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D27ED" w14:textId="0712B33F" w:rsidR="00E97D54" w:rsidRDefault="003709FF" w:rsidP="0095678F">
      <w:pPr>
        <w:pStyle w:val="1"/>
        <w:numPr>
          <w:ilvl w:val="0"/>
          <w:numId w:val="0"/>
        </w:numPr>
        <w:jc w:val="center"/>
        <w:rPr>
          <w:rFonts w:asciiTheme="minorHAnsi" w:eastAsiaTheme="minorHAnsi" w:hAnsiTheme="minorHAnsi" w:cstheme="minorHAnsi"/>
          <w:b/>
          <w:bCs/>
          <w:sz w:val="28"/>
          <w:szCs w:val="28"/>
          <w:lang w:eastAsia="en-US"/>
        </w:rPr>
      </w:pPr>
      <w:r w:rsidRPr="003709FF">
        <w:rPr>
          <w:rFonts w:asciiTheme="minorHAnsi" w:eastAsiaTheme="minorHAnsi" w:hAnsiTheme="minorHAnsi" w:cstheme="minorHAnsi"/>
          <w:b/>
          <w:bCs/>
          <w:sz w:val="28"/>
          <w:szCs w:val="28"/>
          <w:lang w:eastAsia="en-US"/>
        </w:rPr>
        <w:t xml:space="preserve">Σχέση του </w:t>
      </w:r>
      <w:proofErr w:type="spellStart"/>
      <w:r w:rsidR="005F38DC">
        <w:rPr>
          <w:rFonts w:asciiTheme="minorHAnsi" w:eastAsiaTheme="minorHAnsi" w:hAnsiTheme="minorHAnsi" w:cstheme="minorHAnsi"/>
          <w:b/>
          <w:bCs/>
          <w:sz w:val="28"/>
          <w:szCs w:val="28"/>
          <w:lang w:eastAsia="en-US"/>
        </w:rPr>
        <w:t>π</w:t>
      </w:r>
      <w:r w:rsidRPr="003709FF">
        <w:rPr>
          <w:rFonts w:asciiTheme="minorHAnsi" w:eastAsiaTheme="minorHAnsi" w:hAnsiTheme="minorHAnsi" w:cstheme="minorHAnsi"/>
          <w:b/>
          <w:bCs/>
          <w:sz w:val="28"/>
          <w:szCs w:val="28"/>
          <w:lang w:eastAsia="en-US"/>
        </w:rPr>
        <w:t>ολυπαραγοντικού</w:t>
      </w:r>
      <w:proofErr w:type="spellEnd"/>
      <w:r w:rsidRPr="003709FF">
        <w:rPr>
          <w:rFonts w:asciiTheme="minorHAnsi" w:eastAsiaTheme="minorHAnsi" w:hAnsiTheme="minorHAnsi" w:cstheme="minorHAnsi"/>
          <w:b/>
          <w:bCs/>
          <w:sz w:val="28"/>
          <w:szCs w:val="28"/>
          <w:lang w:eastAsia="en-US"/>
        </w:rPr>
        <w:t xml:space="preserve"> μοντέλου ηγεσίας και </w:t>
      </w:r>
      <w:r w:rsidR="008C2ED7">
        <w:rPr>
          <w:rFonts w:asciiTheme="minorHAnsi" w:eastAsiaTheme="minorHAnsi" w:hAnsiTheme="minorHAnsi" w:cstheme="minorHAnsi"/>
          <w:b/>
          <w:bCs/>
          <w:sz w:val="28"/>
          <w:szCs w:val="28"/>
          <w:lang w:eastAsia="en-US"/>
        </w:rPr>
        <w:t xml:space="preserve">της </w:t>
      </w:r>
      <w:r w:rsidRPr="003709FF">
        <w:rPr>
          <w:rFonts w:asciiTheme="minorHAnsi" w:eastAsiaTheme="minorHAnsi" w:hAnsiTheme="minorHAnsi" w:cstheme="minorHAnsi"/>
          <w:b/>
          <w:bCs/>
          <w:sz w:val="28"/>
          <w:szCs w:val="28"/>
          <w:lang w:eastAsia="en-US"/>
        </w:rPr>
        <w:t>συνεργατικής κουλτούρας στα δημοτικά σχολεία</w:t>
      </w:r>
    </w:p>
    <w:p w14:paraId="3D237A83" w14:textId="77777777" w:rsidR="005F38DC" w:rsidRDefault="005F38DC" w:rsidP="005F38DC">
      <w:pPr>
        <w:rPr>
          <w:rFonts w:eastAsiaTheme="minorHAnsi"/>
          <w:lang w:eastAsia="en-US"/>
        </w:rPr>
      </w:pPr>
    </w:p>
    <w:p w14:paraId="38722652" w14:textId="77777777" w:rsidR="005F38DC" w:rsidRPr="005F38DC" w:rsidRDefault="005F38DC" w:rsidP="005F38DC">
      <w:pPr>
        <w:jc w:val="center"/>
        <w:rPr>
          <w:rFonts w:asciiTheme="minorHAnsi" w:eastAsia="Times" w:hAnsiTheme="minorHAnsi" w:cstheme="minorHAnsi"/>
          <w:bCs/>
          <w:sz w:val="24"/>
          <w:lang w:eastAsia="en-US"/>
        </w:rPr>
      </w:pPr>
      <w:r w:rsidRPr="005F38DC">
        <w:rPr>
          <w:rFonts w:asciiTheme="minorHAnsi" w:hAnsiTheme="minorHAnsi" w:cstheme="minorHAnsi"/>
          <w:b/>
          <w:bCs/>
          <w:color w:val="000000"/>
          <w:sz w:val="24"/>
          <w:lang w:eastAsia="el-GR"/>
        </w:rPr>
        <w:t>Τσιπά Σπυριδούλα</w:t>
      </w:r>
    </w:p>
    <w:p w14:paraId="0E34F5D4" w14:textId="77777777" w:rsidR="005F38DC" w:rsidRPr="0016799E" w:rsidRDefault="005F38DC" w:rsidP="005F38DC">
      <w:pPr>
        <w:jc w:val="center"/>
        <w:rPr>
          <w:rFonts w:asciiTheme="minorHAnsi" w:hAnsiTheme="minorHAnsi" w:cstheme="minorHAnsi"/>
          <w:sz w:val="22"/>
          <w:szCs w:val="22"/>
        </w:rPr>
      </w:pPr>
      <w:r w:rsidRPr="0016799E">
        <w:rPr>
          <w:rFonts w:asciiTheme="minorHAnsi" w:eastAsia="Times" w:hAnsiTheme="minorHAnsi" w:cstheme="minorHAnsi"/>
          <w:sz w:val="22"/>
          <w:szCs w:val="22"/>
          <w:lang w:eastAsia="en-US"/>
        </w:rPr>
        <w:t xml:space="preserve">Εκπαιδευτικός ΠΕ70, </w:t>
      </w:r>
      <w:bookmarkStart w:id="0" w:name="_Hlk150765449"/>
      <w:r w:rsidRPr="0016799E">
        <w:rPr>
          <w:rFonts w:asciiTheme="minorHAnsi" w:eastAsia="Times" w:hAnsiTheme="minorHAnsi" w:cstheme="minorHAnsi"/>
          <w:sz w:val="22"/>
          <w:szCs w:val="22"/>
          <w:lang w:eastAsia="en-US"/>
        </w:rPr>
        <w:t>Μ.Ε</w:t>
      </w:r>
      <w:r w:rsidRPr="0016799E">
        <w:rPr>
          <w:rFonts w:asciiTheme="minorHAnsi" w:eastAsia="Times" w:hAnsiTheme="minorHAnsi" w:cstheme="minorHAnsi"/>
          <w:sz w:val="22"/>
          <w:szCs w:val="22"/>
          <w:lang w:val="en-US" w:eastAsia="en-US"/>
        </w:rPr>
        <w:t>d</w:t>
      </w:r>
      <w:r w:rsidRPr="0016799E">
        <w:rPr>
          <w:rFonts w:asciiTheme="minorHAnsi" w:eastAsia="Times" w:hAnsiTheme="minorHAnsi" w:cstheme="minorHAnsi"/>
          <w:sz w:val="22"/>
          <w:szCs w:val="22"/>
          <w:lang w:eastAsia="en-US"/>
        </w:rPr>
        <w:t xml:space="preserve">., </w:t>
      </w:r>
      <w:proofErr w:type="gramStart"/>
      <w:r w:rsidRPr="0016799E">
        <w:rPr>
          <w:rFonts w:asciiTheme="minorHAnsi" w:eastAsia="Times" w:hAnsiTheme="minorHAnsi" w:cstheme="minorHAnsi"/>
          <w:sz w:val="22"/>
          <w:szCs w:val="22"/>
          <w:lang w:val="en-US" w:eastAsia="en-US"/>
        </w:rPr>
        <w:t>Ph</w:t>
      </w:r>
      <w:r w:rsidRPr="0016799E">
        <w:rPr>
          <w:rFonts w:asciiTheme="minorHAnsi" w:eastAsia="Times" w:hAnsiTheme="minorHAnsi" w:cstheme="minorHAnsi"/>
          <w:sz w:val="22"/>
          <w:szCs w:val="22"/>
          <w:lang w:eastAsia="en-US"/>
        </w:rPr>
        <w:t>.</w:t>
      </w:r>
      <w:r w:rsidRPr="0016799E">
        <w:rPr>
          <w:rFonts w:asciiTheme="minorHAnsi" w:eastAsia="Times" w:hAnsiTheme="minorHAnsi" w:cstheme="minorHAnsi"/>
          <w:sz w:val="22"/>
          <w:szCs w:val="22"/>
          <w:lang w:val="en-US" w:eastAsia="en-US"/>
        </w:rPr>
        <w:t>D</w:t>
      </w:r>
      <w:proofErr w:type="gramEnd"/>
      <w:r w:rsidRPr="0016799E">
        <w:rPr>
          <w:rFonts w:asciiTheme="minorHAnsi" w:eastAsia="Times" w:hAnsiTheme="minorHAnsi" w:cstheme="minorHAnsi"/>
          <w:sz w:val="22"/>
          <w:szCs w:val="22"/>
          <w:lang w:eastAsia="en-US"/>
        </w:rPr>
        <w:t xml:space="preserve">, </w:t>
      </w:r>
      <w:bookmarkEnd w:id="0"/>
      <w:r w:rsidRPr="0016799E">
        <w:rPr>
          <w:rFonts w:asciiTheme="minorHAnsi" w:eastAsia="Times" w:hAnsiTheme="minorHAnsi" w:cstheme="minorHAnsi"/>
          <w:sz w:val="22"/>
          <w:szCs w:val="22"/>
          <w:lang w:eastAsia="en-US"/>
        </w:rPr>
        <w:t>Δημοτικό Σχολείο Καστρακίου, Δήμου Αγρινίου</w:t>
      </w:r>
    </w:p>
    <w:p w14:paraId="20C777EC" w14:textId="77777777" w:rsidR="005F38DC" w:rsidRPr="0016799E" w:rsidRDefault="00000000" w:rsidP="005F38DC">
      <w:pPr>
        <w:jc w:val="center"/>
        <w:rPr>
          <w:rFonts w:asciiTheme="minorHAnsi" w:hAnsiTheme="minorHAnsi" w:cstheme="minorHAnsi"/>
          <w:sz w:val="22"/>
          <w:szCs w:val="22"/>
        </w:rPr>
      </w:pPr>
      <w:hyperlink r:id="rId8" w:history="1">
        <w:r w:rsidR="005F38DC" w:rsidRPr="0016799E">
          <w:rPr>
            <w:rStyle w:val="-"/>
            <w:rFonts w:asciiTheme="minorHAnsi" w:eastAsia="Calibri" w:hAnsiTheme="minorHAnsi" w:cstheme="minorHAnsi"/>
            <w:iCs/>
            <w:color w:val="0563C1"/>
            <w:sz w:val="22"/>
            <w:szCs w:val="22"/>
            <w:lang w:val="en-US" w:eastAsia="el-GR"/>
          </w:rPr>
          <w:t>iristsipa</w:t>
        </w:r>
        <w:r w:rsidR="005F38DC" w:rsidRPr="0016799E">
          <w:rPr>
            <w:rStyle w:val="-"/>
            <w:rFonts w:asciiTheme="minorHAnsi" w:eastAsia="Calibri" w:hAnsiTheme="minorHAnsi" w:cstheme="minorHAnsi"/>
            <w:iCs/>
            <w:color w:val="0563C1"/>
            <w:sz w:val="22"/>
            <w:szCs w:val="22"/>
            <w:lang w:eastAsia="el-GR"/>
          </w:rPr>
          <w:t>66@</w:t>
        </w:r>
        <w:r w:rsidR="005F38DC" w:rsidRPr="0016799E">
          <w:rPr>
            <w:rStyle w:val="-"/>
            <w:rFonts w:asciiTheme="minorHAnsi" w:eastAsia="Calibri" w:hAnsiTheme="minorHAnsi" w:cstheme="minorHAnsi"/>
            <w:iCs/>
            <w:color w:val="0563C1"/>
            <w:sz w:val="22"/>
            <w:szCs w:val="22"/>
            <w:lang w:val="en-US" w:eastAsia="el-GR"/>
          </w:rPr>
          <w:t>gmail</w:t>
        </w:r>
        <w:r w:rsidR="005F38DC" w:rsidRPr="0016799E">
          <w:rPr>
            <w:rStyle w:val="-"/>
            <w:rFonts w:asciiTheme="minorHAnsi" w:eastAsia="Calibri" w:hAnsiTheme="minorHAnsi" w:cstheme="minorHAnsi"/>
            <w:iCs/>
            <w:color w:val="0563C1"/>
            <w:sz w:val="22"/>
            <w:szCs w:val="22"/>
            <w:lang w:eastAsia="el-GR"/>
          </w:rPr>
          <w:t>.</w:t>
        </w:r>
        <w:r w:rsidR="005F38DC" w:rsidRPr="0016799E">
          <w:rPr>
            <w:rStyle w:val="-"/>
            <w:rFonts w:asciiTheme="minorHAnsi" w:eastAsia="Calibri" w:hAnsiTheme="minorHAnsi" w:cstheme="minorHAnsi"/>
            <w:iCs/>
            <w:color w:val="0563C1"/>
            <w:sz w:val="22"/>
            <w:szCs w:val="22"/>
            <w:lang w:val="en-US" w:eastAsia="el-GR"/>
          </w:rPr>
          <w:t>com</w:t>
        </w:r>
      </w:hyperlink>
    </w:p>
    <w:p w14:paraId="1F504B2A" w14:textId="77777777" w:rsidR="005F38DC" w:rsidRPr="005F38DC" w:rsidRDefault="005F38DC" w:rsidP="005F38DC">
      <w:pPr>
        <w:jc w:val="center"/>
        <w:rPr>
          <w:rFonts w:asciiTheme="minorHAnsi" w:hAnsiTheme="minorHAnsi" w:cstheme="minorHAnsi"/>
          <w:sz w:val="24"/>
        </w:rPr>
      </w:pPr>
    </w:p>
    <w:p w14:paraId="66604719" w14:textId="77777777" w:rsidR="005F38DC" w:rsidRPr="005F38DC" w:rsidRDefault="005F38DC" w:rsidP="005F38DC">
      <w:pPr>
        <w:jc w:val="center"/>
        <w:rPr>
          <w:rFonts w:asciiTheme="minorHAnsi" w:hAnsiTheme="minorHAnsi" w:cstheme="minorHAnsi"/>
          <w:b/>
          <w:bCs/>
          <w:color w:val="000000"/>
          <w:sz w:val="24"/>
          <w:lang w:eastAsia="el-GR"/>
        </w:rPr>
      </w:pPr>
      <w:proofErr w:type="spellStart"/>
      <w:r w:rsidRPr="005F38DC">
        <w:rPr>
          <w:rFonts w:asciiTheme="minorHAnsi" w:hAnsiTheme="minorHAnsi" w:cstheme="minorHAnsi"/>
          <w:b/>
          <w:bCs/>
          <w:color w:val="000000"/>
          <w:sz w:val="24"/>
          <w:lang w:eastAsia="el-GR"/>
        </w:rPr>
        <w:t>Καλαμπαλίκης</w:t>
      </w:r>
      <w:proofErr w:type="spellEnd"/>
      <w:r w:rsidRPr="005F38DC">
        <w:rPr>
          <w:rFonts w:asciiTheme="minorHAnsi" w:hAnsiTheme="minorHAnsi" w:cstheme="minorHAnsi"/>
          <w:b/>
          <w:bCs/>
          <w:color w:val="000000"/>
          <w:sz w:val="24"/>
          <w:lang w:eastAsia="el-GR"/>
        </w:rPr>
        <w:t xml:space="preserve"> Γεράσιμος</w:t>
      </w:r>
    </w:p>
    <w:p w14:paraId="169476CE" w14:textId="2D3DD658" w:rsidR="005F38DC" w:rsidRPr="0016799E" w:rsidRDefault="005F38DC" w:rsidP="005F38DC">
      <w:pPr>
        <w:jc w:val="center"/>
        <w:rPr>
          <w:rFonts w:ascii="Calibri" w:hAnsi="Calibri" w:cs="Calibri"/>
          <w:color w:val="000000"/>
          <w:sz w:val="22"/>
          <w:szCs w:val="22"/>
          <w:lang w:eastAsia="el-GR"/>
        </w:rPr>
      </w:pPr>
      <w:proofErr w:type="spellStart"/>
      <w:r w:rsidRPr="0016799E">
        <w:rPr>
          <w:rFonts w:ascii="Calibri" w:hAnsi="Calibri" w:cs="Calibri"/>
          <w:color w:val="000000"/>
          <w:sz w:val="22"/>
          <w:szCs w:val="22"/>
          <w:lang w:eastAsia="el-GR"/>
        </w:rPr>
        <w:t>Εκπαιδευτικος</w:t>
      </w:r>
      <w:proofErr w:type="spellEnd"/>
      <w:r w:rsidRPr="0016799E">
        <w:rPr>
          <w:rFonts w:ascii="Calibri" w:hAnsi="Calibri" w:cs="Calibri"/>
          <w:color w:val="000000"/>
          <w:sz w:val="22"/>
          <w:szCs w:val="22"/>
          <w:lang w:eastAsia="el-GR"/>
        </w:rPr>
        <w:t xml:space="preserve"> ΠΕ03, </w:t>
      </w:r>
      <w:r w:rsidRPr="0016799E">
        <w:rPr>
          <w:rFonts w:ascii="Calibri" w:hAnsi="Calibri" w:cs="Calibri"/>
          <w:color w:val="000000"/>
          <w:sz w:val="22"/>
          <w:szCs w:val="22"/>
          <w:lang w:val="en-US" w:eastAsia="el-GR"/>
        </w:rPr>
        <w:t>M</w:t>
      </w:r>
      <w:r w:rsidRPr="0016799E">
        <w:rPr>
          <w:rFonts w:ascii="Calibri" w:hAnsi="Calibri" w:cs="Calibri"/>
          <w:color w:val="000000"/>
          <w:sz w:val="22"/>
          <w:szCs w:val="22"/>
          <w:lang w:eastAsia="el-GR"/>
        </w:rPr>
        <w:t>.</w:t>
      </w:r>
      <w:r w:rsidRPr="0016799E">
        <w:rPr>
          <w:rFonts w:ascii="Calibri" w:hAnsi="Calibri" w:cs="Calibri"/>
          <w:color w:val="000000"/>
          <w:sz w:val="22"/>
          <w:szCs w:val="22"/>
          <w:lang w:val="en-US" w:eastAsia="el-GR"/>
        </w:rPr>
        <w:t>Ed</w:t>
      </w:r>
      <w:r w:rsidRPr="0016799E">
        <w:rPr>
          <w:rFonts w:ascii="Calibri" w:hAnsi="Calibri" w:cs="Calibri"/>
          <w:color w:val="000000"/>
          <w:sz w:val="22"/>
          <w:szCs w:val="22"/>
          <w:lang w:eastAsia="el-GR"/>
        </w:rPr>
        <w:t xml:space="preserve">., </w:t>
      </w:r>
      <w:proofErr w:type="gramStart"/>
      <w:r w:rsidRPr="0016799E">
        <w:rPr>
          <w:rFonts w:ascii="Calibri" w:hAnsi="Calibri" w:cs="Calibri"/>
          <w:color w:val="000000"/>
          <w:sz w:val="22"/>
          <w:szCs w:val="22"/>
          <w:lang w:val="en-US" w:eastAsia="el-GR"/>
        </w:rPr>
        <w:t>Ph</w:t>
      </w:r>
      <w:r w:rsidRPr="0016799E">
        <w:rPr>
          <w:rFonts w:ascii="Calibri" w:hAnsi="Calibri" w:cs="Calibri"/>
          <w:color w:val="000000"/>
          <w:sz w:val="22"/>
          <w:szCs w:val="22"/>
          <w:lang w:eastAsia="el-GR"/>
        </w:rPr>
        <w:t>.</w:t>
      </w:r>
      <w:r w:rsidRPr="0016799E">
        <w:rPr>
          <w:rFonts w:ascii="Calibri" w:hAnsi="Calibri" w:cs="Calibri"/>
          <w:color w:val="000000"/>
          <w:sz w:val="22"/>
          <w:szCs w:val="22"/>
          <w:lang w:val="en-US" w:eastAsia="el-GR"/>
        </w:rPr>
        <w:t>D</w:t>
      </w:r>
      <w:proofErr w:type="gramEnd"/>
      <w:r w:rsidRPr="0016799E">
        <w:rPr>
          <w:rFonts w:ascii="Calibri" w:hAnsi="Calibri" w:cs="Calibri"/>
          <w:color w:val="000000"/>
          <w:sz w:val="22"/>
          <w:szCs w:val="22"/>
          <w:lang w:eastAsia="el-GR"/>
        </w:rPr>
        <w:t xml:space="preserve">, Διευθυντής ΓΕ.Λ. </w:t>
      </w:r>
      <w:proofErr w:type="spellStart"/>
      <w:r w:rsidRPr="0016799E">
        <w:rPr>
          <w:rFonts w:ascii="Calibri" w:hAnsi="Calibri" w:cs="Calibri"/>
          <w:color w:val="000000"/>
          <w:sz w:val="22"/>
          <w:szCs w:val="22"/>
          <w:lang w:eastAsia="el-GR"/>
        </w:rPr>
        <w:t>Ματαράγκας</w:t>
      </w:r>
      <w:proofErr w:type="spellEnd"/>
      <w:r w:rsidRPr="0016799E">
        <w:rPr>
          <w:rFonts w:ascii="Calibri" w:hAnsi="Calibri" w:cs="Calibri"/>
          <w:color w:val="000000"/>
          <w:sz w:val="22"/>
          <w:szCs w:val="22"/>
          <w:lang w:eastAsia="el-GR"/>
        </w:rPr>
        <w:t>, Δήμου Αγρινίου</w:t>
      </w:r>
    </w:p>
    <w:p w14:paraId="589E85D1" w14:textId="77777777" w:rsidR="005F38DC" w:rsidRPr="005F38DC" w:rsidRDefault="00000000" w:rsidP="005F38DC">
      <w:pPr>
        <w:jc w:val="center"/>
        <w:rPr>
          <w:rFonts w:asciiTheme="minorHAnsi" w:eastAsia="Times" w:hAnsiTheme="minorHAnsi" w:cstheme="minorHAnsi"/>
          <w:sz w:val="24"/>
          <w:lang w:eastAsia="en-US"/>
        </w:rPr>
      </w:pPr>
      <w:hyperlink r:id="rId9" w:history="1">
        <w:r w:rsidR="005F38DC" w:rsidRPr="0016799E">
          <w:rPr>
            <w:rStyle w:val="-"/>
            <w:rFonts w:ascii="Calibri" w:hAnsi="Calibri" w:cs="Calibri"/>
            <w:sz w:val="22"/>
            <w:szCs w:val="22"/>
            <w:lang w:val="en-US" w:eastAsia="el-GR"/>
          </w:rPr>
          <w:t>kalampge</w:t>
        </w:r>
        <w:r w:rsidR="005F38DC" w:rsidRPr="0016799E">
          <w:rPr>
            <w:rStyle w:val="-"/>
            <w:rFonts w:ascii="Calibri" w:hAnsi="Calibri" w:cs="Calibri"/>
            <w:sz w:val="22"/>
            <w:szCs w:val="22"/>
            <w:lang w:eastAsia="el-GR"/>
          </w:rPr>
          <w:t>@</w:t>
        </w:r>
        <w:r w:rsidR="005F38DC" w:rsidRPr="0016799E">
          <w:rPr>
            <w:rStyle w:val="-"/>
            <w:rFonts w:ascii="Calibri" w:hAnsi="Calibri" w:cs="Calibri"/>
            <w:sz w:val="22"/>
            <w:szCs w:val="22"/>
            <w:lang w:val="en-US" w:eastAsia="el-GR"/>
          </w:rPr>
          <w:t>gmail</w:t>
        </w:r>
        <w:r w:rsidR="005F38DC" w:rsidRPr="0016799E">
          <w:rPr>
            <w:rStyle w:val="-"/>
            <w:rFonts w:ascii="Calibri" w:hAnsi="Calibri" w:cs="Calibri"/>
            <w:sz w:val="22"/>
            <w:szCs w:val="22"/>
            <w:lang w:eastAsia="el-GR"/>
          </w:rPr>
          <w:t>.</w:t>
        </w:r>
        <w:r w:rsidR="005F38DC" w:rsidRPr="0016799E">
          <w:rPr>
            <w:rStyle w:val="-"/>
            <w:rFonts w:ascii="Calibri" w:hAnsi="Calibri" w:cs="Calibri"/>
            <w:sz w:val="22"/>
            <w:szCs w:val="22"/>
            <w:lang w:val="en-US" w:eastAsia="el-GR"/>
          </w:rPr>
          <w:t>com</w:t>
        </w:r>
      </w:hyperlink>
    </w:p>
    <w:p w14:paraId="5480799E" w14:textId="77777777" w:rsidR="005F38DC" w:rsidRPr="005F38DC" w:rsidRDefault="005F38DC" w:rsidP="005F38DC">
      <w:pPr>
        <w:jc w:val="center"/>
        <w:rPr>
          <w:rFonts w:asciiTheme="minorHAnsi" w:hAnsiTheme="minorHAnsi" w:cstheme="minorHAnsi"/>
          <w:sz w:val="24"/>
        </w:rPr>
      </w:pPr>
    </w:p>
    <w:p w14:paraId="5FC6824E" w14:textId="77777777" w:rsidR="005F38DC" w:rsidRPr="005F38DC" w:rsidRDefault="005F38DC" w:rsidP="005F38DC">
      <w:pPr>
        <w:jc w:val="center"/>
        <w:rPr>
          <w:rFonts w:asciiTheme="minorHAnsi" w:hAnsiTheme="minorHAnsi" w:cstheme="minorHAnsi"/>
          <w:b/>
          <w:bCs/>
          <w:sz w:val="24"/>
        </w:rPr>
      </w:pPr>
      <w:r w:rsidRPr="005F38DC">
        <w:rPr>
          <w:rFonts w:asciiTheme="minorHAnsi" w:hAnsiTheme="minorHAnsi" w:cstheme="minorHAnsi"/>
          <w:b/>
          <w:bCs/>
          <w:sz w:val="24"/>
        </w:rPr>
        <w:t>Κούσης Αθανάσιος</w:t>
      </w:r>
    </w:p>
    <w:p w14:paraId="5D81D75B" w14:textId="77777777" w:rsidR="005F38DC" w:rsidRPr="0016799E" w:rsidRDefault="005F38DC" w:rsidP="005F38DC">
      <w:pPr>
        <w:jc w:val="center"/>
        <w:rPr>
          <w:rFonts w:ascii="Calibri" w:eastAsia="Times" w:hAnsi="Calibri" w:cs="Calibri"/>
          <w:sz w:val="22"/>
          <w:szCs w:val="22"/>
        </w:rPr>
      </w:pPr>
      <w:r w:rsidRPr="0016799E">
        <w:rPr>
          <w:rFonts w:ascii="Calibri" w:eastAsia="Times" w:hAnsi="Calibri" w:cs="Calibri"/>
          <w:sz w:val="22"/>
          <w:szCs w:val="22"/>
        </w:rPr>
        <w:t xml:space="preserve">Εκπαιδευτικός ΠΕ11, </w:t>
      </w:r>
      <w:bookmarkStart w:id="1" w:name="_Hlk150766186"/>
      <w:r w:rsidRPr="0016799E">
        <w:rPr>
          <w:rFonts w:ascii="Calibri" w:eastAsia="Times" w:hAnsi="Calibri" w:cs="Calibri"/>
          <w:sz w:val="22"/>
          <w:szCs w:val="22"/>
          <w:lang w:val="en-US"/>
        </w:rPr>
        <w:t>M</w:t>
      </w:r>
      <w:r w:rsidRPr="0016799E">
        <w:rPr>
          <w:rFonts w:ascii="Calibri" w:eastAsia="Times" w:hAnsi="Calibri" w:cs="Calibri"/>
          <w:sz w:val="22"/>
          <w:szCs w:val="22"/>
        </w:rPr>
        <w:t>.</w:t>
      </w:r>
      <w:r w:rsidRPr="0016799E">
        <w:rPr>
          <w:rFonts w:ascii="Calibri" w:eastAsia="Times" w:hAnsi="Calibri" w:cs="Calibri"/>
          <w:sz w:val="22"/>
          <w:szCs w:val="22"/>
          <w:lang w:val="en-US"/>
        </w:rPr>
        <w:t>Ed</w:t>
      </w:r>
      <w:bookmarkEnd w:id="1"/>
      <w:r w:rsidRPr="0016799E">
        <w:rPr>
          <w:rFonts w:ascii="Calibri" w:eastAsia="Times" w:hAnsi="Calibri" w:cs="Calibri"/>
          <w:sz w:val="22"/>
          <w:szCs w:val="22"/>
        </w:rPr>
        <w:t>., Διευθυντής 2</w:t>
      </w:r>
      <w:r w:rsidRPr="0016799E">
        <w:rPr>
          <w:rFonts w:ascii="Calibri" w:eastAsia="Times" w:hAnsi="Calibri" w:cs="Calibri"/>
          <w:sz w:val="22"/>
          <w:szCs w:val="22"/>
          <w:vertAlign w:val="superscript"/>
        </w:rPr>
        <w:t>ου</w:t>
      </w:r>
      <w:r w:rsidRPr="0016799E">
        <w:rPr>
          <w:rFonts w:ascii="Calibri" w:eastAsia="Times" w:hAnsi="Calibri" w:cs="Calibri"/>
          <w:sz w:val="22"/>
          <w:szCs w:val="22"/>
        </w:rPr>
        <w:t xml:space="preserve"> Δημοτικού Σχολείου </w:t>
      </w:r>
      <w:proofErr w:type="spellStart"/>
      <w:r w:rsidRPr="0016799E">
        <w:rPr>
          <w:rFonts w:ascii="Calibri" w:eastAsia="Times" w:hAnsi="Calibri" w:cs="Calibri"/>
          <w:sz w:val="22"/>
          <w:szCs w:val="22"/>
        </w:rPr>
        <w:t>Θεστιέων</w:t>
      </w:r>
      <w:proofErr w:type="spellEnd"/>
      <w:r w:rsidRPr="0016799E">
        <w:rPr>
          <w:rFonts w:ascii="Calibri" w:eastAsia="Times" w:hAnsi="Calibri" w:cs="Calibri"/>
          <w:sz w:val="22"/>
          <w:szCs w:val="22"/>
        </w:rPr>
        <w:t xml:space="preserve"> , Δήμου Αγρινίου</w:t>
      </w:r>
    </w:p>
    <w:p w14:paraId="592FA2E9" w14:textId="77777777" w:rsidR="005F38DC" w:rsidRPr="005F38DC" w:rsidRDefault="00000000" w:rsidP="005F38DC">
      <w:pPr>
        <w:jc w:val="center"/>
        <w:rPr>
          <w:rFonts w:asciiTheme="minorHAnsi" w:eastAsia="Times" w:hAnsiTheme="minorHAnsi" w:cstheme="minorHAnsi"/>
          <w:sz w:val="24"/>
        </w:rPr>
      </w:pPr>
      <w:hyperlink r:id="rId10" w:history="1">
        <w:r w:rsidR="005F38DC" w:rsidRPr="0016799E">
          <w:rPr>
            <w:rStyle w:val="-"/>
            <w:rFonts w:ascii="Calibri" w:eastAsia="Times" w:hAnsi="Calibri" w:cs="Calibri"/>
            <w:sz w:val="22"/>
            <w:szCs w:val="22"/>
            <w:lang w:val="en-US"/>
          </w:rPr>
          <w:t>th</w:t>
        </w:r>
        <w:r w:rsidR="005F38DC" w:rsidRPr="0016799E">
          <w:rPr>
            <w:rStyle w:val="-"/>
            <w:rFonts w:ascii="Calibri" w:eastAsia="Times" w:hAnsi="Calibri" w:cs="Calibri"/>
            <w:sz w:val="22"/>
            <w:szCs w:val="22"/>
          </w:rPr>
          <w:t>.</w:t>
        </w:r>
        <w:r w:rsidR="005F38DC" w:rsidRPr="0016799E">
          <w:rPr>
            <w:rStyle w:val="-"/>
            <w:rFonts w:ascii="Calibri" w:eastAsia="Times" w:hAnsi="Calibri" w:cs="Calibri"/>
            <w:sz w:val="22"/>
            <w:szCs w:val="22"/>
            <w:lang w:val="en-US"/>
          </w:rPr>
          <w:t>kousis</w:t>
        </w:r>
        <w:r w:rsidR="005F38DC" w:rsidRPr="0016799E">
          <w:rPr>
            <w:rStyle w:val="-"/>
            <w:rFonts w:ascii="Calibri" w:eastAsia="Times" w:hAnsi="Calibri" w:cs="Calibri"/>
            <w:sz w:val="22"/>
            <w:szCs w:val="22"/>
          </w:rPr>
          <w:t>@</w:t>
        </w:r>
        <w:r w:rsidR="005F38DC" w:rsidRPr="0016799E">
          <w:rPr>
            <w:rStyle w:val="-"/>
            <w:rFonts w:ascii="Calibri" w:eastAsia="Times" w:hAnsi="Calibri" w:cs="Calibri"/>
            <w:sz w:val="22"/>
            <w:szCs w:val="22"/>
            <w:lang w:val="en-US"/>
          </w:rPr>
          <w:t>gmail</w:t>
        </w:r>
        <w:r w:rsidR="005F38DC" w:rsidRPr="0016799E">
          <w:rPr>
            <w:rStyle w:val="-"/>
            <w:rFonts w:ascii="Calibri" w:eastAsia="Times" w:hAnsi="Calibri" w:cs="Calibri"/>
            <w:sz w:val="22"/>
            <w:szCs w:val="22"/>
          </w:rPr>
          <w:t>.</w:t>
        </w:r>
        <w:r w:rsidR="005F38DC" w:rsidRPr="0016799E">
          <w:rPr>
            <w:rStyle w:val="-"/>
            <w:rFonts w:ascii="Calibri" w:eastAsia="Times" w:hAnsi="Calibri" w:cs="Calibri"/>
            <w:sz w:val="22"/>
            <w:szCs w:val="22"/>
            <w:lang w:val="en-US"/>
          </w:rPr>
          <w:t>com</w:t>
        </w:r>
      </w:hyperlink>
    </w:p>
    <w:p w14:paraId="1389B138" w14:textId="77777777" w:rsidR="005F38DC" w:rsidRPr="005F38DC" w:rsidRDefault="005F38DC" w:rsidP="005F38DC">
      <w:pPr>
        <w:jc w:val="center"/>
        <w:rPr>
          <w:rFonts w:asciiTheme="minorHAnsi" w:eastAsia="Times" w:hAnsiTheme="minorHAnsi" w:cstheme="minorHAnsi"/>
          <w:sz w:val="24"/>
        </w:rPr>
      </w:pPr>
    </w:p>
    <w:p w14:paraId="24606C64" w14:textId="77777777" w:rsidR="005F38DC" w:rsidRPr="005F38DC" w:rsidRDefault="005F38DC" w:rsidP="005F38DC">
      <w:pPr>
        <w:jc w:val="center"/>
        <w:rPr>
          <w:rFonts w:asciiTheme="minorHAnsi" w:hAnsiTheme="minorHAnsi" w:cstheme="minorHAnsi"/>
          <w:b/>
          <w:bCs/>
          <w:sz w:val="24"/>
        </w:rPr>
      </w:pPr>
      <w:r w:rsidRPr="005F38DC">
        <w:rPr>
          <w:rFonts w:asciiTheme="minorHAnsi" w:hAnsiTheme="minorHAnsi" w:cstheme="minorHAnsi"/>
          <w:b/>
          <w:bCs/>
          <w:sz w:val="24"/>
        </w:rPr>
        <w:t>Ζαφείρη Λαμπρινή</w:t>
      </w:r>
    </w:p>
    <w:p w14:paraId="222AF0E7" w14:textId="77777777" w:rsidR="005F38DC" w:rsidRPr="0016799E" w:rsidRDefault="005F38DC" w:rsidP="005F38DC">
      <w:pPr>
        <w:jc w:val="center"/>
        <w:rPr>
          <w:rFonts w:asciiTheme="minorHAnsi" w:eastAsia="Times" w:hAnsiTheme="minorHAnsi" w:cstheme="minorHAnsi"/>
          <w:sz w:val="22"/>
          <w:szCs w:val="22"/>
        </w:rPr>
      </w:pPr>
      <w:r w:rsidRPr="0016799E">
        <w:rPr>
          <w:rFonts w:asciiTheme="minorHAnsi" w:hAnsiTheme="minorHAnsi" w:cstheme="minorHAnsi"/>
          <w:sz w:val="22"/>
          <w:szCs w:val="22"/>
        </w:rPr>
        <w:t xml:space="preserve">Εκπαιδευτικός ΠΕ86, </w:t>
      </w:r>
      <w:r w:rsidRPr="0016799E">
        <w:rPr>
          <w:rFonts w:asciiTheme="minorHAnsi" w:eastAsia="Times" w:hAnsiTheme="minorHAnsi" w:cstheme="minorHAnsi"/>
          <w:sz w:val="22"/>
          <w:szCs w:val="22"/>
          <w:lang w:val="en-US"/>
        </w:rPr>
        <w:t>M</w:t>
      </w:r>
      <w:r w:rsidRPr="0016799E">
        <w:rPr>
          <w:rFonts w:asciiTheme="minorHAnsi" w:eastAsia="Times" w:hAnsiTheme="minorHAnsi" w:cstheme="minorHAnsi"/>
          <w:sz w:val="22"/>
          <w:szCs w:val="22"/>
        </w:rPr>
        <w:t>.</w:t>
      </w:r>
      <w:r w:rsidRPr="0016799E">
        <w:rPr>
          <w:rFonts w:asciiTheme="minorHAnsi" w:eastAsia="Times" w:hAnsiTheme="minorHAnsi" w:cstheme="minorHAnsi"/>
          <w:sz w:val="22"/>
          <w:szCs w:val="22"/>
          <w:lang w:val="en-US"/>
        </w:rPr>
        <w:t>Ed</w:t>
      </w:r>
      <w:r w:rsidRPr="0016799E">
        <w:rPr>
          <w:rFonts w:asciiTheme="minorHAnsi" w:eastAsia="Times" w:hAnsiTheme="minorHAnsi" w:cstheme="minorHAnsi"/>
          <w:sz w:val="22"/>
          <w:szCs w:val="22"/>
        </w:rPr>
        <w:t>., Δημοτικό Σχολείο Φυτειών, Δήμος Αγρινίου</w:t>
      </w:r>
    </w:p>
    <w:p w14:paraId="646886B6" w14:textId="77777777" w:rsidR="005F38DC" w:rsidRPr="005F38DC" w:rsidRDefault="00000000" w:rsidP="005F38DC">
      <w:pPr>
        <w:jc w:val="center"/>
        <w:rPr>
          <w:rFonts w:asciiTheme="minorHAnsi" w:eastAsia="Times" w:hAnsiTheme="minorHAnsi" w:cstheme="minorHAnsi"/>
          <w:sz w:val="24"/>
        </w:rPr>
      </w:pPr>
      <w:hyperlink r:id="rId11" w:history="1">
        <w:r w:rsidR="005F38DC" w:rsidRPr="0016799E">
          <w:rPr>
            <w:rStyle w:val="-"/>
            <w:rFonts w:asciiTheme="minorHAnsi" w:eastAsia="Times" w:hAnsiTheme="minorHAnsi" w:cstheme="minorHAnsi"/>
            <w:sz w:val="22"/>
            <w:szCs w:val="22"/>
            <w:lang w:val="en-US"/>
          </w:rPr>
          <w:t>labrini</w:t>
        </w:r>
        <w:r w:rsidR="005F38DC" w:rsidRPr="0016799E">
          <w:rPr>
            <w:rStyle w:val="-"/>
            <w:rFonts w:asciiTheme="minorHAnsi" w:eastAsia="Times" w:hAnsiTheme="minorHAnsi" w:cstheme="minorHAnsi"/>
            <w:sz w:val="22"/>
            <w:szCs w:val="22"/>
          </w:rPr>
          <w:t>_</w:t>
        </w:r>
        <w:r w:rsidR="005F38DC" w:rsidRPr="0016799E">
          <w:rPr>
            <w:rStyle w:val="-"/>
            <w:rFonts w:asciiTheme="minorHAnsi" w:eastAsia="Times" w:hAnsiTheme="minorHAnsi" w:cstheme="minorHAnsi"/>
            <w:sz w:val="22"/>
            <w:szCs w:val="22"/>
            <w:lang w:val="en-US"/>
          </w:rPr>
          <w:t>z</w:t>
        </w:r>
        <w:r w:rsidR="005F38DC" w:rsidRPr="0016799E">
          <w:rPr>
            <w:rStyle w:val="-"/>
            <w:rFonts w:asciiTheme="minorHAnsi" w:eastAsia="Times" w:hAnsiTheme="minorHAnsi" w:cstheme="minorHAnsi"/>
            <w:sz w:val="22"/>
            <w:szCs w:val="22"/>
          </w:rPr>
          <w:t>@</w:t>
        </w:r>
        <w:r w:rsidR="005F38DC" w:rsidRPr="0016799E">
          <w:rPr>
            <w:rStyle w:val="-"/>
            <w:rFonts w:asciiTheme="minorHAnsi" w:eastAsia="Times" w:hAnsiTheme="minorHAnsi" w:cstheme="minorHAnsi"/>
            <w:sz w:val="22"/>
            <w:szCs w:val="22"/>
            <w:lang w:val="en-US"/>
          </w:rPr>
          <w:t>yahoo</w:t>
        </w:r>
        <w:r w:rsidR="005F38DC" w:rsidRPr="0016799E">
          <w:rPr>
            <w:rStyle w:val="-"/>
            <w:rFonts w:asciiTheme="minorHAnsi" w:eastAsia="Times" w:hAnsiTheme="minorHAnsi" w:cstheme="minorHAnsi"/>
            <w:sz w:val="22"/>
            <w:szCs w:val="22"/>
          </w:rPr>
          <w:t>.</w:t>
        </w:r>
        <w:r w:rsidR="005F38DC" w:rsidRPr="0016799E">
          <w:rPr>
            <w:rStyle w:val="-"/>
            <w:rFonts w:asciiTheme="minorHAnsi" w:eastAsia="Times" w:hAnsiTheme="minorHAnsi" w:cstheme="minorHAnsi"/>
            <w:sz w:val="22"/>
            <w:szCs w:val="22"/>
            <w:lang w:val="en-US"/>
          </w:rPr>
          <w:t>gr</w:t>
        </w:r>
      </w:hyperlink>
    </w:p>
    <w:p w14:paraId="1904E82F" w14:textId="77777777" w:rsidR="005F38DC" w:rsidRPr="005F38DC" w:rsidRDefault="005F38DC" w:rsidP="005F38DC">
      <w:pPr>
        <w:jc w:val="center"/>
        <w:rPr>
          <w:rFonts w:asciiTheme="minorHAnsi" w:hAnsiTheme="minorHAnsi" w:cstheme="minorHAnsi"/>
          <w:sz w:val="24"/>
        </w:rPr>
      </w:pPr>
    </w:p>
    <w:p w14:paraId="6C4C1469" w14:textId="77777777" w:rsidR="005F38DC" w:rsidRPr="005F38DC" w:rsidRDefault="005F38DC" w:rsidP="005F38DC">
      <w:pPr>
        <w:jc w:val="center"/>
        <w:rPr>
          <w:rFonts w:asciiTheme="minorHAnsi" w:eastAsia="Times" w:hAnsiTheme="minorHAnsi" w:cstheme="minorHAnsi"/>
          <w:bCs/>
          <w:sz w:val="24"/>
          <w:lang w:eastAsia="en-US"/>
        </w:rPr>
      </w:pPr>
      <w:r w:rsidRPr="005F38DC">
        <w:rPr>
          <w:rFonts w:asciiTheme="minorHAnsi" w:hAnsiTheme="minorHAnsi" w:cstheme="minorHAnsi"/>
          <w:b/>
          <w:bCs/>
          <w:color w:val="000000"/>
          <w:sz w:val="24"/>
          <w:lang w:eastAsia="el-GR"/>
        </w:rPr>
        <w:t>Τσιπάς Νικόλαος</w:t>
      </w:r>
    </w:p>
    <w:p w14:paraId="3DB7E8F8" w14:textId="2A663FC5" w:rsidR="005F38DC" w:rsidRPr="0016799E" w:rsidRDefault="005F38DC" w:rsidP="005F38DC">
      <w:pPr>
        <w:jc w:val="center"/>
        <w:rPr>
          <w:rFonts w:ascii="Calibri" w:hAnsi="Calibri" w:cs="Calibri"/>
          <w:sz w:val="22"/>
          <w:szCs w:val="22"/>
        </w:rPr>
      </w:pPr>
      <w:r w:rsidRPr="0016799E">
        <w:rPr>
          <w:rFonts w:ascii="Calibri" w:eastAsia="Times" w:hAnsi="Calibri" w:cs="Calibri"/>
          <w:sz w:val="22"/>
          <w:szCs w:val="22"/>
          <w:lang w:eastAsia="en-US"/>
        </w:rPr>
        <w:t>Εκπαιδευτικός ΠΕ86, Μ.Ε</w:t>
      </w:r>
      <w:r w:rsidRPr="0016799E">
        <w:rPr>
          <w:rFonts w:ascii="Calibri" w:eastAsia="Times" w:hAnsi="Calibri" w:cs="Calibri"/>
          <w:sz w:val="22"/>
          <w:szCs w:val="22"/>
          <w:lang w:val="en-US" w:eastAsia="en-US"/>
        </w:rPr>
        <w:t>d</w:t>
      </w:r>
      <w:r w:rsidRPr="0016799E">
        <w:rPr>
          <w:rFonts w:ascii="Calibri" w:eastAsia="Times" w:hAnsi="Calibri" w:cs="Calibri"/>
          <w:sz w:val="22"/>
          <w:szCs w:val="22"/>
          <w:lang w:eastAsia="en-US"/>
        </w:rPr>
        <w:t>., 1</w:t>
      </w:r>
      <w:r w:rsidRPr="0016799E">
        <w:rPr>
          <w:rFonts w:ascii="Calibri" w:eastAsia="Times" w:hAnsi="Calibri" w:cs="Calibri"/>
          <w:sz w:val="22"/>
          <w:szCs w:val="22"/>
          <w:vertAlign w:val="superscript"/>
          <w:lang w:eastAsia="en-US"/>
        </w:rPr>
        <w:t>ο</w:t>
      </w:r>
      <w:r w:rsidRPr="0016799E">
        <w:rPr>
          <w:rFonts w:ascii="Calibri" w:eastAsia="Times" w:hAnsi="Calibri" w:cs="Calibri"/>
          <w:sz w:val="22"/>
          <w:szCs w:val="22"/>
          <w:lang w:eastAsia="en-US"/>
        </w:rPr>
        <w:t xml:space="preserve"> Ειδικό Δημοτικό Σχολείο Δήμου Αγρινίου</w:t>
      </w:r>
    </w:p>
    <w:p w14:paraId="5371506D" w14:textId="77777777" w:rsidR="005F38DC" w:rsidRPr="0016799E" w:rsidRDefault="00000000" w:rsidP="005F38DC">
      <w:pPr>
        <w:suppressAutoHyphens w:val="0"/>
        <w:autoSpaceDE w:val="0"/>
        <w:autoSpaceDN w:val="0"/>
        <w:adjustRightInd w:val="0"/>
        <w:jc w:val="center"/>
        <w:rPr>
          <w:rFonts w:ascii="Calibri" w:hAnsi="Calibri" w:cs="Calibri"/>
          <w:sz w:val="22"/>
          <w:szCs w:val="22"/>
        </w:rPr>
      </w:pPr>
      <w:hyperlink r:id="rId12" w:history="1">
        <w:r w:rsidR="005F38DC" w:rsidRPr="0016799E">
          <w:rPr>
            <w:rStyle w:val="-"/>
            <w:rFonts w:ascii="Calibri" w:hAnsi="Calibri" w:cs="Calibri"/>
            <w:sz w:val="22"/>
            <w:szCs w:val="22"/>
            <w:lang w:val="en-US"/>
          </w:rPr>
          <w:t>ntsipa</w:t>
        </w:r>
        <w:r w:rsidR="005F38DC" w:rsidRPr="0016799E">
          <w:rPr>
            <w:rStyle w:val="-"/>
            <w:rFonts w:ascii="Calibri" w:hAnsi="Calibri" w:cs="Calibri"/>
            <w:sz w:val="22"/>
            <w:szCs w:val="22"/>
          </w:rPr>
          <w:t>01@</w:t>
        </w:r>
        <w:r w:rsidR="005F38DC" w:rsidRPr="0016799E">
          <w:rPr>
            <w:rStyle w:val="-"/>
            <w:rFonts w:ascii="Calibri" w:hAnsi="Calibri" w:cs="Calibri"/>
            <w:sz w:val="22"/>
            <w:szCs w:val="22"/>
            <w:lang w:val="en-US"/>
          </w:rPr>
          <w:t>gmail</w:t>
        </w:r>
        <w:r w:rsidR="005F38DC" w:rsidRPr="0016799E">
          <w:rPr>
            <w:rStyle w:val="-"/>
            <w:rFonts w:ascii="Calibri" w:hAnsi="Calibri" w:cs="Calibri"/>
            <w:sz w:val="22"/>
            <w:szCs w:val="22"/>
          </w:rPr>
          <w:t>.</w:t>
        </w:r>
        <w:r w:rsidR="005F38DC" w:rsidRPr="0016799E">
          <w:rPr>
            <w:rStyle w:val="-"/>
            <w:rFonts w:ascii="Calibri" w:hAnsi="Calibri" w:cs="Calibri"/>
            <w:sz w:val="22"/>
            <w:szCs w:val="22"/>
            <w:lang w:val="en-US"/>
          </w:rPr>
          <w:t>com</w:t>
        </w:r>
      </w:hyperlink>
    </w:p>
    <w:p w14:paraId="47A28846" w14:textId="77777777" w:rsidR="00AA79E1" w:rsidRPr="00125A32" w:rsidRDefault="00AA79E1" w:rsidP="005F38DC">
      <w:pPr>
        <w:suppressAutoHyphens w:val="0"/>
        <w:autoSpaceDE w:val="0"/>
        <w:autoSpaceDN w:val="0"/>
        <w:adjustRightInd w:val="0"/>
        <w:rPr>
          <w:sz w:val="22"/>
          <w:szCs w:val="22"/>
        </w:rPr>
      </w:pPr>
      <w:bookmarkStart w:id="2" w:name="_Hlk64797426"/>
      <w:bookmarkStart w:id="3" w:name="_Hlk148808722"/>
    </w:p>
    <w:bookmarkEnd w:id="2"/>
    <w:bookmarkEnd w:id="3"/>
    <w:p w14:paraId="3EAA11AB" w14:textId="4CA26902" w:rsidR="00BF71F6" w:rsidRPr="00BA4DC4" w:rsidRDefault="00E97D54" w:rsidP="00BA4DC4">
      <w:pPr>
        <w:spacing w:before="240"/>
        <w:ind w:firstLine="284"/>
        <w:rPr>
          <w:rFonts w:ascii="Calibri" w:hAnsi="Calibri" w:cs="Calibri"/>
          <w:b/>
          <w:sz w:val="22"/>
          <w:szCs w:val="22"/>
        </w:rPr>
      </w:pPr>
      <w:r w:rsidRPr="00CF2E39">
        <w:rPr>
          <w:rFonts w:ascii="Calibri" w:hAnsi="Calibri" w:cs="Calibri"/>
          <w:b/>
          <w:sz w:val="22"/>
          <w:szCs w:val="22"/>
        </w:rPr>
        <w:t>Περίληψη</w:t>
      </w:r>
    </w:p>
    <w:p w14:paraId="6F42B2C2" w14:textId="5C6DAD28" w:rsidR="00103F19" w:rsidRPr="00F30EB6" w:rsidRDefault="00BA4DC4" w:rsidP="00F30EB6">
      <w:pPr>
        <w:ind w:firstLine="284"/>
        <w:jc w:val="both"/>
        <w:rPr>
          <w:rFonts w:ascii="Calibri" w:hAnsi="Calibri" w:cs="Calibri"/>
          <w:sz w:val="22"/>
          <w:szCs w:val="22"/>
        </w:rPr>
      </w:pPr>
      <w:r w:rsidRPr="001132F7">
        <w:rPr>
          <w:rFonts w:ascii="Calibri" w:hAnsi="Calibri" w:cs="Calibri"/>
          <w:sz w:val="22"/>
          <w:szCs w:val="22"/>
        </w:rPr>
        <w:t>Η παρούσα έρευνα π</w:t>
      </w:r>
      <w:r w:rsidR="00BF71F6" w:rsidRPr="001132F7">
        <w:rPr>
          <w:rFonts w:ascii="Calibri" w:hAnsi="Calibri" w:cs="Calibri"/>
          <w:sz w:val="22"/>
          <w:szCs w:val="22"/>
        </w:rPr>
        <w:t>ροσπαθεί να αναδείξει τη σημασία  της  επικρατούσας συνεργατικής κουλτούρας στην ανάπτυξη και εξέλιξη  του ελληνικού δημοτικού σχολείου</w:t>
      </w:r>
      <w:r w:rsidRPr="001132F7">
        <w:rPr>
          <w:rFonts w:ascii="Calibri" w:hAnsi="Calibri" w:cs="Calibri"/>
          <w:sz w:val="22"/>
          <w:szCs w:val="22"/>
        </w:rPr>
        <w:t>,</w:t>
      </w:r>
      <w:r w:rsidR="00BF71F6" w:rsidRPr="001132F7">
        <w:rPr>
          <w:rFonts w:ascii="Calibri" w:hAnsi="Calibri" w:cs="Calibri"/>
          <w:sz w:val="22"/>
          <w:szCs w:val="22"/>
        </w:rPr>
        <w:t xml:space="preserve">  </w:t>
      </w:r>
      <w:r w:rsidR="00C25ECC" w:rsidRPr="001132F7">
        <w:rPr>
          <w:rFonts w:ascii="Calibri" w:hAnsi="Calibri" w:cs="Calibri"/>
          <w:sz w:val="22"/>
          <w:szCs w:val="22"/>
        </w:rPr>
        <w:t>διερευνώντας παράλληλα το στυλ ηγετικής συμπεριφοράς που υιοθετούν οι εκπαιδευτικοί και την πιθανή αλληλεξάρτηση</w:t>
      </w:r>
      <w:r w:rsidR="00EA3284">
        <w:rPr>
          <w:rFonts w:ascii="Calibri" w:hAnsi="Calibri" w:cs="Calibri"/>
          <w:sz w:val="22"/>
          <w:szCs w:val="22"/>
        </w:rPr>
        <w:t xml:space="preserve"> </w:t>
      </w:r>
      <w:r w:rsidR="001132F7" w:rsidRPr="001132F7">
        <w:rPr>
          <w:rFonts w:ascii="Calibri" w:hAnsi="Calibri" w:cs="Calibri"/>
          <w:sz w:val="22"/>
          <w:szCs w:val="22"/>
        </w:rPr>
        <w:t>τους</w:t>
      </w:r>
      <w:r w:rsidR="00C25ECC" w:rsidRPr="001132F7">
        <w:rPr>
          <w:rFonts w:ascii="Calibri" w:hAnsi="Calibri" w:cs="Calibri"/>
          <w:sz w:val="22"/>
          <w:szCs w:val="22"/>
        </w:rPr>
        <w:t>.</w:t>
      </w:r>
      <w:r w:rsidR="005D42ED" w:rsidRPr="005D42ED">
        <w:rPr>
          <w:rFonts w:ascii="Calibri" w:hAnsi="Calibri" w:cs="Calibri"/>
          <w:sz w:val="22"/>
          <w:szCs w:val="22"/>
        </w:rPr>
        <w:t xml:space="preserve"> </w:t>
      </w:r>
      <w:r w:rsidR="00D51DC4">
        <w:rPr>
          <w:rFonts w:ascii="Calibri" w:hAnsi="Calibri" w:cs="Calibri"/>
          <w:color w:val="FF0000"/>
          <w:sz w:val="22"/>
          <w:szCs w:val="22"/>
        </w:rPr>
        <w:t>Τα δεδομένα αντλήθηκαν από</w:t>
      </w:r>
      <w:r w:rsidR="00180371" w:rsidRPr="00D86A3F">
        <w:rPr>
          <w:rFonts w:ascii="Calibri" w:hAnsi="Calibri" w:cs="Calibri"/>
          <w:color w:val="FF0000"/>
          <w:sz w:val="22"/>
          <w:szCs w:val="22"/>
        </w:rPr>
        <w:t xml:space="preserve"> ένα </w:t>
      </w:r>
      <w:r w:rsidR="00F30EB6" w:rsidRPr="00D86A3F">
        <w:rPr>
          <w:rFonts w:ascii="Calibri" w:hAnsi="Calibri" w:cs="Calibri"/>
          <w:color w:val="FF0000"/>
          <w:sz w:val="22"/>
          <w:szCs w:val="22"/>
        </w:rPr>
        <w:t xml:space="preserve">τυχαία </w:t>
      </w:r>
      <w:proofErr w:type="spellStart"/>
      <w:r w:rsidR="00F30EB6" w:rsidRPr="00D86A3F">
        <w:rPr>
          <w:rFonts w:ascii="Calibri" w:hAnsi="Calibri" w:cs="Calibri"/>
          <w:color w:val="FF0000"/>
          <w:sz w:val="22"/>
          <w:szCs w:val="22"/>
        </w:rPr>
        <w:t>διαστρωματοποιημένο</w:t>
      </w:r>
      <w:proofErr w:type="spellEnd"/>
      <w:r w:rsidR="00F30EB6" w:rsidRPr="00D86A3F">
        <w:rPr>
          <w:rFonts w:ascii="Calibri" w:hAnsi="Calibri" w:cs="Calibri"/>
          <w:color w:val="FF0000"/>
          <w:sz w:val="22"/>
          <w:szCs w:val="22"/>
        </w:rPr>
        <w:t xml:space="preserve"> </w:t>
      </w:r>
      <w:r w:rsidR="00180371" w:rsidRPr="00D86A3F">
        <w:rPr>
          <w:rFonts w:ascii="Calibri" w:hAnsi="Calibri" w:cs="Calibri"/>
          <w:color w:val="FF0000"/>
          <w:sz w:val="22"/>
          <w:szCs w:val="22"/>
        </w:rPr>
        <w:t xml:space="preserve">πανελλαδικό </w:t>
      </w:r>
      <w:r w:rsidR="008E2DFF">
        <w:rPr>
          <w:rFonts w:ascii="Calibri" w:hAnsi="Calibri" w:cs="Calibri"/>
          <w:color w:val="FF0000"/>
          <w:sz w:val="22"/>
          <w:szCs w:val="22"/>
        </w:rPr>
        <w:t xml:space="preserve">τελικό </w:t>
      </w:r>
      <w:r w:rsidR="00180371" w:rsidRPr="00D86A3F">
        <w:rPr>
          <w:rFonts w:ascii="Calibri" w:hAnsi="Calibri" w:cs="Calibri"/>
          <w:color w:val="FF0000"/>
          <w:sz w:val="22"/>
          <w:szCs w:val="22"/>
        </w:rPr>
        <w:t>δείγμα εκπαιδευτικών (Ν=782)</w:t>
      </w:r>
      <w:r w:rsidR="00F30EB6" w:rsidRPr="00D86A3F">
        <w:rPr>
          <w:rFonts w:ascii="Calibri" w:hAnsi="Calibri" w:cs="Calibri"/>
          <w:color w:val="FF0000"/>
          <w:sz w:val="22"/>
          <w:szCs w:val="22"/>
        </w:rPr>
        <w:t xml:space="preserve"> σε επιλεγμένα ολοήμερα δημοτικά σχολεία, ενώ ως ερευνητικά εργαλεία </w:t>
      </w:r>
      <w:proofErr w:type="spellStart"/>
      <w:r w:rsidR="00F30EB6" w:rsidRPr="00D86A3F">
        <w:rPr>
          <w:rFonts w:ascii="Calibri" w:hAnsi="Calibri" w:cs="Calibri"/>
          <w:color w:val="FF0000"/>
          <w:sz w:val="22"/>
          <w:szCs w:val="22"/>
        </w:rPr>
        <w:t>χρησημοποιήθηκαν</w:t>
      </w:r>
      <w:proofErr w:type="spellEnd"/>
      <w:r w:rsidR="00F30EB6" w:rsidRPr="00D86A3F">
        <w:rPr>
          <w:rFonts w:ascii="Calibri" w:hAnsi="Calibri" w:cs="Calibri"/>
          <w:color w:val="FF0000"/>
          <w:sz w:val="22"/>
          <w:szCs w:val="22"/>
        </w:rPr>
        <w:t xml:space="preserve"> </w:t>
      </w:r>
      <w:r w:rsidR="00D51DC4">
        <w:rPr>
          <w:rFonts w:ascii="Calibri" w:hAnsi="Calibri" w:cs="Calibri"/>
          <w:color w:val="FF0000"/>
          <w:sz w:val="22"/>
          <w:szCs w:val="22"/>
        </w:rPr>
        <w:t>αυτό</w:t>
      </w:r>
      <w:r w:rsidR="00F30EB6">
        <w:rPr>
          <w:rFonts w:ascii="Calibri" w:hAnsi="Calibri" w:cs="Calibri"/>
          <w:sz w:val="22"/>
          <w:szCs w:val="22"/>
        </w:rPr>
        <w:t xml:space="preserve"> της </w:t>
      </w:r>
      <w:proofErr w:type="spellStart"/>
      <w:r w:rsidR="00F30EB6">
        <w:rPr>
          <w:rFonts w:ascii="Calibri" w:hAnsi="Calibri" w:cs="Calibri"/>
          <w:sz w:val="22"/>
          <w:szCs w:val="22"/>
        </w:rPr>
        <w:t>πολυπαραγοντικής</w:t>
      </w:r>
      <w:proofErr w:type="spellEnd"/>
      <w:r w:rsidR="00DE5E3B">
        <w:rPr>
          <w:rFonts w:ascii="Calibri" w:hAnsi="Calibri" w:cs="Calibri"/>
          <w:sz w:val="22"/>
          <w:szCs w:val="22"/>
        </w:rPr>
        <w:t xml:space="preserve"> ηγεσίας</w:t>
      </w:r>
      <w:r w:rsidR="00F30EB6">
        <w:rPr>
          <w:rFonts w:ascii="Calibri" w:hAnsi="Calibri" w:cs="Calibri"/>
          <w:sz w:val="22"/>
          <w:szCs w:val="22"/>
        </w:rPr>
        <w:t xml:space="preserve"> </w:t>
      </w:r>
      <w:r w:rsidR="00D86A3F">
        <w:rPr>
          <w:rFonts w:ascii="Calibri" w:hAnsi="Calibri" w:cs="Calibri"/>
          <w:sz w:val="22"/>
          <w:szCs w:val="22"/>
        </w:rPr>
        <w:t>(Μ</w:t>
      </w:r>
      <w:r w:rsidR="00E81064" w:rsidRPr="00F30EB6">
        <w:rPr>
          <w:rFonts w:ascii="Calibri" w:hAnsi="Calibri" w:cs="Calibri"/>
          <w:sz w:val="22"/>
          <w:szCs w:val="22"/>
        </w:rPr>
        <w:t>.</w:t>
      </w:r>
      <w:r w:rsidR="00E81064" w:rsidRPr="001132F7">
        <w:rPr>
          <w:rFonts w:ascii="Calibri" w:hAnsi="Calibri" w:cs="Calibri"/>
          <w:sz w:val="22"/>
          <w:szCs w:val="22"/>
          <w:lang w:val="en-US"/>
        </w:rPr>
        <w:t>L</w:t>
      </w:r>
      <w:r w:rsidR="00E81064" w:rsidRPr="00F30EB6">
        <w:rPr>
          <w:rFonts w:ascii="Calibri" w:hAnsi="Calibri" w:cs="Calibri"/>
          <w:sz w:val="22"/>
          <w:szCs w:val="22"/>
        </w:rPr>
        <w:t>.</w:t>
      </w:r>
      <w:r w:rsidR="00E81064" w:rsidRPr="001132F7">
        <w:rPr>
          <w:rFonts w:ascii="Calibri" w:hAnsi="Calibri" w:cs="Calibri"/>
          <w:sz w:val="22"/>
          <w:szCs w:val="22"/>
          <w:lang w:val="en-US"/>
        </w:rPr>
        <w:t>Q</w:t>
      </w:r>
      <w:r w:rsidR="00E81064" w:rsidRPr="00F30EB6">
        <w:rPr>
          <w:rFonts w:ascii="Calibri" w:hAnsi="Calibri" w:cs="Calibri"/>
          <w:sz w:val="22"/>
          <w:szCs w:val="22"/>
        </w:rPr>
        <w:t xml:space="preserve">.  </w:t>
      </w:r>
      <w:r w:rsidR="00E81064" w:rsidRPr="001132F7">
        <w:rPr>
          <w:rFonts w:ascii="Calibri" w:hAnsi="Calibri" w:cs="Calibri"/>
          <w:sz w:val="22"/>
          <w:szCs w:val="22"/>
        </w:rPr>
        <w:t>5</w:t>
      </w:r>
      <w:r w:rsidR="00E81064" w:rsidRPr="001132F7">
        <w:rPr>
          <w:rFonts w:ascii="Calibri" w:hAnsi="Calibri" w:cs="Calibri"/>
          <w:sz w:val="22"/>
          <w:szCs w:val="22"/>
          <w:lang w:val="en-US"/>
        </w:rPr>
        <w:t>X</w:t>
      </w:r>
      <w:r w:rsidR="00E81064" w:rsidRPr="001132F7">
        <w:rPr>
          <w:rFonts w:ascii="Calibri" w:hAnsi="Calibri" w:cs="Calibri"/>
          <w:sz w:val="22"/>
          <w:szCs w:val="22"/>
        </w:rPr>
        <w:t>-</w:t>
      </w:r>
      <w:r w:rsidR="00E81064" w:rsidRPr="001132F7">
        <w:rPr>
          <w:rFonts w:ascii="Calibri" w:hAnsi="Calibri" w:cs="Calibri"/>
          <w:sz w:val="22"/>
          <w:szCs w:val="22"/>
          <w:lang w:val="en-US"/>
        </w:rPr>
        <w:t>Short</w:t>
      </w:r>
      <w:r w:rsidR="00E81064" w:rsidRPr="001132F7">
        <w:rPr>
          <w:rFonts w:ascii="Calibri" w:hAnsi="Calibri" w:cs="Calibri"/>
          <w:sz w:val="22"/>
          <w:szCs w:val="22"/>
        </w:rPr>
        <w:t xml:space="preserve">) και </w:t>
      </w:r>
      <w:r w:rsidR="00820F39" w:rsidRPr="001132F7">
        <w:rPr>
          <w:rFonts w:ascii="Calibri" w:eastAsia="TimesNewRomanPSMT" w:hAnsi="Calibri" w:cs="Calibri"/>
          <w:sz w:val="22"/>
          <w:szCs w:val="22"/>
          <w:lang w:eastAsia="en-US"/>
        </w:rPr>
        <w:t xml:space="preserve"> της συνεργατικής κουλτούρα</w:t>
      </w:r>
      <w:r w:rsidR="001132F7" w:rsidRPr="001132F7">
        <w:rPr>
          <w:rFonts w:ascii="Calibri" w:eastAsia="TimesNewRomanPSMT" w:hAnsi="Calibri" w:cs="Calibri"/>
          <w:sz w:val="22"/>
          <w:szCs w:val="22"/>
          <w:lang w:eastAsia="en-US"/>
        </w:rPr>
        <w:t>ς</w:t>
      </w:r>
      <w:r w:rsidR="00820F39" w:rsidRPr="001132F7">
        <w:rPr>
          <w:rFonts w:ascii="Calibri" w:hAnsi="Calibri" w:cs="Calibri"/>
          <w:sz w:val="22"/>
          <w:szCs w:val="22"/>
        </w:rPr>
        <w:t xml:space="preserve"> (</w:t>
      </w:r>
      <w:r w:rsidR="00820F39" w:rsidRPr="001132F7">
        <w:rPr>
          <w:rFonts w:ascii="Calibri" w:hAnsi="Calibri" w:cs="Calibri"/>
          <w:sz w:val="22"/>
          <w:szCs w:val="22"/>
          <w:lang w:val="en-US"/>
        </w:rPr>
        <w:t>S</w:t>
      </w:r>
      <w:r w:rsidR="00820F39" w:rsidRPr="001132F7">
        <w:rPr>
          <w:rFonts w:ascii="Calibri" w:hAnsi="Calibri" w:cs="Calibri"/>
          <w:sz w:val="22"/>
          <w:szCs w:val="22"/>
        </w:rPr>
        <w:t>.</w:t>
      </w:r>
      <w:r w:rsidR="00820F39" w:rsidRPr="001132F7">
        <w:rPr>
          <w:rFonts w:ascii="Calibri" w:hAnsi="Calibri" w:cs="Calibri"/>
          <w:sz w:val="22"/>
          <w:szCs w:val="22"/>
          <w:lang w:val="en-US"/>
        </w:rPr>
        <w:t>C</w:t>
      </w:r>
      <w:r w:rsidR="00820F39" w:rsidRPr="001132F7">
        <w:rPr>
          <w:rFonts w:ascii="Calibri" w:hAnsi="Calibri" w:cs="Calibri"/>
          <w:sz w:val="22"/>
          <w:szCs w:val="22"/>
        </w:rPr>
        <w:t>.</w:t>
      </w:r>
      <w:r w:rsidR="00820F39" w:rsidRPr="001132F7">
        <w:rPr>
          <w:rFonts w:ascii="Calibri" w:hAnsi="Calibri" w:cs="Calibri"/>
          <w:sz w:val="22"/>
          <w:szCs w:val="22"/>
          <w:lang w:val="en-US"/>
        </w:rPr>
        <w:t>S</w:t>
      </w:r>
      <w:r w:rsidR="00820F39" w:rsidRPr="001132F7">
        <w:rPr>
          <w:rFonts w:ascii="Calibri" w:hAnsi="Calibri" w:cs="Calibri"/>
          <w:sz w:val="22"/>
          <w:szCs w:val="22"/>
        </w:rPr>
        <w:t>.-</w:t>
      </w:r>
      <w:r w:rsidR="00820F39" w:rsidRPr="001132F7">
        <w:rPr>
          <w:rFonts w:ascii="Calibri" w:hAnsi="Calibri" w:cs="Calibri"/>
          <w:sz w:val="22"/>
          <w:szCs w:val="22"/>
          <w:lang w:val="en-US"/>
        </w:rPr>
        <w:t>T</w:t>
      </w:r>
      <w:r w:rsidR="00820F39" w:rsidRPr="001132F7">
        <w:rPr>
          <w:rFonts w:ascii="Calibri" w:hAnsi="Calibri" w:cs="Calibri"/>
          <w:sz w:val="22"/>
          <w:szCs w:val="22"/>
        </w:rPr>
        <w:t>.</w:t>
      </w:r>
      <w:r w:rsidR="00820F39" w:rsidRPr="001132F7">
        <w:rPr>
          <w:rFonts w:ascii="Calibri" w:hAnsi="Calibri" w:cs="Calibri"/>
          <w:sz w:val="22"/>
          <w:szCs w:val="22"/>
          <w:lang w:val="en-US"/>
        </w:rPr>
        <w:t>F</w:t>
      </w:r>
      <w:r w:rsidR="00820F39" w:rsidRPr="001132F7">
        <w:rPr>
          <w:rFonts w:ascii="Calibri" w:hAnsi="Calibri" w:cs="Calibri"/>
          <w:sz w:val="22"/>
          <w:szCs w:val="22"/>
        </w:rPr>
        <w:t>.)</w:t>
      </w:r>
      <w:r w:rsidR="00EA3284">
        <w:rPr>
          <w:rFonts w:ascii="Calibri" w:hAnsi="Calibri" w:cs="Calibri"/>
          <w:sz w:val="22"/>
          <w:szCs w:val="22"/>
        </w:rPr>
        <w:t>.</w:t>
      </w:r>
      <w:r w:rsidR="008E2DFF">
        <w:rPr>
          <w:rFonts w:ascii="Calibri" w:hAnsi="Calibri" w:cs="Calibri"/>
          <w:sz w:val="22"/>
          <w:szCs w:val="22"/>
        </w:rPr>
        <w:t xml:space="preserve"> </w:t>
      </w:r>
      <w:r w:rsidR="00820F39" w:rsidRPr="001132F7">
        <w:rPr>
          <w:rFonts w:ascii="Calibri" w:hAnsi="Calibri" w:cs="Calibri"/>
          <w:sz w:val="22"/>
          <w:szCs w:val="22"/>
        </w:rPr>
        <w:t>Ακολουθώντας, τη</w:t>
      </w:r>
      <w:r w:rsidR="00EA3284">
        <w:rPr>
          <w:rFonts w:ascii="Calibri" w:hAnsi="Calibri" w:cs="Calibri"/>
          <w:sz w:val="22"/>
          <w:szCs w:val="22"/>
        </w:rPr>
        <w:t>ν</w:t>
      </w:r>
      <w:r w:rsidR="00820F39" w:rsidRPr="001132F7">
        <w:rPr>
          <w:rFonts w:ascii="Calibri" w:hAnsi="Calibri" w:cs="Calibri"/>
          <w:sz w:val="22"/>
          <w:szCs w:val="22"/>
        </w:rPr>
        <w:t xml:space="preserve"> μεθοδολογία της περιγραφικής</w:t>
      </w:r>
      <w:r w:rsidR="00E81064" w:rsidRPr="001132F7">
        <w:rPr>
          <w:rFonts w:ascii="Calibri" w:hAnsi="Calibri" w:cs="Calibri"/>
          <w:sz w:val="22"/>
          <w:szCs w:val="22"/>
        </w:rPr>
        <w:t xml:space="preserve"> </w:t>
      </w:r>
      <w:r w:rsidR="00820F39" w:rsidRPr="001132F7">
        <w:rPr>
          <w:rFonts w:ascii="Calibri" w:hAnsi="Calibri" w:cs="Calibri"/>
          <w:sz w:val="22"/>
          <w:szCs w:val="22"/>
        </w:rPr>
        <w:t xml:space="preserve"> και συσχετικής  </w:t>
      </w:r>
      <w:r w:rsidR="00820F39" w:rsidRPr="001132F7">
        <w:rPr>
          <w:rStyle w:val="aff7"/>
          <w:rFonts w:ascii="Calibri" w:hAnsi="Calibri" w:cs="Calibri"/>
          <w:sz w:val="22"/>
          <w:szCs w:val="22"/>
        </w:rPr>
        <w:t xml:space="preserve">στατιστικής </w:t>
      </w:r>
      <w:r w:rsidR="00820F39" w:rsidRPr="001132F7">
        <w:rPr>
          <w:rFonts w:ascii="Calibri" w:hAnsi="Calibri" w:cs="Calibri"/>
          <w:sz w:val="22"/>
          <w:szCs w:val="22"/>
        </w:rPr>
        <w:t xml:space="preserve">ανάλυσης, τα </w:t>
      </w:r>
      <w:r w:rsidR="008E2DFF">
        <w:rPr>
          <w:rFonts w:ascii="Calibri" w:hAnsi="Calibri" w:cs="Calibri"/>
          <w:sz w:val="22"/>
          <w:szCs w:val="22"/>
        </w:rPr>
        <w:t>δεδομένα</w:t>
      </w:r>
      <w:r w:rsidR="00820F39" w:rsidRPr="001132F7">
        <w:rPr>
          <w:rFonts w:ascii="Calibri" w:hAnsi="Calibri" w:cs="Calibri"/>
          <w:sz w:val="22"/>
          <w:szCs w:val="22"/>
        </w:rPr>
        <w:t xml:space="preserve"> χρησιμοποιήθηκαν για την εξαγωγή συμπερασμάτων  βάσει των ερευνητικών ερωτημάτων που τέθηκαν.</w:t>
      </w:r>
      <w:r w:rsidR="00E81064" w:rsidRPr="001132F7">
        <w:rPr>
          <w:rFonts w:ascii="Calibri" w:hAnsi="Calibri" w:cs="Calibri"/>
          <w:sz w:val="22"/>
          <w:szCs w:val="22"/>
        </w:rPr>
        <w:t xml:space="preserve"> </w:t>
      </w:r>
      <w:r w:rsidR="00820F39" w:rsidRPr="001132F7">
        <w:rPr>
          <w:rFonts w:ascii="Calibri" w:hAnsi="Calibri" w:cs="Calibri"/>
          <w:bCs/>
          <w:sz w:val="22"/>
          <w:szCs w:val="22"/>
        </w:rPr>
        <w:t xml:space="preserve">Τα αποτελέσματα της </w:t>
      </w:r>
      <w:r w:rsidR="00E81064" w:rsidRPr="001132F7">
        <w:rPr>
          <w:rFonts w:ascii="Calibri" w:hAnsi="Calibri" w:cs="Calibri"/>
          <w:bCs/>
          <w:sz w:val="22"/>
          <w:szCs w:val="22"/>
        </w:rPr>
        <w:t>περιγραφικής ανάλυσης</w:t>
      </w:r>
      <w:r w:rsidR="00820F39" w:rsidRPr="001132F7">
        <w:rPr>
          <w:rFonts w:ascii="Calibri" w:hAnsi="Calibri" w:cs="Calibri"/>
          <w:bCs/>
          <w:sz w:val="22"/>
          <w:szCs w:val="22"/>
        </w:rPr>
        <w:t xml:space="preserve"> κατέδειξαν την </w:t>
      </w:r>
      <w:r w:rsidR="00820F39" w:rsidRPr="001132F7">
        <w:rPr>
          <w:rFonts w:ascii="Calibri" w:eastAsia="TimesNewRomanPSMT" w:hAnsi="Calibri" w:cs="Calibri"/>
          <w:sz w:val="22"/>
          <w:szCs w:val="22"/>
        </w:rPr>
        <w:t xml:space="preserve">υιοθέτηση σε σχετικά ικανοποιητικό βαθμό  αρκετών μορφών συνεργατικής </w:t>
      </w:r>
      <w:r w:rsidR="00E81064" w:rsidRPr="001132F7">
        <w:rPr>
          <w:rFonts w:ascii="Calibri" w:eastAsia="TimesNewRomanPSMT" w:hAnsi="Calibri" w:cs="Calibri"/>
          <w:sz w:val="22"/>
          <w:szCs w:val="22"/>
        </w:rPr>
        <w:t>κουλτούρας-</w:t>
      </w:r>
      <w:r w:rsidR="00820F39" w:rsidRPr="001132F7">
        <w:rPr>
          <w:rFonts w:ascii="Calibri" w:eastAsia="TimesNewRomanPSMT" w:hAnsi="Calibri" w:cs="Calibri"/>
          <w:sz w:val="22"/>
          <w:szCs w:val="22"/>
        </w:rPr>
        <w:t>συμπεριφοράς</w:t>
      </w:r>
      <w:r w:rsidR="00ED42F3">
        <w:rPr>
          <w:rFonts w:ascii="Calibri" w:eastAsia="TimesNewRomanPSMT" w:hAnsi="Calibri" w:cs="Calibri"/>
          <w:sz w:val="22"/>
          <w:szCs w:val="22"/>
        </w:rPr>
        <w:t>.</w:t>
      </w:r>
      <w:r w:rsidR="001132F7" w:rsidRPr="001132F7">
        <w:rPr>
          <w:rFonts w:ascii="Calibri" w:eastAsia="TimesNewRomanPSMT" w:hAnsi="Calibri" w:cs="Calibri"/>
          <w:sz w:val="22"/>
          <w:szCs w:val="22"/>
        </w:rPr>
        <w:t xml:space="preserve"> </w:t>
      </w:r>
      <w:r w:rsidR="00ED42F3" w:rsidRPr="00ED42F3">
        <w:rPr>
          <w:rFonts w:ascii="Calibri" w:eastAsia="TimesNewRomanPSMT" w:hAnsi="Calibri" w:cs="Calibri"/>
          <w:color w:val="FF0000"/>
          <w:sz w:val="22"/>
          <w:szCs w:val="22"/>
        </w:rPr>
        <w:t xml:space="preserve">Ταυτόχρονα, </w:t>
      </w:r>
      <w:r w:rsidR="001132F7" w:rsidRPr="00ED42F3">
        <w:rPr>
          <w:rFonts w:ascii="Calibri" w:eastAsia="TimesNewRomanPSMT" w:hAnsi="Calibri" w:cs="Calibri"/>
          <w:color w:val="FF0000"/>
          <w:sz w:val="22"/>
          <w:szCs w:val="22"/>
        </w:rPr>
        <w:t>αν</w:t>
      </w:r>
      <w:r w:rsidR="00ED42F3" w:rsidRPr="00ED42F3">
        <w:rPr>
          <w:rFonts w:ascii="Calibri" w:eastAsia="TimesNewRomanPSMT" w:hAnsi="Calibri" w:cs="Calibri"/>
          <w:color w:val="FF0000"/>
          <w:sz w:val="22"/>
          <w:szCs w:val="22"/>
        </w:rPr>
        <w:t>έδειξαν</w:t>
      </w:r>
      <w:r w:rsidR="001132F7" w:rsidRPr="00ED42F3">
        <w:rPr>
          <w:rFonts w:ascii="Calibri" w:eastAsia="TimesNewRomanPSMT" w:hAnsi="Calibri" w:cs="Calibri"/>
          <w:color w:val="FF0000"/>
          <w:sz w:val="22"/>
          <w:szCs w:val="22"/>
        </w:rPr>
        <w:t xml:space="preserve"> </w:t>
      </w:r>
      <w:r w:rsidR="00820F39" w:rsidRPr="00ED42F3">
        <w:rPr>
          <w:rFonts w:ascii="Calibri" w:eastAsia="TimesNewRomanPSMT" w:hAnsi="Calibri" w:cs="Calibri"/>
          <w:color w:val="FF0000"/>
          <w:sz w:val="22"/>
          <w:szCs w:val="22"/>
        </w:rPr>
        <w:t xml:space="preserve"> </w:t>
      </w:r>
      <w:r w:rsidR="00820F39" w:rsidRPr="001132F7">
        <w:rPr>
          <w:rFonts w:ascii="Calibri" w:eastAsia="TimesNewRomanPSMT" w:hAnsi="Calibri" w:cs="Calibri"/>
          <w:sz w:val="22"/>
          <w:szCs w:val="22"/>
        </w:rPr>
        <w:t>ως κυρίαρχη μορφή ηγεσίας τη μετασχηματιστική</w:t>
      </w:r>
      <w:r w:rsidR="00EA3284">
        <w:rPr>
          <w:rFonts w:ascii="Calibri" w:eastAsia="TimesNewRomanPSMT" w:hAnsi="Calibri" w:cs="Calibri"/>
          <w:sz w:val="22"/>
          <w:szCs w:val="22"/>
        </w:rPr>
        <w:t>,</w:t>
      </w:r>
      <w:r w:rsidR="001132F7" w:rsidRPr="001132F7">
        <w:rPr>
          <w:rFonts w:ascii="Calibri" w:eastAsia="TimesNewRomanPSMT" w:hAnsi="Calibri" w:cs="Calibri"/>
          <w:sz w:val="22"/>
          <w:szCs w:val="22"/>
        </w:rPr>
        <w:t xml:space="preserve"> χωρίς</w:t>
      </w:r>
      <w:r w:rsidR="00820F39" w:rsidRPr="001132F7">
        <w:rPr>
          <w:rFonts w:ascii="Calibri" w:eastAsia="TimesNewRomanPSMT" w:hAnsi="Calibri" w:cs="Calibri"/>
          <w:sz w:val="22"/>
          <w:szCs w:val="22"/>
        </w:rPr>
        <w:t xml:space="preserve"> </w:t>
      </w:r>
      <w:r w:rsidR="001132F7" w:rsidRPr="001132F7">
        <w:rPr>
          <w:rFonts w:ascii="Calibri" w:eastAsia="TimesNewRomanPSMT" w:hAnsi="Calibri" w:cs="Calibri"/>
          <w:sz w:val="22"/>
          <w:szCs w:val="22"/>
        </w:rPr>
        <w:t xml:space="preserve">να παραβλέπεται η </w:t>
      </w:r>
      <w:r w:rsidR="00820F39" w:rsidRPr="001132F7">
        <w:rPr>
          <w:rFonts w:ascii="Calibri" w:eastAsia="TimesNewRomanPSMT" w:hAnsi="Calibri" w:cs="Calibri"/>
          <w:sz w:val="22"/>
          <w:szCs w:val="22"/>
        </w:rPr>
        <w:t>υιοθ</w:t>
      </w:r>
      <w:r w:rsidR="001132F7" w:rsidRPr="001132F7">
        <w:rPr>
          <w:rFonts w:ascii="Calibri" w:eastAsia="TimesNewRomanPSMT" w:hAnsi="Calibri" w:cs="Calibri"/>
          <w:sz w:val="22"/>
          <w:szCs w:val="22"/>
        </w:rPr>
        <w:t>έτηση</w:t>
      </w:r>
      <w:r w:rsidR="00820F39" w:rsidRPr="001132F7">
        <w:rPr>
          <w:rFonts w:ascii="Calibri" w:eastAsia="TimesNewRomanPSMT" w:hAnsi="Calibri" w:cs="Calibri"/>
          <w:sz w:val="22"/>
          <w:szCs w:val="22"/>
        </w:rPr>
        <w:t xml:space="preserve"> κάποι</w:t>
      </w:r>
      <w:r w:rsidR="001132F7" w:rsidRPr="001132F7">
        <w:rPr>
          <w:rFonts w:ascii="Calibri" w:eastAsia="TimesNewRomanPSMT" w:hAnsi="Calibri" w:cs="Calibri"/>
          <w:sz w:val="22"/>
          <w:szCs w:val="22"/>
        </w:rPr>
        <w:t>ων</w:t>
      </w:r>
      <w:r w:rsidR="00820F39" w:rsidRPr="001132F7">
        <w:rPr>
          <w:rFonts w:ascii="Calibri" w:eastAsia="TimesNewRomanPSMT" w:hAnsi="Calibri" w:cs="Calibri"/>
          <w:sz w:val="22"/>
          <w:szCs w:val="22"/>
        </w:rPr>
        <w:t xml:space="preserve"> συναλλακτικ</w:t>
      </w:r>
      <w:r w:rsidR="001132F7" w:rsidRPr="001132F7">
        <w:rPr>
          <w:rFonts w:ascii="Calibri" w:eastAsia="TimesNewRomanPSMT" w:hAnsi="Calibri" w:cs="Calibri"/>
          <w:sz w:val="22"/>
          <w:szCs w:val="22"/>
        </w:rPr>
        <w:t>ών</w:t>
      </w:r>
      <w:r w:rsidR="00820F39" w:rsidRPr="001132F7">
        <w:rPr>
          <w:rFonts w:ascii="Calibri" w:eastAsia="TimesNewRomanPSMT" w:hAnsi="Calibri" w:cs="Calibri"/>
          <w:sz w:val="22"/>
          <w:szCs w:val="22"/>
        </w:rPr>
        <w:t xml:space="preserve"> πρακτικ</w:t>
      </w:r>
      <w:r w:rsidR="001132F7" w:rsidRPr="001132F7">
        <w:rPr>
          <w:rFonts w:ascii="Calibri" w:eastAsia="TimesNewRomanPSMT" w:hAnsi="Calibri" w:cs="Calibri"/>
          <w:sz w:val="22"/>
          <w:szCs w:val="22"/>
        </w:rPr>
        <w:t>ών</w:t>
      </w:r>
      <w:r w:rsidR="00820F39" w:rsidRPr="001132F7">
        <w:rPr>
          <w:rFonts w:ascii="Calibri" w:eastAsia="TimesNewRomanPSMT" w:hAnsi="Calibri" w:cs="Calibri"/>
          <w:sz w:val="22"/>
          <w:szCs w:val="22"/>
        </w:rPr>
        <w:t xml:space="preserve">, </w:t>
      </w:r>
      <w:r w:rsidR="001132F7" w:rsidRPr="001132F7">
        <w:rPr>
          <w:rFonts w:ascii="Calibri" w:eastAsia="TimesNewRomanPSMT" w:hAnsi="Calibri" w:cs="Calibri"/>
          <w:sz w:val="22"/>
          <w:szCs w:val="22"/>
        </w:rPr>
        <w:t>ενώ</w:t>
      </w:r>
      <w:r w:rsidR="00820F39" w:rsidRPr="001132F7">
        <w:rPr>
          <w:rFonts w:ascii="Calibri" w:eastAsia="TimesNewRomanPSMT" w:hAnsi="Calibri" w:cs="Calibri"/>
          <w:sz w:val="22"/>
          <w:szCs w:val="22"/>
        </w:rPr>
        <w:t xml:space="preserve"> εμφανή</w:t>
      </w:r>
      <w:r w:rsidR="001132F7" w:rsidRPr="001132F7">
        <w:rPr>
          <w:rFonts w:ascii="Calibri" w:eastAsia="TimesNewRomanPSMT" w:hAnsi="Calibri" w:cs="Calibri"/>
          <w:sz w:val="22"/>
          <w:szCs w:val="22"/>
        </w:rPr>
        <w:t>ς ήταν η</w:t>
      </w:r>
      <w:r w:rsidR="00820F39" w:rsidRPr="001132F7">
        <w:rPr>
          <w:rFonts w:ascii="Calibri" w:eastAsia="TimesNewRomanPSMT" w:hAnsi="Calibri" w:cs="Calibri"/>
          <w:sz w:val="22"/>
          <w:szCs w:val="22"/>
        </w:rPr>
        <w:t xml:space="preserve"> αποστασιοποίηση </w:t>
      </w:r>
      <w:r w:rsidR="001132F7" w:rsidRPr="001132F7">
        <w:rPr>
          <w:rFonts w:ascii="Calibri" w:eastAsia="TimesNewRomanPSMT" w:hAnsi="Calibri" w:cs="Calibri"/>
          <w:sz w:val="22"/>
          <w:szCs w:val="22"/>
        </w:rPr>
        <w:t>των ερωτηθέντων</w:t>
      </w:r>
      <w:r w:rsidR="00820F39" w:rsidRPr="001132F7">
        <w:rPr>
          <w:rFonts w:ascii="Calibri" w:eastAsia="TimesNewRomanPSMT" w:hAnsi="Calibri" w:cs="Calibri"/>
          <w:sz w:val="22"/>
          <w:szCs w:val="22"/>
        </w:rPr>
        <w:t xml:space="preserve"> από την αδιάφορη</w:t>
      </w:r>
      <w:r w:rsidR="007B716F">
        <w:rPr>
          <w:rFonts w:ascii="Calibri" w:eastAsia="TimesNewRomanPSMT" w:hAnsi="Calibri" w:cs="Calibri"/>
          <w:sz w:val="22"/>
          <w:szCs w:val="22"/>
        </w:rPr>
        <w:t xml:space="preserve"> ή παθητική</w:t>
      </w:r>
      <w:r w:rsidR="00820F39" w:rsidRPr="001132F7">
        <w:rPr>
          <w:rFonts w:ascii="Calibri" w:eastAsia="TimesNewRomanPSMT" w:hAnsi="Calibri" w:cs="Calibri"/>
          <w:sz w:val="22"/>
          <w:szCs w:val="22"/>
        </w:rPr>
        <w:t xml:space="preserve"> ηγεσία</w:t>
      </w:r>
      <w:r w:rsidR="001132F7" w:rsidRPr="001132F7">
        <w:rPr>
          <w:rFonts w:ascii="Calibri" w:eastAsia="TimesNewRomanPSMT" w:hAnsi="Calibri" w:cs="Calibri"/>
          <w:sz w:val="22"/>
          <w:szCs w:val="22"/>
        </w:rPr>
        <w:t>.</w:t>
      </w:r>
      <w:r w:rsidR="00820F39" w:rsidRPr="001132F7">
        <w:rPr>
          <w:rFonts w:ascii="Calibri" w:eastAsia="TimesNewRomanPSMT" w:hAnsi="Calibri" w:cs="Calibri"/>
          <w:sz w:val="22"/>
          <w:szCs w:val="22"/>
        </w:rPr>
        <w:t xml:space="preserve">  </w:t>
      </w:r>
      <w:r w:rsidR="00820F39" w:rsidRPr="001132F7">
        <w:rPr>
          <w:rFonts w:ascii="Calibri" w:hAnsi="Calibri" w:cs="Calibri"/>
          <w:sz w:val="22"/>
          <w:szCs w:val="22"/>
        </w:rPr>
        <w:t xml:space="preserve">Η συσχετική ανάλυση  αποκάλυψε   την   ύπαρξη  θετικής   συσχέτισης </w:t>
      </w:r>
      <w:r w:rsidR="00E411AF">
        <w:rPr>
          <w:rFonts w:ascii="Calibri" w:hAnsi="Calibri" w:cs="Calibri"/>
          <w:sz w:val="22"/>
          <w:szCs w:val="22"/>
        </w:rPr>
        <w:t>μόνον για το μοντέλο</w:t>
      </w:r>
      <w:r w:rsidR="00820F39" w:rsidRPr="001132F7">
        <w:rPr>
          <w:rFonts w:ascii="Calibri" w:hAnsi="Calibri" w:cs="Calibri"/>
          <w:sz w:val="22"/>
          <w:szCs w:val="22"/>
        </w:rPr>
        <w:t xml:space="preserve"> </w:t>
      </w:r>
      <w:r w:rsidR="001132F7" w:rsidRPr="001132F7">
        <w:rPr>
          <w:rFonts w:ascii="Calibri" w:hAnsi="Calibri" w:cs="Calibri"/>
          <w:sz w:val="22"/>
          <w:szCs w:val="22"/>
        </w:rPr>
        <w:t xml:space="preserve">της </w:t>
      </w:r>
      <w:r w:rsidR="00820F39" w:rsidRPr="001132F7">
        <w:rPr>
          <w:rFonts w:ascii="Calibri" w:hAnsi="Calibri" w:cs="Calibri"/>
          <w:sz w:val="22"/>
          <w:szCs w:val="22"/>
        </w:rPr>
        <w:t>μετασχηματιστικής ηγεσίας με όλ</w:t>
      </w:r>
      <w:r w:rsidR="001132F7" w:rsidRPr="001132F7">
        <w:rPr>
          <w:rFonts w:ascii="Calibri" w:hAnsi="Calibri" w:cs="Calibri"/>
          <w:sz w:val="22"/>
          <w:szCs w:val="22"/>
        </w:rPr>
        <w:t>ε</w:t>
      </w:r>
      <w:r w:rsidR="00820F39" w:rsidRPr="001132F7">
        <w:rPr>
          <w:rFonts w:ascii="Calibri" w:hAnsi="Calibri" w:cs="Calibri"/>
          <w:sz w:val="22"/>
          <w:szCs w:val="22"/>
        </w:rPr>
        <w:t>ς τις διαστάσεις της συνεργατικής κουλτούρας</w:t>
      </w:r>
      <w:r w:rsidR="00AA7BD8">
        <w:rPr>
          <w:rFonts w:ascii="Calibri" w:hAnsi="Calibri" w:cs="Calibri"/>
          <w:sz w:val="22"/>
          <w:szCs w:val="22"/>
        </w:rPr>
        <w:t xml:space="preserve"> </w:t>
      </w:r>
      <w:r w:rsidR="00E411AF">
        <w:rPr>
          <w:rFonts w:ascii="Calibri" w:hAnsi="Calibri" w:cs="Calibri"/>
          <w:sz w:val="22"/>
          <w:szCs w:val="22"/>
        </w:rPr>
        <w:t xml:space="preserve">και την </w:t>
      </w:r>
      <w:r w:rsidR="00820F39" w:rsidRPr="001132F7">
        <w:rPr>
          <w:rFonts w:ascii="Calibri" w:hAnsi="Calibri" w:cs="Calibri"/>
          <w:sz w:val="22"/>
          <w:szCs w:val="22"/>
        </w:rPr>
        <w:t>ύπαρξη θετικής</w:t>
      </w:r>
      <w:r w:rsidR="00E411AF">
        <w:rPr>
          <w:rFonts w:ascii="Calibri" w:hAnsi="Calibri" w:cs="Calibri"/>
          <w:sz w:val="22"/>
          <w:szCs w:val="22"/>
        </w:rPr>
        <w:t xml:space="preserve"> ή/και αρνητικής</w:t>
      </w:r>
      <w:r w:rsidR="00820F39" w:rsidRPr="001132F7">
        <w:rPr>
          <w:rFonts w:ascii="Calibri" w:hAnsi="Calibri" w:cs="Calibri"/>
          <w:sz w:val="22"/>
          <w:szCs w:val="22"/>
        </w:rPr>
        <w:t xml:space="preserve"> συσχέτισης </w:t>
      </w:r>
      <w:r w:rsidR="00AA7BD8">
        <w:rPr>
          <w:rFonts w:ascii="Calibri" w:hAnsi="Calibri" w:cs="Calibri"/>
          <w:sz w:val="22"/>
          <w:szCs w:val="22"/>
        </w:rPr>
        <w:t xml:space="preserve">των μοντέλων </w:t>
      </w:r>
      <w:r w:rsidR="00395F9C">
        <w:rPr>
          <w:rFonts w:ascii="Calibri" w:hAnsi="Calibri" w:cs="Calibri"/>
          <w:sz w:val="22"/>
          <w:szCs w:val="22"/>
        </w:rPr>
        <w:t xml:space="preserve">της </w:t>
      </w:r>
      <w:r w:rsidR="00820F39" w:rsidRPr="001132F7">
        <w:rPr>
          <w:rFonts w:ascii="Calibri" w:hAnsi="Calibri" w:cs="Calibri"/>
          <w:sz w:val="22"/>
          <w:szCs w:val="22"/>
        </w:rPr>
        <w:t>συναλλακτικής  και  αδιάφορη</w:t>
      </w:r>
      <w:r w:rsidR="00E411AF">
        <w:rPr>
          <w:rFonts w:ascii="Calibri" w:hAnsi="Calibri" w:cs="Calibri"/>
          <w:sz w:val="22"/>
          <w:szCs w:val="22"/>
        </w:rPr>
        <w:t>ς</w:t>
      </w:r>
      <w:r w:rsidR="00820F39" w:rsidRPr="001132F7">
        <w:rPr>
          <w:rFonts w:ascii="Calibri" w:hAnsi="Calibri" w:cs="Calibri"/>
          <w:sz w:val="22"/>
          <w:szCs w:val="22"/>
        </w:rPr>
        <w:t xml:space="preserve"> ηγεσία</w:t>
      </w:r>
      <w:r w:rsidR="00E411AF">
        <w:rPr>
          <w:rFonts w:ascii="Calibri" w:hAnsi="Calibri" w:cs="Calibri"/>
          <w:sz w:val="22"/>
          <w:szCs w:val="22"/>
        </w:rPr>
        <w:t>ς</w:t>
      </w:r>
      <w:r w:rsidR="00820F39" w:rsidRPr="001132F7">
        <w:rPr>
          <w:rFonts w:ascii="Calibri" w:hAnsi="Calibri" w:cs="Calibri"/>
          <w:sz w:val="22"/>
          <w:szCs w:val="22"/>
        </w:rPr>
        <w:t xml:space="preserve"> με όλ</w:t>
      </w:r>
      <w:r w:rsidR="00E411AF">
        <w:rPr>
          <w:rFonts w:ascii="Calibri" w:hAnsi="Calibri" w:cs="Calibri"/>
          <w:sz w:val="22"/>
          <w:szCs w:val="22"/>
        </w:rPr>
        <w:t>ε</w:t>
      </w:r>
      <w:r w:rsidR="00820F39" w:rsidRPr="001132F7">
        <w:rPr>
          <w:rFonts w:ascii="Calibri" w:hAnsi="Calibri" w:cs="Calibri"/>
          <w:sz w:val="22"/>
          <w:szCs w:val="22"/>
        </w:rPr>
        <w:t>ς σχεδόν τις διαστάσεις της συνεργατικής κουλτούρας.</w:t>
      </w:r>
    </w:p>
    <w:p w14:paraId="11CEBA15" w14:textId="7B652055" w:rsidR="00E97D54" w:rsidRPr="00CF2E39" w:rsidRDefault="00E97D54" w:rsidP="00876519">
      <w:pPr>
        <w:spacing w:before="240"/>
        <w:ind w:firstLine="284"/>
        <w:jc w:val="both"/>
        <w:rPr>
          <w:rFonts w:ascii="Calibri" w:hAnsi="Calibri"/>
          <w:b/>
          <w:bCs/>
          <w:sz w:val="22"/>
          <w:szCs w:val="22"/>
        </w:rPr>
      </w:pPr>
      <w:r w:rsidRPr="00CF2E39">
        <w:rPr>
          <w:rFonts w:ascii="Calibri" w:hAnsi="Calibri"/>
          <w:b/>
          <w:bCs/>
          <w:sz w:val="22"/>
          <w:szCs w:val="22"/>
        </w:rPr>
        <w:t>Λέξεις κλειδιά</w:t>
      </w:r>
      <w:r w:rsidRPr="00CF2E39">
        <w:rPr>
          <w:rFonts w:ascii="Calibri" w:hAnsi="Calibri"/>
          <w:b/>
          <w:sz w:val="22"/>
          <w:szCs w:val="22"/>
        </w:rPr>
        <w:t xml:space="preserve">: </w:t>
      </w:r>
      <w:r w:rsidR="00AE47FF">
        <w:rPr>
          <w:rFonts w:ascii="Arial" w:eastAsia="TimesNewRomanPSMT" w:hAnsi="Arial" w:cs="Arial"/>
        </w:rPr>
        <w:t>Σ</w:t>
      </w:r>
      <w:r w:rsidR="00AE47FF" w:rsidRPr="0081628C">
        <w:rPr>
          <w:rFonts w:ascii="Arial" w:eastAsia="TimesNewRomanPSMT" w:hAnsi="Arial" w:cs="Arial"/>
        </w:rPr>
        <w:t xml:space="preserve">υνεργατική κουλτούρα, </w:t>
      </w:r>
      <w:r w:rsidR="00EA3284">
        <w:rPr>
          <w:rFonts w:ascii="Arial" w:eastAsia="TimesNewRomanPSMT" w:hAnsi="Arial" w:cs="Arial"/>
        </w:rPr>
        <w:t xml:space="preserve">μοντέλο </w:t>
      </w:r>
      <w:r w:rsidR="00AE47FF" w:rsidRPr="0081628C">
        <w:rPr>
          <w:rFonts w:ascii="Arial" w:eastAsia="TimesNewRomanPSMT" w:hAnsi="Arial" w:cs="Arial"/>
        </w:rPr>
        <w:t>πολυπαραγοντική</w:t>
      </w:r>
      <w:r w:rsidR="00EA3284">
        <w:rPr>
          <w:rFonts w:ascii="Arial" w:eastAsia="TimesNewRomanPSMT" w:hAnsi="Arial" w:cs="Arial"/>
        </w:rPr>
        <w:t>ς</w:t>
      </w:r>
      <w:r w:rsidR="00AE47FF" w:rsidRPr="003F689A">
        <w:rPr>
          <w:rFonts w:ascii="Arial" w:eastAsia="TimesNewRomanPSMT" w:hAnsi="Arial" w:cs="Arial"/>
        </w:rPr>
        <w:t xml:space="preserve"> </w:t>
      </w:r>
      <w:r w:rsidR="00AE47FF" w:rsidRPr="0081628C">
        <w:rPr>
          <w:rFonts w:ascii="Arial" w:eastAsia="TimesNewRomanPSMT" w:hAnsi="Arial" w:cs="Arial"/>
        </w:rPr>
        <w:t>ηγε</w:t>
      </w:r>
      <w:r w:rsidR="00AE47FF">
        <w:rPr>
          <w:rFonts w:ascii="Arial" w:eastAsia="TimesNewRomanPSMT" w:hAnsi="Arial" w:cs="Arial"/>
        </w:rPr>
        <w:t>σία</w:t>
      </w:r>
      <w:r w:rsidR="00EA3284">
        <w:rPr>
          <w:rFonts w:ascii="Arial" w:eastAsia="TimesNewRomanPSMT" w:hAnsi="Arial" w:cs="Arial"/>
        </w:rPr>
        <w:t>ς</w:t>
      </w:r>
      <w:r w:rsidR="00AE47FF">
        <w:rPr>
          <w:rFonts w:ascii="Arial" w:eastAsia="TimesNewRomanPSMT" w:hAnsi="Arial" w:cs="Arial"/>
        </w:rPr>
        <w:t>,</w:t>
      </w:r>
      <w:r w:rsidR="004F34EA">
        <w:rPr>
          <w:rFonts w:ascii="Arial" w:eastAsia="TimesNewRomanPSMT" w:hAnsi="Arial" w:cs="Arial"/>
        </w:rPr>
        <w:t xml:space="preserve"> </w:t>
      </w:r>
      <w:r w:rsidR="00AE47FF" w:rsidRPr="00AE47FF">
        <w:rPr>
          <w:rFonts w:ascii="Arial" w:eastAsia="TimesNewRomanPSMT" w:hAnsi="Arial" w:cs="Arial"/>
          <w:bCs/>
        </w:rPr>
        <w:t>ολοήμερο δημοτικό σχολείο</w:t>
      </w:r>
      <w:r w:rsidR="00AE47FF">
        <w:rPr>
          <w:rFonts w:ascii="Arial" w:eastAsia="TimesNewRomanPSMT" w:hAnsi="Arial" w:cs="Arial"/>
          <w:bCs/>
        </w:rPr>
        <w:t>, συσχετική ανάλυση</w:t>
      </w:r>
      <w:r w:rsidR="007A6C3D">
        <w:rPr>
          <w:rFonts w:ascii="Arial" w:eastAsia="TimesNewRomanPSMT" w:hAnsi="Arial" w:cs="Arial"/>
          <w:bCs/>
        </w:rPr>
        <w:t>.</w:t>
      </w:r>
      <w:r w:rsidR="00AE47FF" w:rsidRPr="004F34EA">
        <w:rPr>
          <w:rFonts w:ascii="Arial" w:hAnsi="Arial" w:cs="Arial"/>
        </w:rPr>
        <w:t xml:space="preserve"> </w:t>
      </w:r>
    </w:p>
    <w:p w14:paraId="4C1115BB" w14:textId="6B6A60CD" w:rsidR="00E97D54" w:rsidRDefault="00E97D54" w:rsidP="008D0A74">
      <w:pPr>
        <w:spacing w:before="240"/>
        <w:ind w:firstLine="284"/>
        <w:rPr>
          <w:rFonts w:ascii="Calibri" w:hAnsi="Calibri" w:cs="Calibri"/>
          <w:b/>
          <w:sz w:val="22"/>
          <w:szCs w:val="22"/>
        </w:rPr>
      </w:pPr>
      <w:r w:rsidRPr="00CF2E39">
        <w:rPr>
          <w:rFonts w:ascii="Calibri" w:hAnsi="Calibri" w:cs="Calibri"/>
          <w:b/>
          <w:sz w:val="22"/>
          <w:szCs w:val="22"/>
        </w:rPr>
        <w:t>Εισαγωγή</w:t>
      </w:r>
    </w:p>
    <w:p w14:paraId="1A8268F6" w14:textId="5B12BC7F" w:rsidR="00F82CA5" w:rsidRPr="00FE6A95" w:rsidRDefault="00F82CA5" w:rsidP="00654F73">
      <w:pPr>
        <w:autoSpaceDE w:val="0"/>
        <w:autoSpaceDN w:val="0"/>
        <w:adjustRightInd w:val="0"/>
        <w:ind w:firstLine="284"/>
        <w:jc w:val="both"/>
        <w:rPr>
          <w:rFonts w:ascii="Calibri" w:hAnsi="Calibri" w:cs="Calibri"/>
          <w:color w:val="000000" w:themeColor="text1"/>
          <w:sz w:val="22"/>
          <w:szCs w:val="22"/>
        </w:rPr>
      </w:pPr>
      <w:r w:rsidRPr="001F6730">
        <w:rPr>
          <w:rFonts w:ascii="Calibri" w:hAnsi="Calibri" w:cs="Calibri"/>
          <w:sz w:val="22"/>
          <w:szCs w:val="22"/>
        </w:rPr>
        <w:t xml:space="preserve">Σε μια εποχή με αλλεπάλληλες κοινωνικοοικονομικές, πολιτικές, τεχνολογικές και επιστημονικές μεταβολές η σχολική μονάδα  αντιμετωπίζει τα δικά της οργανωσιακά </w:t>
      </w:r>
      <w:r w:rsidRPr="001F6730">
        <w:rPr>
          <w:rFonts w:ascii="Calibri" w:hAnsi="Calibri" w:cs="Calibri"/>
          <w:color w:val="000000"/>
          <w:sz w:val="22"/>
          <w:szCs w:val="22"/>
        </w:rPr>
        <w:t>και λειτουργικά προβλήματα.</w:t>
      </w:r>
      <w:r w:rsidRPr="001F6730">
        <w:rPr>
          <w:rFonts w:ascii="Calibri" w:hAnsi="Calibri" w:cs="Calibri"/>
          <w:color w:val="000000" w:themeColor="text1"/>
          <w:sz w:val="22"/>
          <w:szCs w:val="22"/>
        </w:rPr>
        <w:t xml:space="preserve"> </w:t>
      </w:r>
      <w:r w:rsidR="00654F73" w:rsidRPr="00654F73">
        <w:rPr>
          <w:rFonts w:ascii="Calibri" w:hAnsi="Calibri" w:cs="Calibri"/>
          <w:color w:val="000000" w:themeColor="text1"/>
          <w:sz w:val="22"/>
          <w:szCs w:val="22"/>
        </w:rPr>
        <w:t xml:space="preserve"> </w:t>
      </w:r>
      <w:r w:rsidR="00654F73" w:rsidRPr="00654F73">
        <w:rPr>
          <w:rFonts w:ascii="Calibri" w:hAnsi="Calibri" w:cs="Calibri"/>
          <w:color w:val="FF0000"/>
          <w:sz w:val="22"/>
          <w:szCs w:val="22"/>
        </w:rPr>
        <w:t xml:space="preserve">Έχουν τη δυνατότητα </w:t>
      </w:r>
      <w:r w:rsidR="00FE6A95">
        <w:rPr>
          <w:rFonts w:ascii="Calibri" w:hAnsi="Calibri" w:cs="Calibri"/>
          <w:color w:val="FF0000"/>
          <w:sz w:val="22"/>
          <w:szCs w:val="22"/>
        </w:rPr>
        <w:t xml:space="preserve">στο </w:t>
      </w:r>
      <w:proofErr w:type="spellStart"/>
      <w:r w:rsidR="00FE6A95">
        <w:rPr>
          <w:rFonts w:ascii="Calibri" w:hAnsi="Calibri" w:cs="Calibri"/>
          <w:color w:val="FF0000"/>
          <w:sz w:val="22"/>
          <w:szCs w:val="22"/>
        </w:rPr>
        <w:t>υφυστάμενο</w:t>
      </w:r>
      <w:proofErr w:type="spellEnd"/>
      <w:r w:rsidR="00FE6A95">
        <w:rPr>
          <w:rFonts w:ascii="Calibri" w:hAnsi="Calibri" w:cs="Calibri"/>
          <w:color w:val="FF0000"/>
          <w:sz w:val="22"/>
          <w:szCs w:val="22"/>
        </w:rPr>
        <w:t xml:space="preserve"> πλαίσιο της εκπαιδευτικής </w:t>
      </w:r>
      <w:r w:rsidR="00FE6A95">
        <w:rPr>
          <w:rFonts w:ascii="Calibri" w:hAnsi="Calibri" w:cs="Calibri"/>
          <w:color w:val="FF0000"/>
          <w:sz w:val="22"/>
          <w:szCs w:val="22"/>
        </w:rPr>
        <w:lastRenderedPageBreak/>
        <w:t xml:space="preserve">πολιτικής </w:t>
      </w:r>
      <w:r w:rsidR="00654F73" w:rsidRPr="00654F73">
        <w:rPr>
          <w:rFonts w:ascii="Calibri" w:hAnsi="Calibri" w:cs="Calibri"/>
          <w:color w:val="FF0000"/>
          <w:sz w:val="22"/>
          <w:szCs w:val="22"/>
        </w:rPr>
        <w:t xml:space="preserve">τα  στελέχη της εκπαίδευσης ή οι κατέχοντες θέση ευθύνης ή οι εκπαιδευτικοί να </w:t>
      </w:r>
      <w:r w:rsidR="00654F73">
        <w:rPr>
          <w:rFonts w:ascii="Calibri" w:hAnsi="Calibri" w:cs="Calibri"/>
          <w:color w:val="FF0000"/>
          <w:sz w:val="22"/>
          <w:szCs w:val="22"/>
        </w:rPr>
        <w:t xml:space="preserve">συμβάλουν </w:t>
      </w:r>
      <w:r w:rsidR="00654F73" w:rsidRPr="00654F73">
        <w:rPr>
          <w:rFonts w:ascii="Calibri" w:hAnsi="Calibri" w:cs="Calibri"/>
          <w:color w:val="FF0000"/>
          <w:sz w:val="22"/>
          <w:szCs w:val="22"/>
        </w:rPr>
        <w:t xml:space="preserve"> στη βελτίωση και στην αναβάθμιση της  δημόσιας παιδείας προς όφελος τελικά του κοινωνικού συνόλου</w:t>
      </w:r>
      <w:r w:rsidR="00FE6A95" w:rsidRPr="00FE6A95">
        <w:rPr>
          <w:rFonts w:ascii="Calibri" w:hAnsi="Calibri" w:cs="Calibri"/>
          <w:color w:val="FF0000"/>
          <w:sz w:val="22"/>
          <w:szCs w:val="22"/>
        </w:rPr>
        <w:t>;</w:t>
      </w:r>
    </w:p>
    <w:p w14:paraId="1E54CE91" w14:textId="0B3C12F6" w:rsidR="00876519" w:rsidRPr="00052797" w:rsidRDefault="00876519" w:rsidP="00876519">
      <w:pPr>
        <w:autoSpaceDE w:val="0"/>
        <w:autoSpaceDN w:val="0"/>
        <w:adjustRightInd w:val="0"/>
        <w:jc w:val="both"/>
        <w:rPr>
          <w:rFonts w:ascii="Calibri" w:eastAsia="TimesNewRomanPSMT" w:hAnsi="Calibri" w:cs="Calibri"/>
          <w:sz w:val="22"/>
          <w:szCs w:val="22"/>
        </w:rPr>
      </w:pPr>
      <w:r w:rsidRPr="001F6730">
        <w:rPr>
          <w:rFonts w:ascii="Calibri" w:eastAsia="TimesNewRomanPSMT" w:hAnsi="Calibri" w:cs="Calibri"/>
          <w:sz w:val="22"/>
          <w:szCs w:val="22"/>
        </w:rPr>
        <w:t xml:space="preserve">Επιπλέον, η ιεραρχική δομή και οι </w:t>
      </w:r>
      <w:r w:rsidR="00052797">
        <w:rPr>
          <w:rFonts w:ascii="Calibri" w:eastAsia="TimesNewRomanPSMT" w:hAnsi="Calibri" w:cs="Calibri"/>
          <w:sz w:val="22"/>
          <w:szCs w:val="22"/>
        </w:rPr>
        <w:t xml:space="preserve">συνεχείς νομοθετικές αλλαγές του εκπαιδευτικού συστήματος μας συστήματος,  </w:t>
      </w:r>
      <w:r w:rsidR="00052797" w:rsidRPr="00052797">
        <w:rPr>
          <w:rFonts w:ascii="Calibri" w:eastAsia="TimesNewRomanPSMT" w:hAnsi="Calibri" w:cs="Calibri"/>
          <w:color w:val="FF0000"/>
          <w:sz w:val="22"/>
          <w:szCs w:val="22"/>
        </w:rPr>
        <w:t>όπως (</w:t>
      </w:r>
      <w:r w:rsidR="00052797">
        <w:rPr>
          <w:rFonts w:ascii="Calibri" w:eastAsia="TimesNewRomanPSMT" w:hAnsi="Calibri" w:cs="Calibri"/>
          <w:color w:val="FF0000"/>
          <w:sz w:val="22"/>
          <w:szCs w:val="22"/>
        </w:rPr>
        <w:t>το ψηφιακό σχολείο,</w:t>
      </w:r>
      <w:r w:rsidR="00052797" w:rsidRPr="00052797">
        <w:rPr>
          <w:rFonts w:ascii="Calibri" w:eastAsia="TimesNewRomanPSMT" w:hAnsi="Calibri" w:cs="Calibri"/>
          <w:color w:val="FF0000"/>
          <w:sz w:val="22"/>
          <w:szCs w:val="22"/>
        </w:rPr>
        <w:t xml:space="preserve"> η αξιολόγηση, το εξεταστικό σύστημα, η  επαγγελματική ανάπτυξη των εκπαιδευτικών, οι εργασιακές σχέσεις, η παραγωγικότητα της σχολικής μονάδας,</w:t>
      </w:r>
      <w:r w:rsidR="008E2DFF">
        <w:rPr>
          <w:rFonts w:ascii="Calibri" w:eastAsia="TimesNewRomanPSMT" w:hAnsi="Calibri" w:cs="Calibri"/>
          <w:color w:val="FF0000"/>
          <w:sz w:val="22"/>
          <w:szCs w:val="22"/>
        </w:rPr>
        <w:t xml:space="preserve"> </w:t>
      </w:r>
      <w:r w:rsidR="00052797" w:rsidRPr="00052797">
        <w:rPr>
          <w:rFonts w:ascii="Calibri" w:eastAsia="TimesNewRomanPSMT" w:hAnsi="Calibri" w:cs="Calibri"/>
          <w:color w:val="FF0000"/>
          <w:sz w:val="22"/>
          <w:szCs w:val="22"/>
        </w:rPr>
        <w:t>κλπ</w:t>
      </w:r>
      <w:r w:rsidR="006D3C31" w:rsidRPr="006D3C31">
        <w:rPr>
          <w:rFonts w:ascii="Calibri" w:eastAsia="TimesNewRomanPSMT" w:hAnsi="Calibri" w:cs="Calibri"/>
          <w:color w:val="FF0000"/>
          <w:sz w:val="22"/>
          <w:szCs w:val="22"/>
        </w:rPr>
        <w:t>.</w:t>
      </w:r>
      <w:r w:rsidR="00052797" w:rsidRPr="00052797">
        <w:rPr>
          <w:rFonts w:ascii="Calibri" w:eastAsia="TimesNewRomanPSMT" w:hAnsi="Calibri" w:cs="Calibri"/>
          <w:color w:val="FF0000"/>
          <w:sz w:val="22"/>
          <w:szCs w:val="22"/>
        </w:rPr>
        <w:t xml:space="preserve">) </w:t>
      </w:r>
      <w:r w:rsidR="00052797">
        <w:rPr>
          <w:rFonts w:ascii="Calibri" w:eastAsia="TimesNewRomanPSMT" w:hAnsi="Calibri" w:cs="Calibri"/>
          <w:sz w:val="22"/>
          <w:szCs w:val="22"/>
        </w:rPr>
        <w:t xml:space="preserve">επηρεάζουν </w:t>
      </w:r>
      <w:r w:rsidRPr="001F6730">
        <w:rPr>
          <w:rFonts w:ascii="Calibri" w:eastAsia="TimesNewRomanPSMT" w:hAnsi="Calibri" w:cs="Calibri"/>
          <w:sz w:val="22"/>
          <w:szCs w:val="22"/>
        </w:rPr>
        <w:t xml:space="preserve">το   πλαίσιο άσκησης της διοικητικής-ηγετικής συμπεριφοράς. </w:t>
      </w:r>
      <w:r w:rsidRPr="001F6730">
        <w:rPr>
          <w:rFonts w:ascii="Calibri" w:hAnsi="Calibri" w:cs="Calibri"/>
          <w:sz w:val="22"/>
          <w:szCs w:val="22"/>
        </w:rPr>
        <w:t xml:space="preserve">Πως λοιπόν διαμορφώνονται </w:t>
      </w:r>
      <w:r w:rsidR="00D643F4">
        <w:rPr>
          <w:rFonts w:ascii="Calibri" w:hAnsi="Calibri" w:cs="Calibri"/>
          <w:sz w:val="22"/>
          <w:szCs w:val="22"/>
        </w:rPr>
        <w:t>η</w:t>
      </w:r>
      <w:r w:rsidRPr="001F6730">
        <w:rPr>
          <w:rFonts w:ascii="Calibri" w:hAnsi="Calibri" w:cs="Calibri"/>
          <w:sz w:val="22"/>
          <w:szCs w:val="22"/>
        </w:rPr>
        <w:t xml:space="preserve"> ηγετική  συμπεριφορά και σε ποιο βαθμό   διαφοροποι</w:t>
      </w:r>
      <w:r w:rsidR="00D643F4">
        <w:rPr>
          <w:rFonts w:ascii="Calibri" w:hAnsi="Calibri" w:cs="Calibri"/>
          <w:sz w:val="22"/>
          <w:szCs w:val="22"/>
        </w:rPr>
        <w:t>είται</w:t>
      </w:r>
      <w:r w:rsidRPr="001F6730">
        <w:rPr>
          <w:rFonts w:ascii="Calibri" w:hAnsi="Calibri" w:cs="Calibri"/>
          <w:sz w:val="22"/>
          <w:szCs w:val="22"/>
        </w:rPr>
        <w:t xml:space="preserve"> στη καθημερινή σχολική πρακτική και εμπειρία;</w:t>
      </w:r>
    </w:p>
    <w:p w14:paraId="2C0D63F3" w14:textId="66E94981" w:rsidR="00892D89" w:rsidRPr="009E4A75" w:rsidRDefault="00052797" w:rsidP="00F82CA5">
      <w:pPr>
        <w:autoSpaceDE w:val="0"/>
        <w:autoSpaceDN w:val="0"/>
        <w:adjustRightInd w:val="0"/>
        <w:jc w:val="both"/>
        <w:rPr>
          <w:rFonts w:ascii="Calibri" w:eastAsiaTheme="minorHAnsi" w:hAnsi="Calibri" w:cs="Calibri"/>
          <w:sz w:val="22"/>
          <w:szCs w:val="22"/>
          <w:lang w:eastAsia="en-US"/>
        </w:rPr>
      </w:pPr>
      <w:r w:rsidRPr="00052797">
        <w:rPr>
          <w:rFonts w:ascii="Calibri" w:eastAsia="TimesNewRomanPSMT" w:hAnsi="Calibri" w:cs="Calibri"/>
          <w:sz w:val="22"/>
          <w:szCs w:val="22"/>
        </w:rPr>
        <w:t xml:space="preserve">Το </w:t>
      </w:r>
      <w:r w:rsidRPr="00052797">
        <w:rPr>
          <w:rFonts w:asciiTheme="minorHAnsi" w:eastAsia="TimesNewRomanPSMT" w:hAnsiTheme="minorHAnsi" w:cstheme="minorHAnsi"/>
          <w:sz w:val="22"/>
          <w:szCs w:val="22"/>
        </w:rPr>
        <w:t xml:space="preserve">λειτούργημα  </w:t>
      </w:r>
      <w:r w:rsidRPr="00052797">
        <w:rPr>
          <w:rStyle w:val="cf01"/>
          <w:rFonts w:asciiTheme="minorHAnsi" w:hAnsiTheme="minorHAnsi" w:cstheme="minorHAnsi"/>
          <w:color w:val="FF0000"/>
          <w:sz w:val="22"/>
          <w:szCs w:val="22"/>
        </w:rPr>
        <w:t xml:space="preserve">κατά πολλούς άλλους </w:t>
      </w:r>
      <w:r w:rsidR="002B12EA">
        <w:rPr>
          <w:rStyle w:val="cf01"/>
          <w:rFonts w:asciiTheme="minorHAnsi" w:hAnsiTheme="minorHAnsi" w:cstheme="minorHAnsi"/>
          <w:color w:val="FF0000"/>
          <w:sz w:val="22"/>
          <w:szCs w:val="22"/>
        </w:rPr>
        <w:t>το</w:t>
      </w:r>
      <w:r w:rsidRPr="00052797">
        <w:rPr>
          <w:rStyle w:val="cf01"/>
          <w:rFonts w:asciiTheme="minorHAnsi" w:hAnsiTheme="minorHAnsi" w:cstheme="minorHAnsi"/>
          <w:color w:val="FF0000"/>
          <w:sz w:val="22"/>
          <w:szCs w:val="22"/>
        </w:rPr>
        <w:t xml:space="preserve"> επάγγελμα</w:t>
      </w:r>
      <w:r>
        <w:rPr>
          <w:rStyle w:val="cf01"/>
        </w:rPr>
        <w:t xml:space="preserve"> </w:t>
      </w:r>
      <w:r w:rsidRPr="00052797">
        <w:rPr>
          <w:rFonts w:ascii="Calibri" w:eastAsia="TimesNewRomanPSMT" w:hAnsi="Calibri" w:cs="Calibri"/>
          <w:sz w:val="22"/>
          <w:szCs w:val="22"/>
        </w:rPr>
        <w:t xml:space="preserve">που  ασκεί  ένας εκπαιδευτικός  είναι </w:t>
      </w:r>
      <w:r w:rsidR="002B12EA">
        <w:rPr>
          <w:rFonts w:ascii="Calibri" w:eastAsia="TimesNewRomanPSMT" w:hAnsi="Calibri" w:cs="Calibri"/>
          <w:color w:val="000000" w:themeColor="text1"/>
          <w:sz w:val="22"/>
          <w:szCs w:val="22"/>
        </w:rPr>
        <w:t xml:space="preserve">περίπλοκο </w:t>
      </w:r>
      <w:r w:rsidRPr="00052797">
        <w:rPr>
          <w:rFonts w:ascii="Calibri" w:eastAsia="TimesNewRomanPSMT" w:hAnsi="Calibri" w:cs="Calibri"/>
          <w:sz w:val="22"/>
          <w:szCs w:val="22"/>
        </w:rPr>
        <w:t xml:space="preserve"> και απαιτητικό, </w:t>
      </w:r>
      <w:r w:rsidRPr="002B12EA">
        <w:rPr>
          <w:rFonts w:ascii="Calibri" w:eastAsia="TimesNewRomanPSMT" w:hAnsi="Calibri" w:cs="Calibri"/>
          <w:color w:val="FF0000"/>
          <w:sz w:val="22"/>
          <w:szCs w:val="22"/>
        </w:rPr>
        <w:t>ενώ  καθημερινά έρχεται αντιμέτωπος με πληθώρα ερωτημάτων, προβλημάτων και διλημμάτων τα οποία καλείται  να ξεπεράσει, ώστε  να επιτύχει τους παιδαγωγικούς του στόχους.</w:t>
      </w:r>
      <w:r w:rsidR="002B12EA">
        <w:rPr>
          <w:rFonts w:ascii="Calibri" w:eastAsia="TimesNewRomanPSMT" w:hAnsi="Calibri" w:cs="Calibri"/>
          <w:sz w:val="22"/>
          <w:szCs w:val="22"/>
        </w:rPr>
        <w:t xml:space="preserve"> </w:t>
      </w:r>
      <w:r w:rsidR="002B12EA">
        <w:rPr>
          <w:rFonts w:ascii="Calibri" w:eastAsia="TimesNewRomanPSMT" w:hAnsi="Calibri" w:cs="Calibri"/>
          <w:color w:val="000000" w:themeColor="text1"/>
          <w:sz w:val="22"/>
          <w:szCs w:val="22"/>
        </w:rPr>
        <w:t>Γ</w:t>
      </w:r>
      <w:r w:rsidR="00062AD0">
        <w:rPr>
          <w:rFonts w:ascii="Calibri" w:eastAsia="TimesNewRomanPSMT" w:hAnsi="Calibri" w:cs="Calibri"/>
          <w:color w:val="000000" w:themeColor="text1"/>
          <w:sz w:val="22"/>
          <w:szCs w:val="22"/>
        </w:rPr>
        <w:t xml:space="preserve">ι΄ αυτό δεν μπορεί να </w:t>
      </w:r>
      <w:r w:rsidR="00062AD0" w:rsidRPr="001F6730">
        <w:rPr>
          <w:rFonts w:ascii="Calibri" w:eastAsia="TimesNewRomanPSMT" w:hAnsi="Calibri" w:cs="Calibri"/>
          <w:sz w:val="22"/>
          <w:szCs w:val="22"/>
        </w:rPr>
        <w:t>«</w:t>
      </w:r>
      <w:r w:rsidR="00062AD0">
        <w:rPr>
          <w:rFonts w:ascii="Calibri" w:eastAsia="TimesNewRomanPSMT" w:hAnsi="Calibri" w:cs="Calibri"/>
          <w:color w:val="000000" w:themeColor="text1"/>
          <w:sz w:val="22"/>
          <w:szCs w:val="22"/>
        </w:rPr>
        <w:t>αισθάνεται</w:t>
      </w:r>
      <w:r w:rsidR="00062AD0" w:rsidRPr="001F6730">
        <w:rPr>
          <w:rFonts w:ascii="Calibri" w:eastAsia="TimesNewRomanPSMT" w:hAnsi="Calibri" w:cs="Calibri"/>
          <w:sz w:val="22"/>
          <w:szCs w:val="22"/>
        </w:rPr>
        <w:t>»</w:t>
      </w:r>
      <w:r w:rsidR="00062AD0">
        <w:rPr>
          <w:rFonts w:ascii="Calibri" w:eastAsia="TimesNewRomanPSMT" w:hAnsi="Calibri" w:cs="Calibri"/>
          <w:color w:val="000000" w:themeColor="text1"/>
          <w:sz w:val="22"/>
          <w:szCs w:val="22"/>
        </w:rPr>
        <w:t xml:space="preserve"> </w:t>
      </w:r>
      <w:r w:rsidR="00D643F4">
        <w:rPr>
          <w:rFonts w:ascii="Calibri" w:eastAsia="TimesNewRomanPSMT" w:hAnsi="Calibri" w:cs="Calibri"/>
          <w:color w:val="000000" w:themeColor="text1"/>
          <w:sz w:val="22"/>
          <w:szCs w:val="22"/>
        </w:rPr>
        <w:t>και</w:t>
      </w:r>
      <w:r w:rsidR="00F82CA5" w:rsidRPr="001F6730">
        <w:rPr>
          <w:rFonts w:ascii="Calibri" w:eastAsia="TimesNewRomanPSMT" w:hAnsi="Calibri" w:cs="Calibri"/>
          <w:sz w:val="22"/>
          <w:szCs w:val="22"/>
        </w:rPr>
        <w:t xml:space="preserve"> να </w:t>
      </w:r>
      <w:bookmarkStart w:id="4" w:name="_Hlk127228541"/>
      <w:r w:rsidR="00F82CA5" w:rsidRPr="001F6730">
        <w:rPr>
          <w:rFonts w:ascii="Calibri" w:eastAsia="TimesNewRomanPSMT" w:hAnsi="Calibri" w:cs="Calibri"/>
          <w:sz w:val="22"/>
          <w:szCs w:val="22"/>
        </w:rPr>
        <w:t>«</w:t>
      </w:r>
      <w:bookmarkEnd w:id="4"/>
      <w:r w:rsidR="00F82CA5" w:rsidRPr="001F6730">
        <w:rPr>
          <w:rFonts w:ascii="Calibri" w:eastAsia="TimesNewRomanPSMT" w:hAnsi="Calibri" w:cs="Calibri"/>
          <w:sz w:val="22"/>
          <w:szCs w:val="22"/>
        </w:rPr>
        <w:t>παλεύει</w:t>
      </w:r>
      <w:bookmarkStart w:id="5" w:name="_Hlk127228551"/>
      <w:r w:rsidR="00F82CA5" w:rsidRPr="001F6730">
        <w:rPr>
          <w:rFonts w:ascii="Calibri" w:eastAsia="TimesNewRomanPSMT" w:hAnsi="Calibri" w:cs="Calibri"/>
          <w:sz w:val="22"/>
          <w:szCs w:val="22"/>
        </w:rPr>
        <w:t>»</w:t>
      </w:r>
      <w:bookmarkEnd w:id="5"/>
      <w:r w:rsidR="00F82CA5" w:rsidRPr="001F6730">
        <w:rPr>
          <w:rFonts w:ascii="Calibri" w:eastAsia="TimesNewRomanPSMT" w:hAnsi="Calibri" w:cs="Calibri"/>
          <w:sz w:val="22"/>
          <w:szCs w:val="22"/>
        </w:rPr>
        <w:t xml:space="preserve"> μόνος, αλλά  χρειάζεται τη στήριξη όλων</w:t>
      </w:r>
      <w:r w:rsidR="002B12EA">
        <w:rPr>
          <w:rFonts w:ascii="Calibri" w:eastAsia="TimesNewRomanPSMT" w:hAnsi="Calibri" w:cs="Calibri"/>
          <w:sz w:val="22"/>
          <w:szCs w:val="22"/>
        </w:rPr>
        <w:t>,</w:t>
      </w:r>
      <w:r w:rsidR="00F82CA5" w:rsidRPr="001F6730">
        <w:rPr>
          <w:rFonts w:ascii="Calibri" w:eastAsia="TimesNewRomanPSMT" w:hAnsi="Calibri" w:cs="Calibri"/>
          <w:sz w:val="22"/>
          <w:szCs w:val="22"/>
        </w:rPr>
        <w:t xml:space="preserve"> </w:t>
      </w:r>
      <w:r w:rsidR="002B12EA" w:rsidRPr="002B12EA">
        <w:rPr>
          <w:rFonts w:ascii="Calibri" w:eastAsia="TimesNewRomanPSMT" w:hAnsi="Calibri" w:cs="Calibri"/>
          <w:color w:val="FF0000"/>
          <w:sz w:val="22"/>
          <w:szCs w:val="22"/>
        </w:rPr>
        <w:t>εντός και εκτός σχολείου</w:t>
      </w:r>
      <w:r w:rsidR="00F82CA5" w:rsidRPr="002B12EA">
        <w:rPr>
          <w:rFonts w:ascii="Calibri" w:eastAsia="TimesNewRomanPSMT" w:hAnsi="Calibri" w:cs="Calibri"/>
          <w:color w:val="FF0000"/>
          <w:sz w:val="22"/>
          <w:szCs w:val="22"/>
        </w:rPr>
        <w:t xml:space="preserve">  </w:t>
      </w:r>
      <w:r w:rsidR="00F82CA5" w:rsidRPr="001F6730">
        <w:rPr>
          <w:rFonts w:ascii="Calibri" w:eastAsia="TimesNewRomanPSMT" w:hAnsi="Calibri" w:cs="Calibri"/>
          <w:sz w:val="22"/>
          <w:szCs w:val="22"/>
        </w:rPr>
        <w:t xml:space="preserve">και αυτό μπορεί να επιτευχθεί, μέσω της συνεργατικής κουλτούρας. </w:t>
      </w:r>
      <w:r w:rsidR="009E4A75" w:rsidRPr="009E4A75">
        <w:rPr>
          <w:rFonts w:ascii="Calibri" w:eastAsiaTheme="minorHAnsi" w:hAnsi="Calibri" w:cs="Calibri"/>
          <w:color w:val="FF0000"/>
          <w:sz w:val="22"/>
          <w:szCs w:val="22"/>
          <w:lang w:eastAsia="en-US"/>
        </w:rPr>
        <w:t>Παρομοίως,</w:t>
      </w:r>
      <w:r w:rsidR="00892D89" w:rsidRPr="009E4A75">
        <w:rPr>
          <w:rFonts w:ascii="Calibri" w:eastAsia="TimesNewRomanPSMT" w:hAnsi="Calibri" w:cs="Calibri"/>
          <w:color w:val="FF0000"/>
          <w:sz w:val="22"/>
          <w:szCs w:val="22"/>
        </w:rPr>
        <w:t xml:space="preserve"> </w:t>
      </w:r>
      <w:r w:rsidR="009E4A75" w:rsidRPr="009E4A75">
        <w:rPr>
          <w:rFonts w:ascii="Calibri" w:eastAsia="TimesNewRomanPSMT" w:hAnsi="Calibri" w:cs="Calibri"/>
          <w:color w:val="FF0000"/>
          <w:sz w:val="22"/>
          <w:szCs w:val="22"/>
        </w:rPr>
        <w:t>η</w:t>
      </w:r>
      <w:r w:rsidR="00892D89" w:rsidRPr="009E4A75">
        <w:rPr>
          <w:rFonts w:ascii="Calibri" w:eastAsia="TimesNewRomanPSMT" w:hAnsi="Calibri" w:cs="Calibri"/>
          <w:color w:val="FF0000"/>
          <w:sz w:val="22"/>
          <w:szCs w:val="22"/>
        </w:rPr>
        <w:t xml:space="preserve"> προωθούμενη  σχετική αυτονομία  </w:t>
      </w:r>
      <w:r w:rsidR="00892D89" w:rsidRPr="009E4A75">
        <w:rPr>
          <w:rFonts w:asciiTheme="minorHAnsi" w:eastAsiaTheme="minorHAnsi" w:hAnsiTheme="minorHAnsi" w:cstheme="minorHAnsi"/>
          <w:color w:val="FF0000"/>
          <w:sz w:val="22"/>
          <w:szCs w:val="22"/>
          <w:lang w:eastAsia="en-US"/>
        </w:rPr>
        <w:t xml:space="preserve">προϋποθέτει τη διαμόρφωση μιας </w:t>
      </w:r>
      <w:r w:rsidR="003C15F3" w:rsidRPr="009E4A75">
        <w:rPr>
          <w:rFonts w:asciiTheme="minorHAnsi" w:eastAsiaTheme="minorHAnsi" w:hAnsiTheme="minorHAnsi" w:cstheme="minorHAnsi"/>
          <w:color w:val="FF0000"/>
          <w:sz w:val="22"/>
          <w:szCs w:val="22"/>
          <w:lang w:eastAsia="en-US"/>
        </w:rPr>
        <w:t>άλλης φιλοσοφίας</w:t>
      </w:r>
      <w:r w:rsidR="00892D89" w:rsidRPr="009E4A75">
        <w:rPr>
          <w:rFonts w:asciiTheme="minorHAnsi" w:eastAsiaTheme="minorHAnsi" w:hAnsiTheme="minorHAnsi" w:cstheme="minorHAnsi"/>
          <w:color w:val="FF0000"/>
          <w:sz w:val="22"/>
          <w:szCs w:val="22"/>
          <w:lang w:eastAsia="en-US"/>
        </w:rPr>
        <w:t xml:space="preserve"> </w:t>
      </w:r>
      <w:r w:rsidR="003C15F3" w:rsidRPr="009E4A75">
        <w:rPr>
          <w:rFonts w:asciiTheme="minorHAnsi" w:eastAsiaTheme="minorHAnsi" w:hAnsiTheme="minorHAnsi" w:cstheme="minorHAnsi"/>
          <w:color w:val="FF0000"/>
          <w:sz w:val="22"/>
          <w:szCs w:val="22"/>
          <w:lang w:eastAsia="en-US"/>
        </w:rPr>
        <w:t xml:space="preserve">που θα </w:t>
      </w:r>
      <w:r w:rsidR="00892D89" w:rsidRPr="009E4A75">
        <w:rPr>
          <w:rFonts w:asciiTheme="minorHAnsi" w:hAnsiTheme="minorHAnsi" w:cstheme="minorHAnsi"/>
          <w:color w:val="FF0000"/>
          <w:sz w:val="22"/>
          <w:szCs w:val="22"/>
        </w:rPr>
        <w:t xml:space="preserve">διέρχεται μέσα από το μετασχηματισμό  της κουλτούρας του ατομικισμού </w:t>
      </w:r>
      <w:r w:rsidR="003C15F3" w:rsidRPr="009E4A75">
        <w:rPr>
          <w:rFonts w:asciiTheme="minorHAnsi" w:eastAsiaTheme="minorHAnsi" w:hAnsiTheme="minorHAnsi" w:cstheme="minorHAnsi"/>
          <w:color w:val="FF0000"/>
          <w:sz w:val="22"/>
          <w:szCs w:val="22"/>
          <w:lang w:eastAsia="en-US"/>
        </w:rPr>
        <w:t xml:space="preserve">και του κατακερματισμού </w:t>
      </w:r>
      <w:r w:rsidR="00892D89" w:rsidRPr="009E4A75">
        <w:rPr>
          <w:rFonts w:asciiTheme="minorHAnsi" w:hAnsiTheme="minorHAnsi" w:cstheme="minorHAnsi"/>
          <w:color w:val="FF0000"/>
          <w:sz w:val="22"/>
          <w:szCs w:val="22"/>
        </w:rPr>
        <w:t>προς  την κουλτούρα της  πλήρους συνεργασίας</w:t>
      </w:r>
      <w:r w:rsidR="009E4A75">
        <w:rPr>
          <w:rFonts w:asciiTheme="minorHAnsi" w:hAnsiTheme="minorHAnsi" w:cstheme="minorHAnsi"/>
          <w:color w:val="FF0000"/>
          <w:sz w:val="22"/>
          <w:szCs w:val="22"/>
        </w:rPr>
        <w:t>.</w:t>
      </w:r>
      <w:r w:rsidR="00892D89" w:rsidRPr="009E4A75">
        <w:rPr>
          <w:rFonts w:asciiTheme="minorHAnsi" w:hAnsiTheme="minorHAnsi" w:cstheme="minorHAnsi"/>
          <w:color w:val="FF0000"/>
          <w:sz w:val="22"/>
          <w:szCs w:val="22"/>
        </w:rPr>
        <w:t xml:space="preserve">   </w:t>
      </w:r>
    </w:p>
    <w:p w14:paraId="710482EC" w14:textId="754B4533" w:rsidR="00F82CA5" w:rsidRPr="003C3149" w:rsidRDefault="00F82CA5" w:rsidP="00F82CA5">
      <w:pPr>
        <w:autoSpaceDE w:val="0"/>
        <w:autoSpaceDN w:val="0"/>
        <w:adjustRightInd w:val="0"/>
        <w:jc w:val="both"/>
        <w:rPr>
          <w:rFonts w:ascii="Calibri" w:hAnsi="Calibri" w:cs="Calibri"/>
          <w:sz w:val="22"/>
          <w:szCs w:val="22"/>
        </w:rPr>
      </w:pPr>
      <w:r w:rsidRPr="001F6730">
        <w:rPr>
          <w:rFonts w:ascii="Calibri" w:hAnsi="Calibri" w:cs="Calibri"/>
          <w:sz w:val="22"/>
          <w:szCs w:val="22"/>
        </w:rPr>
        <w:t xml:space="preserve">Σε  ποιο λοιπόν βαθμό   </w:t>
      </w:r>
      <w:r w:rsidRPr="001F6730">
        <w:rPr>
          <w:rFonts w:ascii="Calibri" w:hAnsi="Calibri" w:cs="Calibri"/>
          <w:color w:val="000000"/>
          <w:sz w:val="22"/>
          <w:szCs w:val="22"/>
        </w:rPr>
        <w:t>οι αντιλήψεις του διδακτικού προσωπικού των δημοτικών σχολείων συγκλίνουν ή αποκλίνουν  με τις θεωρητικές και ερευνητικές προσεγγίσεις  στη διαμόρφωση μιας υγιούς οργανωσιακής-συνεργατικής κουλτούρας</w:t>
      </w:r>
      <w:r w:rsidR="003C3149" w:rsidRPr="003C3149">
        <w:rPr>
          <w:rFonts w:ascii="Calibri" w:hAnsi="Calibri" w:cs="Calibri"/>
          <w:color w:val="000000"/>
          <w:sz w:val="22"/>
          <w:szCs w:val="22"/>
        </w:rPr>
        <w:t>;</w:t>
      </w:r>
    </w:p>
    <w:p w14:paraId="38C6DBEB" w14:textId="471B7F0C" w:rsidR="00F82CA5" w:rsidRPr="001F6730" w:rsidRDefault="003C3149" w:rsidP="00F82CA5">
      <w:pPr>
        <w:autoSpaceDE w:val="0"/>
        <w:autoSpaceDN w:val="0"/>
        <w:adjustRightInd w:val="0"/>
        <w:jc w:val="both"/>
        <w:rPr>
          <w:rFonts w:ascii="Calibri" w:hAnsi="Calibri" w:cs="Calibri"/>
          <w:sz w:val="22"/>
          <w:szCs w:val="22"/>
        </w:rPr>
      </w:pPr>
      <w:r>
        <w:rPr>
          <w:rFonts w:ascii="Calibri" w:hAnsi="Calibri" w:cs="Calibri"/>
          <w:sz w:val="22"/>
          <w:szCs w:val="22"/>
        </w:rPr>
        <w:t>Προβληματισμοί που</w:t>
      </w:r>
      <w:r w:rsidR="00F82CA5" w:rsidRPr="001F6730">
        <w:rPr>
          <w:rFonts w:ascii="Calibri" w:hAnsi="Calibri" w:cs="Calibri"/>
          <w:sz w:val="22"/>
          <w:szCs w:val="22"/>
        </w:rPr>
        <w:t xml:space="preserve"> η παρούσα έρευνα καλείται  να απαντήσει, αφού προηγουμένως αποσαφηνίσουμε τις έννοιες και τις στρατηγικές που η διοικητική επιστήμη αναγνωρίζει. </w:t>
      </w:r>
    </w:p>
    <w:p w14:paraId="775F1E45" w14:textId="51452939" w:rsidR="00A62CE7" w:rsidRPr="00876519" w:rsidRDefault="00DD5962" w:rsidP="00876519">
      <w:pPr>
        <w:spacing w:before="240"/>
        <w:ind w:firstLine="284"/>
        <w:rPr>
          <w:rFonts w:ascii="Calibri" w:hAnsi="Calibri" w:cs="Calibri"/>
          <w:b/>
          <w:sz w:val="22"/>
          <w:szCs w:val="22"/>
        </w:rPr>
      </w:pPr>
      <w:r>
        <w:rPr>
          <w:rFonts w:ascii="Calibri" w:hAnsi="Calibri" w:cs="Calibri"/>
          <w:b/>
          <w:sz w:val="22"/>
          <w:szCs w:val="22"/>
        </w:rPr>
        <w:t>Ανασκόπη</w:t>
      </w:r>
      <w:r w:rsidR="0095678F" w:rsidRPr="0095678F">
        <w:rPr>
          <w:rFonts w:ascii="Calibri" w:hAnsi="Calibri" w:cs="Calibri"/>
          <w:b/>
          <w:sz w:val="22"/>
          <w:szCs w:val="22"/>
        </w:rPr>
        <w:t xml:space="preserve">ση βιβλιογραφίας </w:t>
      </w:r>
    </w:p>
    <w:p w14:paraId="17193494" w14:textId="5C543620" w:rsidR="00A62CE7" w:rsidRPr="00100167" w:rsidRDefault="00A62CE7" w:rsidP="00100167">
      <w:pPr>
        <w:widowControl w:val="0"/>
        <w:suppressAutoHyphens w:val="0"/>
        <w:ind w:firstLine="284"/>
        <w:jc w:val="both"/>
        <w:rPr>
          <w:rFonts w:asciiTheme="minorHAnsi" w:eastAsia="TimesNewRomanPSMT" w:hAnsiTheme="minorHAnsi" w:cstheme="minorHAnsi"/>
          <w:color w:val="FF0000"/>
          <w:sz w:val="22"/>
          <w:szCs w:val="22"/>
          <w:lang w:eastAsia="el-GR"/>
        </w:rPr>
      </w:pPr>
      <w:r w:rsidRPr="00100167">
        <w:rPr>
          <w:rFonts w:asciiTheme="minorHAnsi" w:eastAsia="TimesNewRomanPSMT" w:hAnsiTheme="minorHAnsi" w:cstheme="minorHAnsi"/>
          <w:color w:val="FF0000"/>
          <w:sz w:val="22"/>
          <w:szCs w:val="22"/>
          <w:lang w:eastAsia="el-GR"/>
        </w:rPr>
        <w:t xml:space="preserve">Οι  θεωρίες ηγεσίας </w:t>
      </w:r>
      <w:r w:rsidRPr="00100167">
        <w:rPr>
          <w:rFonts w:asciiTheme="minorHAnsi" w:eastAsia="TimesNewRoman" w:hAnsiTheme="minorHAnsi" w:cstheme="minorHAnsi"/>
          <w:color w:val="FF0000"/>
          <w:sz w:val="22"/>
          <w:szCs w:val="22"/>
          <w:lang w:eastAsia="ar-SA"/>
        </w:rPr>
        <w:t xml:space="preserve"> μετά τη δεκαετία του 1980 </w:t>
      </w:r>
      <w:r w:rsidRPr="00100167">
        <w:rPr>
          <w:rFonts w:asciiTheme="minorHAnsi" w:eastAsia="TimesNewRomanPSMT" w:hAnsiTheme="minorHAnsi" w:cstheme="minorHAnsi"/>
          <w:color w:val="FF0000"/>
          <w:sz w:val="22"/>
          <w:szCs w:val="22"/>
          <w:lang w:eastAsia="el-GR"/>
        </w:rPr>
        <w:t>έδιναν ιδιαίτερη έμφαση  είτε στα χαρακτηριστικά των ηγετών, είτε στη συμπεριφορά τους, είτε στην αλληλεπίδραση του ηγέτη με τους άλλους.</w:t>
      </w:r>
      <w:r w:rsidR="00100167">
        <w:rPr>
          <w:rFonts w:asciiTheme="minorHAnsi" w:eastAsia="TimesNewRomanPSMT" w:hAnsiTheme="minorHAnsi" w:cstheme="minorHAnsi"/>
          <w:color w:val="FF0000"/>
          <w:sz w:val="22"/>
          <w:szCs w:val="22"/>
          <w:lang w:eastAsia="el-GR"/>
        </w:rPr>
        <w:t xml:space="preserve"> </w:t>
      </w:r>
      <w:r w:rsidR="00303677">
        <w:rPr>
          <w:rFonts w:asciiTheme="minorHAnsi" w:eastAsia="TimesNewRomanPSMT" w:hAnsiTheme="minorHAnsi" w:cstheme="minorHAnsi"/>
          <w:sz w:val="22"/>
          <w:szCs w:val="22"/>
          <w:lang w:eastAsia="el-GR"/>
        </w:rPr>
        <w:t xml:space="preserve">Το </w:t>
      </w:r>
      <w:r>
        <w:rPr>
          <w:rFonts w:asciiTheme="minorHAnsi" w:eastAsia="TimesNewRomanPSMT" w:hAnsiTheme="minorHAnsi" w:cstheme="minorHAnsi"/>
          <w:sz w:val="22"/>
          <w:szCs w:val="22"/>
          <w:lang w:eastAsia="el-GR"/>
        </w:rPr>
        <w:t xml:space="preserve"> νέο πρότυπο το</w:t>
      </w:r>
      <w:r w:rsidRPr="00B11E8C">
        <w:rPr>
          <w:rFonts w:asciiTheme="minorHAnsi" w:eastAsia="TimesNewRomanPSMT" w:hAnsiTheme="minorHAnsi" w:cstheme="minorHAnsi"/>
          <w:sz w:val="22"/>
          <w:szCs w:val="22"/>
          <w:lang w:eastAsia="el-GR"/>
        </w:rPr>
        <w:t xml:space="preserve"> ΄΄</w:t>
      </w:r>
      <w:proofErr w:type="spellStart"/>
      <w:r w:rsidRPr="00B11E8C">
        <w:rPr>
          <w:rFonts w:asciiTheme="minorHAnsi" w:eastAsia="TimesNewRomanPSMT" w:hAnsiTheme="minorHAnsi" w:cstheme="minorHAnsi"/>
          <w:sz w:val="22"/>
          <w:szCs w:val="22"/>
          <w:lang w:eastAsia="el-GR"/>
        </w:rPr>
        <w:t>Πολυπαραγοντικ</w:t>
      </w:r>
      <w:r>
        <w:rPr>
          <w:rFonts w:asciiTheme="minorHAnsi" w:eastAsia="TimesNewRomanPSMT" w:hAnsiTheme="minorHAnsi" w:cstheme="minorHAnsi"/>
          <w:sz w:val="22"/>
          <w:szCs w:val="22"/>
          <w:lang w:eastAsia="el-GR"/>
        </w:rPr>
        <w:t>ό</w:t>
      </w:r>
      <w:proofErr w:type="spellEnd"/>
      <w:r w:rsidRPr="00B11E8C">
        <w:rPr>
          <w:rFonts w:asciiTheme="minorHAnsi" w:eastAsia="TimesNewRomanPSMT" w:hAnsiTheme="minorHAnsi" w:cstheme="minorHAnsi"/>
          <w:sz w:val="22"/>
          <w:szCs w:val="22"/>
          <w:lang w:eastAsia="el-GR"/>
        </w:rPr>
        <w:t xml:space="preserve"> μοντέλο ηγεσίας΄΄</w:t>
      </w:r>
      <w:r w:rsidR="00303677">
        <w:rPr>
          <w:rFonts w:asciiTheme="minorHAnsi" w:eastAsia="TimesNewRomanPSMT" w:hAnsiTheme="minorHAnsi" w:cstheme="minorHAnsi"/>
          <w:sz w:val="22"/>
          <w:szCs w:val="22"/>
          <w:lang w:eastAsia="el-GR"/>
        </w:rPr>
        <w:t xml:space="preserve"> που</w:t>
      </w:r>
      <w:r w:rsidRPr="00B11E8C">
        <w:rPr>
          <w:rFonts w:asciiTheme="minorHAnsi" w:eastAsia="TimesNewRomanPSMT" w:hAnsiTheme="minorHAnsi" w:cstheme="minorHAnsi"/>
          <w:sz w:val="22"/>
          <w:szCs w:val="22"/>
          <w:lang w:eastAsia="el-GR"/>
        </w:rPr>
        <w:t xml:space="preserve"> ταυτίζεται με τη </w:t>
      </w:r>
      <w:r w:rsidRPr="00B11E8C">
        <w:rPr>
          <w:rFonts w:asciiTheme="minorHAnsi" w:eastAsia="Calibri" w:hAnsiTheme="minorHAnsi" w:cstheme="minorHAnsi"/>
          <w:bCs/>
          <w:sz w:val="22"/>
          <w:szCs w:val="22"/>
          <w:lang w:eastAsia="el-GR"/>
        </w:rPr>
        <w:t xml:space="preserve">  θεωρία του πλήρους φάσματος της ηγεσίας, </w:t>
      </w:r>
      <w:r w:rsidR="00303677">
        <w:rPr>
          <w:rFonts w:asciiTheme="minorHAnsi" w:eastAsia="Calibri" w:hAnsiTheme="minorHAnsi" w:cstheme="minorHAnsi"/>
          <w:sz w:val="22"/>
          <w:szCs w:val="22"/>
          <w:lang w:eastAsia="el-GR"/>
        </w:rPr>
        <w:t>δύναται</w:t>
      </w:r>
      <w:r w:rsidRPr="00B11E8C">
        <w:rPr>
          <w:rFonts w:asciiTheme="minorHAnsi" w:eastAsia="Calibri" w:hAnsiTheme="minorHAnsi" w:cstheme="minorHAnsi"/>
          <w:sz w:val="22"/>
          <w:szCs w:val="22"/>
          <w:lang w:eastAsia="el-GR"/>
        </w:rPr>
        <w:t xml:space="preserve"> να εξηγήσει την πολυδιάστατη φύση της και </w:t>
      </w:r>
      <w:r w:rsidRPr="00B11E8C">
        <w:rPr>
          <w:rFonts w:asciiTheme="minorHAnsi" w:eastAsia="TimesNewRomanPSMT" w:hAnsiTheme="minorHAnsi" w:cstheme="minorHAnsi"/>
          <w:sz w:val="22"/>
          <w:szCs w:val="22"/>
          <w:lang w:eastAsia="el-GR"/>
        </w:rPr>
        <w:t xml:space="preserve">περιλαμβάνει τη </w:t>
      </w:r>
      <w:r w:rsidR="001E16CC">
        <w:rPr>
          <w:rFonts w:asciiTheme="minorHAnsi" w:eastAsia="TimesNewRomanPSMT" w:hAnsiTheme="minorHAnsi" w:cstheme="minorHAnsi"/>
          <w:sz w:val="22"/>
          <w:szCs w:val="22"/>
          <w:lang w:eastAsia="el-GR"/>
        </w:rPr>
        <w:t>μ</w:t>
      </w:r>
      <w:r w:rsidRPr="00B11E8C">
        <w:rPr>
          <w:rFonts w:asciiTheme="minorHAnsi" w:eastAsia="TimesNewRomanPSMT" w:hAnsiTheme="minorHAnsi" w:cstheme="minorHAnsi"/>
          <w:sz w:val="22"/>
          <w:szCs w:val="22"/>
          <w:lang w:eastAsia="el-GR"/>
        </w:rPr>
        <w:t xml:space="preserve">ετασχηματιστική, τη </w:t>
      </w:r>
      <w:r w:rsidR="001E16CC">
        <w:rPr>
          <w:rFonts w:asciiTheme="minorHAnsi" w:eastAsia="TimesNewRomanPSMT" w:hAnsiTheme="minorHAnsi" w:cstheme="minorHAnsi"/>
          <w:sz w:val="22"/>
          <w:szCs w:val="22"/>
          <w:lang w:eastAsia="el-GR"/>
        </w:rPr>
        <w:t>σ</w:t>
      </w:r>
      <w:r w:rsidRPr="00B11E8C">
        <w:rPr>
          <w:rFonts w:asciiTheme="minorHAnsi" w:eastAsia="TimesNewRomanPSMT" w:hAnsiTheme="minorHAnsi" w:cstheme="minorHAnsi"/>
          <w:sz w:val="22"/>
          <w:szCs w:val="22"/>
          <w:lang w:eastAsia="el-GR"/>
        </w:rPr>
        <w:t xml:space="preserve">υναλλακτική και την </w:t>
      </w:r>
      <w:r w:rsidR="001E16CC">
        <w:rPr>
          <w:rFonts w:asciiTheme="minorHAnsi" w:eastAsia="TimesNewRomanPSMT" w:hAnsiTheme="minorHAnsi" w:cstheme="minorHAnsi"/>
          <w:sz w:val="22"/>
          <w:szCs w:val="22"/>
          <w:lang w:eastAsia="el-GR"/>
        </w:rPr>
        <w:t>α</w:t>
      </w:r>
      <w:r w:rsidRPr="00B11E8C">
        <w:rPr>
          <w:rFonts w:asciiTheme="minorHAnsi" w:eastAsia="TimesNewRomanPSMT" w:hAnsiTheme="minorHAnsi" w:cstheme="minorHAnsi"/>
          <w:sz w:val="22"/>
          <w:szCs w:val="22"/>
          <w:lang w:eastAsia="el-GR"/>
        </w:rPr>
        <w:t>διάφορη ηγεσία (</w:t>
      </w:r>
      <w:r w:rsidRPr="00B11E8C">
        <w:rPr>
          <w:rFonts w:asciiTheme="minorHAnsi" w:eastAsia="TimesNewRomanPSMT" w:hAnsiTheme="minorHAnsi" w:cstheme="minorHAnsi"/>
          <w:sz w:val="22"/>
          <w:szCs w:val="22"/>
          <w:lang w:val="en-US" w:eastAsia="el-GR"/>
        </w:rPr>
        <w:t>Bass</w:t>
      </w:r>
      <w:r w:rsidRPr="00B11E8C">
        <w:rPr>
          <w:rFonts w:asciiTheme="minorHAnsi" w:eastAsia="TimesNewRomanPSMT" w:hAnsiTheme="minorHAnsi" w:cstheme="minorHAnsi"/>
          <w:sz w:val="22"/>
          <w:szCs w:val="22"/>
          <w:lang w:eastAsia="el-GR"/>
        </w:rPr>
        <w:t>, 1990).</w:t>
      </w:r>
    </w:p>
    <w:p w14:paraId="3D02E0D1" w14:textId="7F5B2E04" w:rsidR="00A62CE7" w:rsidRPr="000A1FE6" w:rsidRDefault="00A62CE7" w:rsidP="00A62CE7">
      <w:pPr>
        <w:widowControl w:val="0"/>
        <w:suppressAutoHyphens w:val="0"/>
        <w:jc w:val="both"/>
        <w:rPr>
          <w:rFonts w:asciiTheme="minorHAnsi" w:eastAsia="Calibri" w:hAnsiTheme="minorHAnsi" w:cstheme="minorHAnsi"/>
          <w:sz w:val="22"/>
          <w:szCs w:val="22"/>
          <w:lang w:eastAsia="el-GR"/>
        </w:rPr>
      </w:pPr>
      <w:r w:rsidRPr="00B11E8C">
        <w:rPr>
          <w:rFonts w:asciiTheme="minorHAnsi" w:eastAsia="Calibri" w:hAnsiTheme="minorHAnsi" w:cstheme="minorHAnsi"/>
          <w:sz w:val="22"/>
          <w:szCs w:val="22"/>
          <w:lang w:eastAsia="el-GR"/>
        </w:rPr>
        <w:t>Η μετασχηματιστική ηγεσία</w:t>
      </w:r>
      <w:r w:rsidRPr="00B11E8C">
        <w:rPr>
          <w:rFonts w:asciiTheme="minorHAnsi" w:hAnsiTheme="minorHAnsi" w:cstheme="minorHAnsi"/>
          <w:sz w:val="22"/>
          <w:szCs w:val="22"/>
          <w:lang w:eastAsia="el-GR"/>
        </w:rPr>
        <w:t xml:space="preserve"> τις τελευταίες δύο δεκαετίες στον χώρο της διοίκησης της εκπαίδευσης κατέχει προεξέχουσα θέση</w:t>
      </w:r>
      <w:r w:rsidR="00100167" w:rsidRPr="00A637FD">
        <w:rPr>
          <w:rFonts w:asciiTheme="minorHAnsi" w:eastAsia="TimesNewRomanPSMT" w:hAnsiTheme="minorHAnsi" w:cstheme="minorHAnsi"/>
          <w:color w:val="FF0000"/>
          <w:sz w:val="22"/>
          <w:szCs w:val="22"/>
          <w:lang w:eastAsia="el-GR"/>
        </w:rPr>
        <w:t>.</w:t>
      </w:r>
      <w:r w:rsidRPr="00A637FD">
        <w:rPr>
          <w:rFonts w:asciiTheme="minorHAnsi" w:eastAsia="TimesNewRomanPSMT" w:hAnsiTheme="minorHAnsi" w:cstheme="minorHAnsi"/>
          <w:color w:val="FF0000"/>
          <w:sz w:val="22"/>
          <w:szCs w:val="22"/>
          <w:lang w:eastAsia="el-GR"/>
        </w:rPr>
        <w:t xml:space="preserve"> </w:t>
      </w:r>
      <w:r w:rsidR="00100167" w:rsidRPr="00A637FD">
        <w:rPr>
          <w:rFonts w:asciiTheme="minorHAnsi" w:eastAsia="TimesNewRomanPSMT" w:hAnsiTheme="minorHAnsi" w:cstheme="minorHAnsi"/>
          <w:color w:val="FF0000"/>
          <w:sz w:val="22"/>
          <w:szCs w:val="22"/>
          <w:lang w:eastAsia="el-GR"/>
        </w:rPr>
        <w:t>Α</w:t>
      </w:r>
      <w:r w:rsidRPr="00A637FD">
        <w:rPr>
          <w:rFonts w:asciiTheme="minorHAnsi" w:eastAsia="TimesNewRomanPSMT" w:hAnsiTheme="minorHAnsi" w:cstheme="minorHAnsi"/>
          <w:color w:val="FF0000"/>
          <w:sz w:val="22"/>
          <w:szCs w:val="22"/>
          <w:lang w:eastAsia="el-GR"/>
        </w:rPr>
        <w:t xml:space="preserve">ποτελεί </w:t>
      </w:r>
      <w:r w:rsidRPr="00B11E8C">
        <w:rPr>
          <w:rFonts w:asciiTheme="minorHAnsi" w:eastAsia="TimesNewRomanPSMT" w:hAnsiTheme="minorHAnsi" w:cstheme="minorHAnsi"/>
          <w:sz w:val="22"/>
          <w:szCs w:val="22"/>
          <w:lang w:eastAsia="el-GR"/>
        </w:rPr>
        <w:t xml:space="preserve">την εξελικτικά ανώτερη μορφή ηγεσίας και </w:t>
      </w:r>
      <w:r w:rsidRPr="00B11E8C">
        <w:rPr>
          <w:rFonts w:asciiTheme="minorHAnsi" w:eastAsia="Calibri" w:hAnsiTheme="minorHAnsi" w:cstheme="minorHAnsi"/>
          <w:sz w:val="22"/>
          <w:szCs w:val="22"/>
          <w:lang w:eastAsia="el-GR"/>
        </w:rPr>
        <w:t>σε αντίθεση με τη συναλλακτική ηγεσία χαρακτηρίζεται από την αλληλεπίδραση των ηγετών με τους υφισταμένους τους, δίνει έμφαση στην εσωτερική παρακίνησή τους και παρέχει ένα κίνητρο για αλλαγή και καινοτομία στον οργανισμό (Menon-Eliphotou 2011</w:t>
      </w:r>
      <w:r w:rsidR="00DE5E3B">
        <w:rPr>
          <w:rFonts w:asciiTheme="minorHAnsi" w:eastAsia="Calibri" w:hAnsiTheme="minorHAnsi" w:cstheme="minorHAnsi"/>
          <w:sz w:val="22"/>
          <w:szCs w:val="22"/>
          <w:lang w:eastAsia="el-GR"/>
        </w:rPr>
        <w:t>͘͘͘͘͘</w:t>
      </w:r>
      <w:r w:rsidR="00CA37DC">
        <w:rPr>
          <w:rFonts w:asciiTheme="minorHAnsi" w:eastAsia="Calibri" w:hAnsiTheme="minorHAnsi" w:cstheme="minorHAnsi"/>
          <w:sz w:val="22"/>
          <w:szCs w:val="22"/>
          <w:lang w:eastAsia="el-GR"/>
        </w:rPr>
        <w:t>͘</w:t>
      </w:r>
      <w:r w:rsidR="000A1FE6" w:rsidRPr="000A1FE6">
        <w:rPr>
          <w:rFonts w:asciiTheme="minorHAnsi" w:eastAsia="Calibri" w:hAnsiTheme="minorHAnsi" w:cstheme="minorHAnsi"/>
          <w:color w:val="FF0000"/>
          <w:sz w:val="22"/>
          <w:szCs w:val="22"/>
          <w:lang w:eastAsia="el-GR"/>
        </w:rPr>
        <w:t xml:space="preserve">· </w:t>
      </w:r>
      <w:r w:rsidRPr="00B11E8C">
        <w:rPr>
          <w:rFonts w:asciiTheme="minorHAnsi" w:eastAsia="Calibri" w:hAnsiTheme="minorHAnsi" w:cstheme="minorHAnsi"/>
          <w:sz w:val="22"/>
          <w:szCs w:val="22"/>
          <w:shd w:val="clear" w:color="auto" w:fill="FFFFFF"/>
          <w:lang w:eastAsia="el-GR"/>
        </w:rPr>
        <w:t>Robbins &amp; Judge, 2011</w:t>
      </w:r>
      <w:r w:rsidR="00DE5E3B">
        <w:rPr>
          <w:rFonts w:asciiTheme="minorHAnsi" w:eastAsia="Calibri" w:hAnsiTheme="minorHAnsi" w:cstheme="minorHAnsi"/>
          <w:sz w:val="22"/>
          <w:szCs w:val="22"/>
          <w:shd w:val="clear" w:color="auto" w:fill="FFFFFF"/>
          <w:lang w:eastAsia="el-GR"/>
        </w:rPr>
        <w:t>͘</w:t>
      </w:r>
      <w:r w:rsidR="00CA37DC">
        <w:rPr>
          <w:rFonts w:asciiTheme="minorHAnsi" w:eastAsia="Calibri" w:hAnsiTheme="minorHAnsi" w:cstheme="minorHAnsi"/>
          <w:sz w:val="22"/>
          <w:szCs w:val="22"/>
          <w:shd w:val="clear" w:color="auto" w:fill="FFFFFF"/>
          <w:lang w:eastAsia="el-GR"/>
        </w:rPr>
        <w:t>͘͘͘</w:t>
      </w:r>
      <w:r w:rsidR="00E07D03">
        <w:rPr>
          <w:rFonts w:asciiTheme="minorHAnsi" w:eastAsia="Calibri" w:hAnsiTheme="minorHAnsi" w:cstheme="minorHAnsi"/>
          <w:sz w:val="22"/>
          <w:szCs w:val="22"/>
          <w:shd w:val="clear" w:color="auto" w:fill="FFFFFF"/>
          <w:lang w:eastAsia="el-GR"/>
        </w:rPr>
        <w:t>͘͘͘</w:t>
      </w:r>
      <w:r w:rsidR="000A1FE6" w:rsidRPr="000A1FE6">
        <w:rPr>
          <w:rFonts w:asciiTheme="minorHAnsi" w:eastAsia="Calibri" w:hAnsiTheme="minorHAnsi" w:cstheme="minorHAnsi"/>
          <w:color w:val="FF0000"/>
          <w:sz w:val="22"/>
          <w:szCs w:val="22"/>
          <w:shd w:val="clear" w:color="auto" w:fill="FFFFFF"/>
          <w:lang w:eastAsia="el-GR"/>
        </w:rPr>
        <w:t>·</w:t>
      </w:r>
      <w:r w:rsidR="00E07D03">
        <w:rPr>
          <w:rFonts w:asciiTheme="minorHAnsi" w:eastAsia="Calibri" w:hAnsiTheme="minorHAnsi" w:cstheme="minorHAnsi"/>
          <w:sz w:val="22"/>
          <w:szCs w:val="22"/>
          <w:shd w:val="clear" w:color="auto" w:fill="FFFFFF"/>
          <w:lang w:eastAsia="el-GR"/>
        </w:rPr>
        <w:t xml:space="preserve">  </w:t>
      </w:r>
      <w:r w:rsidRPr="00B11E8C">
        <w:rPr>
          <w:rFonts w:asciiTheme="minorHAnsi" w:eastAsia="Calibri" w:hAnsiTheme="minorHAnsi" w:cstheme="minorHAnsi"/>
          <w:sz w:val="22"/>
          <w:szCs w:val="22"/>
          <w:shd w:val="clear" w:color="auto" w:fill="FFFFFF"/>
          <w:lang w:eastAsia="el-GR"/>
        </w:rPr>
        <w:t xml:space="preserve"> Πασιαρδής, 2012</w:t>
      </w:r>
      <w:r w:rsidRPr="00B11E8C">
        <w:rPr>
          <w:rFonts w:asciiTheme="minorHAnsi" w:eastAsia="Calibri" w:hAnsiTheme="minorHAnsi" w:cstheme="minorHAnsi"/>
          <w:sz w:val="22"/>
          <w:szCs w:val="22"/>
          <w:lang w:eastAsia="el-GR"/>
        </w:rPr>
        <w:t xml:space="preserve">). Οι μετασχηματιστικοί ηγέτες </w:t>
      </w:r>
      <w:r w:rsidR="00E07D03" w:rsidRPr="000A1FE6">
        <w:rPr>
          <w:rFonts w:asciiTheme="minorHAnsi" w:eastAsia="Calibri" w:hAnsiTheme="minorHAnsi" w:cstheme="minorHAnsi"/>
          <w:color w:val="FF0000"/>
          <w:sz w:val="22"/>
          <w:szCs w:val="22"/>
          <w:lang w:eastAsia="el-GR"/>
        </w:rPr>
        <w:t>«</w:t>
      </w:r>
      <w:r w:rsidR="00E07D03">
        <w:rPr>
          <w:rFonts w:asciiTheme="minorHAnsi" w:eastAsia="Calibri" w:hAnsiTheme="minorHAnsi" w:cstheme="minorHAnsi"/>
          <w:sz w:val="22"/>
          <w:szCs w:val="22"/>
          <w:lang w:eastAsia="el-GR"/>
        </w:rPr>
        <w:t>μ</w:t>
      </w:r>
      <w:r w:rsidRPr="00B11E8C">
        <w:rPr>
          <w:rFonts w:asciiTheme="minorHAnsi" w:eastAsia="TimesNewRomanPSMT" w:hAnsiTheme="minorHAnsi" w:cstheme="minorHAnsi"/>
          <w:sz w:val="22"/>
          <w:szCs w:val="22"/>
          <w:lang w:eastAsia="el-GR"/>
        </w:rPr>
        <w:t>ετασχηματίζουν</w:t>
      </w:r>
      <w:r w:rsidR="00E07D03" w:rsidRPr="000A1FE6">
        <w:rPr>
          <w:rFonts w:asciiTheme="minorHAnsi" w:eastAsia="TimesNewRomanPSMT" w:hAnsiTheme="minorHAnsi" w:cstheme="minorHAnsi"/>
          <w:color w:val="FF0000"/>
          <w:sz w:val="22"/>
          <w:szCs w:val="22"/>
          <w:lang w:eastAsia="el-GR"/>
        </w:rPr>
        <w:t>»</w:t>
      </w:r>
      <w:r w:rsidRPr="00B11E8C">
        <w:rPr>
          <w:rFonts w:asciiTheme="minorHAnsi" w:eastAsia="TimesNewRomanPSMT" w:hAnsiTheme="minorHAnsi" w:cstheme="minorHAnsi"/>
          <w:sz w:val="22"/>
          <w:szCs w:val="22"/>
          <w:lang w:eastAsia="el-GR"/>
        </w:rPr>
        <w:t xml:space="preserve"> </w:t>
      </w:r>
      <w:r w:rsidRPr="00B11E8C">
        <w:rPr>
          <w:rFonts w:asciiTheme="minorHAnsi" w:eastAsia="Calibri" w:hAnsiTheme="minorHAnsi" w:cstheme="minorHAnsi"/>
          <w:sz w:val="22"/>
          <w:szCs w:val="22"/>
          <w:lang w:eastAsia="el-GR"/>
        </w:rPr>
        <w:t xml:space="preserve"> </w:t>
      </w:r>
      <w:r w:rsidRPr="00B11E8C">
        <w:rPr>
          <w:rFonts w:asciiTheme="minorHAnsi" w:eastAsia="TimesNewRomanPSMT" w:hAnsiTheme="minorHAnsi" w:cstheme="minorHAnsi"/>
          <w:sz w:val="22"/>
          <w:szCs w:val="22"/>
          <w:lang w:eastAsia="el-GR"/>
        </w:rPr>
        <w:t>τους υφισταμένους τους, μετουσιώνοντάς τους με τις δικές τους εσωτερικές αξίες</w:t>
      </w:r>
      <w:r w:rsidR="00DD5962">
        <w:rPr>
          <w:rFonts w:asciiTheme="minorHAnsi" w:eastAsia="TimesNewRomanPSMT" w:hAnsiTheme="minorHAnsi" w:cstheme="minorHAnsi"/>
          <w:sz w:val="22"/>
          <w:szCs w:val="22"/>
          <w:lang w:eastAsia="el-GR"/>
        </w:rPr>
        <w:t>,</w:t>
      </w:r>
      <w:r w:rsidRPr="00B11E8C">
        <w:rPr>
          <w:rFonts w:asciiTheme="minorHAnsi" w:eastAsia="TimesNewRomanPSMT" w:hAnsiTheme="minorHAnsi" w:cstheme="minorHAnsi"/>
          <w:sz w:val="22"/>
          <w:szCs w:val="22"/>
          <w:lang w:eastAsia="el-GR"/>
        </w:rPr>
        <w:t xml:space="preserve"> επιζητούν την καλύτερη δυνατή επίτευξη των στόχων</w:t>
      </w:r>
      <w:r w:rsidR="00DD5962">
        <w:rPr>
          <w:rFonts w:asciiTheme="minorHAnsi" w:eastAsia="TimesNewRomanPSMT" w:hAnsiTheme="minorHAnsi" w:cstheme="minorHAnsi"/>
          <w:sz w:val="22"/>
          <w:szCs w:val="22"/>
          <w:lang w:eastAsia="el-GR"/>
        </w:rPr>
        <w:t xml:space="preserve">, </w:t>
      </w:r>
      <w:r w:rsidRPr="00B11E8C">
        <w:rPr>
          <w:rFonts w:asciiTheme="minorHAnsi" w:eastAsia="TimesNewRomanPSMT" w:hAnsiTheme="minorHAnsi" w:cstheme="minorHAnsi"/>
          <w:sz w:val="22"/>
          <w:szCs w:val="22"/>
          <w:lang w:eastAsia="el-GR"/>
        </w:rPr>
        <w:t xml:space="preserve"> εμπνέ</w:t>
      </w:r>
      <w:r w:rsidR="00DD5962">
        <w:rPr>
          <w:rFonts w:asciiTheme="minorHAnsi" w:eastAsia="TimesNewRomanPSMT" w:hAnsiTheme="minorHAnsi" w:cstheme="minorHAnsi"/>
          <w:sz w:val="22"/>
          <w:szCs w:val="22"/>
          <w:lang w:eastAsia="el-GR"/>
        </w:rPr>
        <w:t>ουν</w:t>
      </w:r>
      <w:r w:rsidRPr="00B11E8C">
        <w:rPr>
          <w:rFonts w:asciiTheme="minorHAnsi" w:eastAsia="TimesNewRomanPSMT" w:hAnsiTheme="minorHAnsi" w:cstheme="minorHAnsi"/>
          <w:sz w:val="22"/>
          <w:szCs w:val="22"/>
          <w:lang w:eastAsia="el-GR"/>
        </w:rPr>
        <w:t xml:space="preserve"> τους άλλους, υποδεικνύουν  νέους τρόπους σκέψης  και επίλυσης προβλημάτων</w:t>
      </w:r>
      <w:r w:rsidRPr="00B11E8C">
        <w:rPr>
          <w:rFonts w:asciiTheme="minorHAnsi" w:eastAsia="TimesNewRomanPSMT" w:hAnsiTheme="minorHAnsi" w:cstheme="minorHAnsi"/>
          <w:bCs/>
          <w:sz w:val="22"/>
          <w:szCs w:val="22"/>
          <w:lang w:eastAsia="el-GR"/>
        </w:rPr>
        <w:t>.</w:t>
      </w:r>
      <w:r w:rsidRPr="004F75B2">
        <w:rPr>
          <w:rFonts w:asciiTheme="minorHAnsi" w:eastAsia="TimesNewRomanPSMT" w:hAnsiTheme="minorHAnsi" w:cstheme="minorHAnsi"/>
          <w:sz w:val="22"/>
          <w:szCs w:val="22"/>
          <w:lang w:eastAsia="el-GR"/>
        </w:rPr>
        <w:t xml:space="preserve"> </w:t>
      </w:r>
      <w:r w:rsidRPr="00B11E8C">
        <w:rPr>
          <w:rFonts w:asciiTheme="minorHAnsi" w:eastAsia="TimesNewRomanPSMT" w:hAnsiTheme="minorHAnsi" w:cstheme="minorHAnsi"/>
          <w:sz w:val="22"/>
          <w:szCs w:val="22"/>
          <w:lang w:eastAsia="el-GR"/>
        </w:rPr>
        <w:t>Τέλος,  λειτουργούν ως μέντορες, εκτιμούν τη συνεισφορά του κάθε ατόμου στη συνολική προσπάθεια, γεγονός που αυξάνει την επιθυμία του καθενός για την προσωπική ολοκλήρωση (Αθανασούλα-Ρέππα, 2008</w:t>
      </w:r>
      <w:r w:rsidR="000A1FE6" w:rsidRPr="000A1FE6">
        <w:rPr>
          <w:rFonts w:asciiTheme="minorHAnsi" w:eastAsia="TimesNewRomanPSMT" w:hAnsiTheme="minorHAnsi" w:cstheme="minorHAnsi"/>
          <w:sz w:val="22"/>
          <w:szCs w:val="22"/>
          <w:lang w:eastAsia="el-GR"/>
        </w:rPr>
        <w:t>·</w:t>
      </w:r>
      <w:r w:rsidRPr="00B11E8C">
        <w:rPr>
          <w:rFonts w:asciiTheme="minorHAnsi" w:eastAsia="Calibri" w:hAnsiTheme="minorHAnsi" w:cstheme="minorHAnsi"/>
          <w:sz w:val="22"/>
          <w:szCs w:val="22"/>
          <w:shd w:val="clear" w:color="auto" w:fill="FFFFFF"/>
          <w:lang w:eastAsia="el-GR"/>
        </w:rPr>
        <w:t> </w:t>
      </w:r>
      <w:r w:rsidRPr="00B11E8C">
        <w:rPr>
          <w:rFonts w:asciiTheme="minorHAnsi" w:eastAsia="TimesNewRomanPSMT" w:hAnsiTheme="minorHAnsi" w:cstheme="minorHAnsi"/>
          <w:sz w:val="22"/>
          <w:szCs w:val="22"/>
          <w:lang w:val="en-US" w:eastAsia="el-GR"/>
        </w:rPr>
        <w:t>Day</w:t>
      </w:r>
      <w:r w:rsidRPr="00B11E8C">
        <w:rPr>
          <w:rFonts w:asciiTheme="minorHAnsi" w:eastAsia="TimesNewRomanPSMT" w:hAnsiTheme="minorHAnsi" w:cstheme="minorHAnsi"/>
          <w:sz w:val="22"/>
          <w:szCs w:val="22"/>
          <w:lang w:eastAsia="el-GR"/>
        </w:rPr>
        <w:t xml:space="preserve"> &amp;  </w:t>
      </w:r>
      <w:r w:rsidRPr="00B11E8C">
        <w:rPr>
          <w:rFonts w:asciiTheme="minorHAnsi" w:eastAsia="TimesNewRomanPSMT" w:hAnsiTheme="minorHAnsi" w:cstheme="minorHAnsi"/>
          <w:sz w:val="22"/>
          <w:szCs w:val="22"/>
          <w:lang w:val="en-US" w:eastAsia="el-GR"/>
        </w:rPr>
        <w:t>Antonakis</w:t>
      </w:r>
      <w:r w:rsidRPr="00B11E8C">
        <w:rPr>
          <w:rFonts w:asciiTheme="minorHAnsi" w:eastAsia="TimesNewRomanPSMT" w:hAnsiTheme="minorHAnsi" w:cstheme="minorHAnsi"/>
          <w:sz w:val="22"/>
          <w:szCs w:val="22"/>
          <w:lang w:eastAsia="el-GR"/>
        </w:rPr>
        <w:t xml:space="preserve"> 2011</w:t>
      </w:r>
      <w:r w:rsidR="000A1FE6" w:rsidRPr="000A1FE6">
        <w:rPr>
          <w:rFonts w:asciiTheme="minorHAnsi" w:eastAsia="TimesNewRomanPSMT" w:hAnsiTheme="minorHAnsi" w:cstheme="minorHAnsi"/>
          <w:sz w:val="22"/>
          <w:szCs w:val="22"/>
          <w:lang w:eastAsia="el-GR"/>
        </w:rPr>
        <w:t>·</w:t>
      </w:r>
      <w:r w:rsidRPr="00B11E8C">
        <w:rPr>
          <w:rFonts w:asciiTheme="minorHAnsi" w:eastAsia="Calibri" w:hAnsiTheme="minorHAnsi" w:cstheme="minorHAnsi"/>
          <w:sz w:val="22"/>
          <w:szCs w:val="22"/>
          <w:lang w:eastAsia="el-GR"/>
        </w:rPr>
        <w:t xml:space="preserve"> Menon-Eliphotou 2011</w:t>
      </w:r>
      <w:r w:rsidR="000A1FE6" w:rsidRPr="000A1FE6">
        <w:rPr>
          <w:rFonts w:asciiTheme="minorHAnsi" w:eastAsia="Calibri" w:hAnsiTheme="minorHAnsi" w:cstheme="minorHAnsi"/>
          <w:sz w:val="22"/>
          <w:szCs w:val="22"/>
          <w:lang w:eastAsia="el-GR"/>
        </w:rPr>
        <w:t>·</w:t>
      </w:r>
      <w:r w:rsidRPr="00B11E8C">
        <w:rPr>
          <w:rFonts w:asciiTheme="minorHAnsi" w:eastAsia="Calibri" w:hAnsiTheme="minorHAnsi" w:cstheme="minorHAnsi"/>
          <w:sz w:val="22"/>
          <w:szCs w:val="22"/>
          <w:shd w:val="clear" w:color="auto" w:fill="FFFFFF"/>
          <w:lang w:eastAsia="el-GR"/>
        </w:rPr>
        <w:t xml:space="preserve"> Robbins &amp; Judge 2011</w:t>
      </w:r>
      <w:r w:rsidR="000A1FE6" w:rsidRPr="000A1FE6">
        <w:rPr>
          <w:rFonts w:asciiTheme="minorHAnsi" w:eastAsia="Calibri" w:hAnsiTheme="minorHAnsi" w:cstheme="minorHAnsi"/>
          <w:sz w:val="22"/>
          <w:szCs w:val="22"/>
          <w:shd w:val="clear" w:color="auto" w:fill="FFFFFF"/>
          <w:lang w:eastAsia="el-GR"/>
        </w:rPr>
        <w:t>·</w:t>
      </w:r>
      <w:r w:rsidRPr="00B11E8C">
        <w:rPr>
          <w:rFonts w:asciiTheme="minorHAnsi" w:eastAsia="Calibri" w:hAnsiTheme="minorHAnsi" w:cstheme="minorHAnsi"/>
          <w:sz w:val="22"/>
          <w:szCs w:val="22"/>
          <w:shd w:val="clear" w:color="auto" w:fill="FFFFFF"/>
          <w:lang w:eastAsia="el-GR"/>
        </w:rPr>
        <w:t xml:space="preserve"> Πασιαρδής 2012</w:t>
      </w:r>
      <w:r w:rsidRPr="00B11E8C">
        <w:rPr>
          <w:rFonts w:asciiTheme="minorHAnsi" w:eastAsia="Calibri" w:hAnsiTheme="minorHAnsi" w:cstheme="minorHAnsi"/>
          <w:sz w:val="22"/>
          <w:szCs w:val="22"/>
          <w:lang w:eastAsia="el-GR"/>
        </w:rPr>
        <w:t>)</w:t>
      </w:r>
      <w:r w:rsidRPr="00B11E8C">
        <w:rPr>
          <w:rFonts w:asciiTheme="minorHAnsi" w:eastAsia="TimesNewRomanPSMT" w:hAnsiTheme="minorHAnsi" w:cstheme="minorHAnsi"/>
          <w:sz w:val="22"/>
          <w:szCs w:val="22"/>
          <w:lang w:eastAsia="el-GR"/>
        </w:rPr>
        <w:t>.</w:t>
      </w:r>
    </w:p>
    <w:p w14:paraId="32777D9B" w14:textId="1D5BC827" w:rsidR="00A62CE7" w:rsidRPr="00B11E8C" w:rsidRDefault="00A62CE7" w:rsidP="00A62CE7">
      <w:pPr>
        <w:suppressAutoHyphens w:val="0"/>
        <w:autoSpaceDE w:val="0"/>
        <w:autoSpaceDN w:val="0"/>
        <w:adjustRightInd w:val="0"/>
        <w:contextualSpacing/>
        <w:jc w:val="both"/>
        <w:rPr>
          <w:rFonts w:asciiTheme="minorHAnsi" w:eastAsia="Calibri" w:hAnsiTheme="minorHAnsi" w:cstheme="minorHAnsi"/>
          <w:sz w:val="22"/>
          <w:szCs w:val="22"/>
          <w:lang w:eastAsia="el-GR"/>
        </w:rPr>
      </w:pPr>
      <w:r w:rsidRPr="00B11E8C">
        <w:rPr>
          <w:rFonts w:asciiTheme="minorHAnsi" w:eastAsia="TimesNewRoman" w:hAnsiTheme="minorHAnsi" w:cstheme="minorHAnsi"/>
          <w:sz w:val="22"/>
          <w:szCs w:val="22"/>
          <w:lang w:eastAsia="ar-SA"/>
        </w:rPr>
        <w:t>Η συναλλακτική ηγεσία  βασίζεται σε μια σχέση συναλλαγής μεταξύ ηγέτη και υφιστάμενών του</w:t>
      </w:r>
      <w:r w:rsidR="00037C9E">
        <w:rPr>
          <w:rFonts w:asciiTheme="minorHAnsi" w:eastAsia="TimesNewRoman" w:hAnsiTheme="minorHAnsi" w:cstheme="minorHAnsi"/>
          <w:sz w:val="22"/>
          <w:szCs w:val="22"/>
          <w:lang w:eastAsia="ar-SA"/>
        </w:rPr>
        <w:t>,</w:t>
      </w:r>
      <w:r w:rsidRPr="00B11E8C">
        <w:rPr>
          <w:rFonts w:asciiTheme="minorHAnsi" w:eastAsia="Calibri" w:hAnsiTheme="minorHAnsi" w:cstheme="minorHAnsi"/>
          <w:sz w:val="22"/>
          <w:szCs w:val="22"/>
          <w:lang w:eastAsia="el-GR"/>
        </w:rPr>
        <w:t xml:space="preserve"> περιλαμβάνει είτε θετικές είτε αρνητικές αποδόσεις, ανάλογα με τις επιδόσεις των εργαζομένων</w:t>
      </w:r>
      <w:r w:rsidR="00A637FD">
        <w:rPr>
          <w:rFonts w:asciiTheme="minorHAnsi" w:eastAsia="Calibri" w:hAnsiTheme="minorHAnsi" w:cstheme="minorHAnsi"/>
          <w:sz w:val="22"/>
          <w:szCs w:val="22"/>
          <w:lang w:eastAsia="el-GR"/>
        </w:rPr>
        <w:t xml:space="preserve">. </w:t>
      </w:r>
      <w:r w:rsidR="00A637FD" w:rsidRPr="00A637FD">
        <w:rPr>
          <w:rFonts w:asciiTheme="minorHAnsi" w:eastAsia="Calibri" w:hAnsiTheme="minorHAnsi" w:cstheme="minorHAnsi"/>
          <w:color w:val="FF0000"/>
          <w:sz w:val="22"/>
          <w:szCs w:val="22"/>
          <w:lang w:eastAsia="el-GR"/>
        </w:rPr>
        <w:t>Αυτή συνδέεται</w:t>
      </w:r>
      <w:r w:rsidRPr="00A637FD">
        <w:rPr>
          <w:rFonts w:asciiTheme="minorHAnsi" w:eastAsia="Calibri" w:hAnsiTheme="minorHAnsi" w:cstheme="minorHAnsi"/>
          <w:color w:val="FF0000"/>
          <w:sz w:val="22"/>
          <w:szCs w:val="22"/>
          <w:lang w:eastAsia="el-GR"/>
        </w:rPr>
        <w:t xml:space="preserve"> </w:t>
      </w:r>
      <w:r w:rsidRPr="00B11E8C">
        <w:rPr>
          <w:rFonts w:asciiTheme="minorHAnsi" w:eastAsia="TimesNewRomanPSMT" w:hAnsiTheme="minorHAnsi" w:cstheme="minorHAnsi"/>
          <w:sz w:val="22"/>
          <w:szCs w:val="22"/>
          <w:lang w:eastAsia="el-GR"/>
        </w:rPr>
        <w:t xml:space="preserve"> είτε με τη συνεχή παρακολούθηση και αδιάκοπη αξιολόγηση των  προσπαθειών των εργαζομένων από τον ηγέτη  είτε με τη παρέμβασή του  όταν δεν τηρούνται τα πρότυπα</w:t>
      </w:r>
      <w:r w:rsidRPr="00B11E8C">
        <w:rPr>
          <w:rFonts w:asciiTheme="minorHAnsi" w:eastAsia="TimesNewRomanPSMT" w:hAnsiTheme="minorHAnsi" w:cstheme="minorHAnsi"/>
          <w:bCs/>
          <w:sz w:val="22"/>
          <w:szCs w:val="22"/>
          <w:lang w:eastAsia="el-GR"/>
        </w:rPr>
        <w:t xml:space="preserve"> </w:t>
      </w:r>
      <w:r w:rsidRPr="00B11E8C">
        <w:rPr>
          <w:rFonts w:asciiTheme="minorHAnsi" w:eastAsia="TimesNewRomanPSMT" w:hAnsiTheme="minorHAnsi" w:cstheme="minorHAnsi"/>
          <w:sz w:val="22"/>
          <w:szCs w:val="22"/>
          <w:lang w:eastAsia="el-GR"/>
        </w:rPr>
        <w:t>(</w:t>
      </w:r>
      <w:r w:rsidRPr="00B11E8C">
        <w:rPr>
          <w:rFonts w:asciiTheme="minorHAnsi" w:eastAsia="TimesNewRomanPSMT" w:hAnsiTheme="minorHAnsi" w:cstheme="minorHAnsi"/>
          <w:sz w:val="22"/>
          <w:szCs w:val="22"/>
          <w:lang w:val="en-US" w:eastAsia="el-GR"/>
        </w:rPr>
        <w:t>Bass</w:t>
      </w:r>
      <w:r w:rsidRPr="00B11E8C">
        <w:rPr>
          <w:rFonts w:asciiTheme="minorHAnsi" w:eastAsia="TimesNewRomanPSMT" w:hAnsiTheme="minorHAnsi" w:cstheme="minorHAnsi"/>
          <w:sz w:val="22"/>
          <w:szCs w:val="22"/>
          <w:lang w:eastAsia="el-GR"/>
        </w:rPr>
        <w:t>, 1990</w:t>
      </w:r>
      <w:r w:rsidR="008E2DFF" w:rsidRPr="000A1FE6">
        <w:rPr>
          <w:rFonts w:asciiTheme="minorHAnsi" w:eastAsia="Calibri" w:hAnsiTheme="minorHAnsi" w:cstheme="minorHAnsi"/>
          <w:sz w:val="22"/>
          <w:szCs w:val="22"/>
          <w:lang w:eastAsia="el-GR"/>
        </w:rPr>
        <w:t>·</w:t>
      </w:r>
      <w:r w:rsidRPr="00B11E8C">
        <w:rPr>
          <w:rFonts w:asciiTheme="minorHAnsi" w:eastAsia="TimesNewRomanPSMT" w:hAnsiTheme="minorHAnsi" w:cstheme="minorHAnsi"/>
          <w:sz w:val="22"/>
          <w:szCs w:val="22"/>
          <w:lang w:eastAsia="el-GR"/>
        </w:rPr>
        <w:t xml:space="preserve"> </w:t>
      </w:r>
      <w:r w:rsidRPr="00B11E8C">
        <w:rPr>
          <w:rFonts w:asciiTheme="minorHAnsi" w:eastAsia="TimesNewRomanPSMT" w:hAnsiTheme="minorHAnsi" w:cstheme="minorHAnsi"/>
          <w:sz w:val="22"/>
          <w:szCs w:val="22"/>
          <w:lang w:val="en-US" w:eastAsia="el-GR"/>
        </w:rPr>
        <w:t>Day</w:t>
      </w:r>
      <w:r w:rsidRPr="00B11E8C">
        <w:rPr>
          <w:rFonts w:asciiTheme="minorHAnsi" w:eastAsia="TimesNewRomanPSMT" w:hAnsiTheme="minorHAnsi" w:cstheme="minorHAnsi"/>
          <w:sz w:val="22"/>
          <w:szCs w:val="22"/>
          <w:lang w:eastAsia="el-GR"/>
        </w:rPr>
        <w:t xml:space="preserve"> &amp;  </w:t>
      </w:r>
      <w:r w:rsidRPr="00B11E8C">
        <w:rPr>
          <w:rFonts w:asciiTheme="minorHAnsi" w:eastAsia="TimesNewRomanPSMT" w:hAnsiTheme="minorHAnsi" w:cstheme="minorHAnsi"/>
          <w:sz w:val="22"/>
          <w:szCs w:val="22"/>
          <w:lang w:val="en-US" w:eastAsia="el-GR"/>
        </w:rPr>
        <w:t>Antonakis</w:t>
      </w:r>
      <w:r w:rsidRPr="00B11E8C">
        <w:rPr>
          <w:rFonts w:asciiTheme="minorHAnsi" w:eastAsia="TimesNewRomanPSMT" w:hAnsiTheme="minorHAnsi" w:cstheme="minorHAnsi"/>
          <w:sz w:val="22"/>
          <w:szCs w:val="22"/>
          <w:lang w:eastAsia="el-GR"/>
        </w:rPr>
        <w:t>, 2011</w:t>
      </w:r>
      <w:r w:rsidR="008E2DFF" w:rsidRPr="000A1FE6">
        <w:rPr>
          <w:rFonts w:asciiTheme="minorHAnsi" w:eastAsia="Calibri" w:hAnsiTheme="minorHAnsi" w:cstheme="minorHAnsi"/>
          <w:sz w:val="22"/>
          <w:szCs w:val="22"/>
          <w:lang w:eastAsia="el-GR"/>
        </w:rPr>
        <w:t>·</w:t>
      </w:r>
      <w:r w:rsidRPr="00B11E8C">
        <w:rPr>
          <w:rFonts w:asciiTheme="minorHAnsi" w:eastAsia="Calibri" w:hAnsiTheme="minorHAnsi" w:cstheme="minorHAnsi"/>
          <w:sz w:val="22"/>
          <w:szCs w:val="22"/>
          <w:shd w:val="clear" w:color="auto" w:fill="FFFFFF"/>
          <w:lang w:eastAsia="el-GR"/>
        </w:rPr>
        <w:t xml:space="preserve"> Πασιαρδής, 2012)</w:t>
      </w:r>
      <w:r w:rsidRPr="00B11E8C">
        <w:rPr>
          <w:rFonts w:asciiTheme="minorHAnsi" w:eastAsia="TimesNewRomanPSMT" w:hAnsiTheme="minorHAnsi" w:cstheme="minorHAnsi"/>
          <w:sz w:val="22"/>
          <w:szCs w:val="22"/>
          <w:lang w:eastAsia="el-GR"/>
        </w:rPr>
        <w:t>.</w:t>
      </w:r>
      <w:r w:rsidRPr="00B11E8C">
        <w:rPr>
          <w:rFonts w:asciiTheme="minorHAnsi" w:eastAsia="Calibri" w:hAnsiTheme="minorHAnsi" w:cstheme="minorHAnsi"/>
          <w:sz w:val="22"/>
          <w:szCs w:val="22"/>
          <w:lang w:eastAsia="el-GR"/>
        </w:rPr>
        <w:t xml:space="preserve"> Να τονισθεί, ότι ο ίδιος ηγέτης μπορεί να συνδυάζει στοιχεία συναλλακτικής και  μετασχηματιστικής ηγεσίας</w:t>
      </w:r>
      <w:r w:rsidRPr="00B11E8C">
        <w:rPr>
          <w:rFonts w:asciiTheme="minorHAnsi" w:eastAsia="TimesNewRomanPSMT" w:hAnsiTheme="minorHAnsi" w:cstheme="minorHAnsi"/>
          <w:sz w:val="22"/>
          <w:szCs w:val="22"/>
          <w:lang w:eastAsia="el-GR"/>
        </w:rPr>
        <w:t>.</w:t>
      </w:r>
    </w:p>
    <w:p w14:paraId="7293F339" w14:textId="0B94C3F4" w:rsidR="00DF51F3" w:rsidRPr="00876519" w:rsidRDefault="00A62CE7" w:rsidP="00876519">
      <w:pPr>
        <w:widowControl w:val="0"/>
        <w:suppressAutoHyphens w:val="0"/>
        <w:autoSpaceDE w:val="0"/>
        <w:autoSpaceDN w:val="0"/>
        <w:adjustRightInd w:val="0"/>
        <w:jc w:val="both"/>
        <w:rPr>
          <w:rFonts w:asciiTheme="minorHAnsi" w:eastAsia="Calibri" w:hAnsiTheme="minorHAnsi" w:cstheme="minorHAnsi"/>
          <w:sz w:val="22"/>
          <w:szCs w:val="22"/>
          <w:lang w:eastAsia="el-GR"/>
        </w:rPr>
      </w:pPr>
      <w:r w:rsidRPr="00B11E8C">
        <w:rPr>
          <w:rFonts w:asciiTheme="minorHAnsi" w:eastAsia="Calibri" w:hAnsiTheme="minorHAnsi" w:cstheme="minorHAnsi"/>
          <w:sz w:val="22"/>
          <w:szCs w:val="22"/>
          <w:lang w:eastAsia="el-GR"/>
        </w:rPr>
        <w:t xml:space="preserve">Ένας ηγέτης που ασκεί αδιάφορη  ηγεσία </w:t>
      </w:r>
      <w:r w:rsidRPr="00B11E8C">
        <w:rPr>
          <w:rFonts w:asciiTheme="minorHAnsi" w:eastAsia="Calibri" w:hAnsiTheme="minorHAnsi" w:cstheme="minorHAnsi"/>
          <w:b/>
          <w:bCs/>
          <w:sz w:val="22"/>
          <w:szCs w:val="22"/>
          <w:lang w:eastAsia="el-GR"/>
        </w:rPr>
        <w:t xml:space="preserve"> </w:t>
      </w:r>
      <w:r w:rsidRPr="00B11E8C">
        <w:rPr>
          <w:rFonts w:asciiTheme="minorHAnsi" w:eastAsia="Calibri" w:hAnsiTheme="minorHAnsi" w:cstheme="minorHAnsi"/>
          <w:sz w:val="22"/>
          <w:szCs w:val="22"/>
          <w:lang w:eastAsia="el-GR"/>
        </w:rPr>
        <w:t xml:space="preserve"> αποφεύγει ή καθυστερεί να πάρει αποφάσεις σε σημαντικά θέματα, είναι συνήθως απών,  χρησιμοποιεί ελάχιστα τη δύναμή του ενώ δίνει </w:t>
      </w:r>
      <w:r w:rsidRPr="00B11E8C">
        <w:rPr>
          <w:rFonts w:asciiTheme="minorHAnsi" w:eastAsia="Calibri" w:hAnsiTheme="minorHAnsi" w:cstheme="minorHAnsi"/>
          <w:sz w:val="22"/>
          <w:szCs w:val="22"/>
          <w:lang w:eastAsia="el-GR"/>
        </w:rPr>
        <w:lastRenderedPageBreak/>
        <w:t xml:space="preserve">απόλυτη ελευθερία δράσης και ανεξαρτησίας στους υφιστάμενούς </w:t>
      </w:r>
      <w:r>
        <w:rPr>
          <w:rFonts w:asciiTheme="minorHAnsi" w:eastAsia="Calibri" w:hAnsiTheme="minorHAnsi" w:cstheme="minorHAnsi"/>
          <w:sz w:val="22"/>
          <w:szCs w:val="22"/>
          <w:lang w:eastAsia="el-GR"/>
        </w:rPr>
        <w:t>του</w:t>
      </w:r>
      <w:r w:rsidRPr="00B11E8C">
        <w:rPr>
          <w:rFonts w:asciiTheme="minorHAnsi" w:eastAsia="Calibri" w:hAnsiTheme="minorHAnsi" w:cstheme="minorHAnsi"/>
          <w:sz w:val="22"/>
          <w:szCs w:val="22"/>
          <w:lang w:eastAsia="el-GR"/>
        </w:rPr>
        <w:t xml:space="preserve">. Η υιοθέτηση της  μπορεί να οδηγήσει  στην μη εκπλήρωση των οργανωτικών στόχων και ακόμη χειρότερα σε χάος </w:t>
      </w:r>
      <w:r w:rsidRPr="00B11E8C">
        <w:rPr>
          <w:rFonts w:asciiTheme="minorHAnsi" w:eastAsia="TimesNewRomanPSMT" w:hAnsiTheme="minorHAnsi" w:cstheme="minorHAnsi"/>
          <w:sz w:val="22"/>
          <w:szCs w:val="22"/>
          <w:lang w:eastAsia="el-GR"/>
        </w:rPr>
        <w:t>(</w:t>
      </w:r>
      <w:r w:rsidRPr="00B11E8C">
        <w:rPr>
          <w:rFonts w:asciiTheme="minorHAnsi" w:eastAsia="TimesNewRomanPSMT" w:hAnsiTheme="minorHAnsi" w:cstheme="minorHAnsi"/>
          <w:sz w:val="22"/>
          <w:szCs w:val="22"/>
          <w:lang w:val="en-US" w:eastAsia="el-GR"/>
        </w:rPr>
        <w:t>Bass</w:t>
      </w:r>
      <w:r w:rsidRPr="00B11E8C">
        <w:rPr>
          <w:rFonts w:asciiTheme="minorHAnsi" w:eastAsia="TimesNewRomanPSMT" w:hAnsiTheme="minorHAnsi" w:cstheme="minorHAnsi"/>
          <w:sz w:val="22"/>
          <w:szCs w:val="22"/>
          <w:lang w:eastAsia="el-GR"/>
        </w:rPr>
        <w:t>,</w:t>
      </w:r>
      <w:r w:rsidRPr="00884604">
        <w:rPr>
          <w:rFonts w:asciiTheme="minorHAnsi" w:eastAsia="TimesNewRomanPSMT" w:hAnsiTheme="minorHAnsi" w:cstheme="minorHAnsi"/>
          <w:sz w:val="22"/>
          <w:szCs w:val="22"/>
          <w:lang w:eastAsia="el-GR"/>
        </w:rPr>
        <w:t>1990</w:t>
      </w:r>
      <w:r w:rsidR="000A1FE6" w:rsidRPr="000A1FE6">
        <w:rPr>
          <w:rFonts w:asciiTheme="minorHAnsi" w:eastAsia="TimesNewRomanPSMT" w:hAnsiTheme="minorHAnsi" w:cstheme="minorHAnsi"/>
          <w:sz w:val="22"/>
          <w:szCs w:val="22"/>
          <w:lang w:eastAsia="el-GR"/>
        </w:rPr>
        <w:t>·</w:t>
      </w:r>
      <w:r w:rsidRPr="00884604">
        <w:rPr>
          <w:rFonts w:asciiTheme="minorHAnsi" w:eastAsia="TimesNewRomanPSMT" w:hAnsiTheme="minorHAnsi" w:cstheme="minorHAnsi"/>
          <w:sz w:val="22"/>
          <w:szCs w:val="22"/>
          <w:lang w:eastAsia="el-GR"/>
        </w:rPr>
        <w:t xml:space="preserve"> </w:t>
      </w:r>
      <w:r w:rsidRPr="00884604">
        <w:rPr>
          <w:rFonts w:asciiTheme="minorHAnsi" w:eastAsia="Calibri" w:hAnsiTheme="minorHAnsi" w:cstheme="minorHAnsi"/>
          <w:sz w:val="22"/>
          <w:szCs w:val="22"/>
          <w:lang w:eastAsia="el-GR"/>
        </w:rPr>
        <w:t>Avolio &amp; Bass, 2004</w:t>
      </w:r>
      <w:r w:rsidR="000A1FE6" w:rsidRPr="000A1FE6">
        <w:rPr>
          <w:rFonts w:asciiTheme="minorHAnsi" w:eastAsia="Calibri" w:hAnsiTheme="minorHAnsi" w:cstheme="minorHAnsi"/>
          <w:sz w:val="22"/>
          <w:szCs w:val="22"/>
          <w:lang w:eastAsia="el-GR"/>
        </w:rPr>
        <w:t>·</w:t>
      </w:r>
      <w:r w:rsidRPr="00884604">
        <w:rPr>
          <w:rFonts w:asciiTheme="minorHAnsi" w:eastAsia="Calibri" w:hAnsiTheme="minorHAnsi" w:cstheme="minorHAnsi"/>
          <w:sz w:val="22"/>
          <w:szCs w:val="22"/>
          <w:lang w:eastAsia="el-GR"/>
        </w:rPr>
        <w:t xml:space="preserve"> </w:t>
      </w:r>
      <w:r w:rsidRPr="00B11E8C">
        <w:rPr>
          <w:rFonts w:asciiTheme="minorHAnsi" w:eastAsia="TimesNewRomanPSMT" w:hAnsiTheme="minorHAnsi" w:cstheme="minorHAnsi"/>
          <w:sz w:val="22"/>
          <w:szCs w:val="22"/>
          <w:lang w:val="en-US" w:eastAsia="el-GR"/>
        </w:rPr>
        <w:t>Day</w:t>
      </w:r>
      <w:r w:rsidRPr="00B11E8C">
        <w:rPr>
          <w:rFonts w:asciiTheme="minorHAnsi" w:eastAsia="TimesNewRomanPSMT" w:hAnsiTheme="minorHAnsi" w:cstheme="minorHAnsi"/>
          <w:sz w:val="22"/>
          <w:szCs w:val="22"/>
          <w:lang w:eastAsia="el-GR"/>
        </w:rPr>
        <w:t xml:space="preserve"> &amp;  </w:t>
      </w:r>
      <w:r w:rsidRPr="00B11E8C">
        <w:rPr>
          <w:rFonts w:asciiTheme="minorHAnsi" w:eastAsia="TimesNewRomanPSMT" w:hAnsiTheme="minorHAnsi" w:cstheme="minorHAnsi"/>
          <w:sz w:val="22"/>
          <w:szCs w:val="22"/>
          <w:lang w:val="en-US" w:eastAsia="el-GR"/>
        </w:rPr>
        <w:t>Antonakis</w:t>
      </w:r>
      <w:r w:rsidRPr="00B11E8C">
        <w:rPr>
          <w:rFonts w:asciiTheme="minorHAnsi" w:eastAsia="TimesNewRomanPSMT" w:hAnsiTheme="minorHAnsi" w:cstheme="minorHAnsi"/>
          <w:sz w:val="22"/>
          <w:szCs w:val="22"/>
          <w:lang w:eastAsia="el-GR"/>
        </w:rPr>
        <w:t>, 2011).</w:t>
      </w:r>
      <w:r w:rsidR="00DF51F3" w:rsidRPr="00876519">
        <w:rPr>
          <w:rFonts w:ascii="Calibri" w:hAnsi="Calibri" w:cs="Calibri"/>
          <w:bCs/>
          <w:i/>
          <w:iCs/>
          <w:sz w:val="22"/>
          <w:szCs w:val="22"/>
        </w:rPr>
        <w:t xml:space="preserve">                                                                                                                </w:t>
      </w:r>
    </w:p>
    <w:p w14:paraId="2EEC9242" w14:textId="5CF6D260" w:rsidR="0095678F" w:rsidRPr="00BB6604" w:rsidRDefault="00A62CE7" w:rsidP="00912659">
      <w:pPr>
        <w:ind w:firstLine="284"/>
        <w:jc w:val="both"/>
        <w:rPr>
          <w:rFonts w:ascii="Calibri" w:hAnsi="Calibri" w:cs="Calibri"/>
          <w:sz w:val="22"/>
          <w:szCs w:val="22"/>
        </w:rPr>
      </w:pPr>
      <w:r>
        <w:rPr>
          <w:rFonts w:ascii="Calibri" w:hAnsi="Calibri" w:cs="Calibri"/>
          <w:sz w:val="22"/>
          <w:szCs w:val="22"/>
        </w:rPr>
        <w:t>Η</w:t>
      </w:r>
      <w:r w:rsidR="0095678F" w:rsidRPr="0095678F">
        <w:rPr>
          <w:rFonts w:ascii="Calibri" w:hAnsi="Calibri" w:cs="Calibri"/>
          <w:sz w:val="22"/>
          <w:szCs w:val="22"/>
        </w:rPr>
        <w:t xml:space="preserve"> οργανωσιακή κουλτούρα στην εκπαίδευση </w:t>
      </w:r>
      <w:r w:rsidR="00684052">
        <w:rPr>
          <w:rFonts w:ascii="Calibri" w:hAnsi="Calibri" w:cs="Calibri"/>
          <w:sz w:val="22"/>
          <w:szCs w:val="22"/>
        </w:rPr>
        <w:t>συνιστά</w:t>
      </w:r>
      <w:r w:rsidR="0095678F" w:rsidRPr="0095678F">
        <w:rPr>
          <w:rFonts w:ascii="Calibri" w:hAnsi="Calibri" w:cs="Calibri"/>
          <w:sz w:val="22"/>
          <w:szCs w:val="22"/>
        </w:rPr>
        <w:t xml:space="preserve"> την ιδεολογία </w:t>
      </w:r>
      <w:r w:rsidR="00684052">
        <w:rPr>
          <w:rFonts w:ascii="Calibri" w:hAnsi="Calibri" w:cs="Calibri"/>
          <w:sz w:val="22"/>
          <w:szCs w:val="22"/>
        </w:rPr>
        <w:t>ενός εκπαιδευτικού οργανισμού</w:t>
      </w:r>
      <w:r w:rsidR="0095678F" w:rsidRPr="0095678F">
        <w:rPr>
          <w:rFonts w:ascii="Calibri" w:hAnsi="Calibri" w:cs="Calibri"/>
          <w:sz w:val="22"/>
          <w:szCs w:val="22"/>
        </w:rPr>
        <w:t xml:space="preserve">  που τον ξεχωρίζουν ή τον διαφοροποιούν από άλλους  (Πασιαρδής, 2004</w:t>
      </w:r>
      <w:r w:rsidR="008E2DFF" w:rsidRPr="000A1FE6">
        <w:rPr>
          <w:rFonts w:asciiTheme="minorHAnsi" w:eastAsia="Calibri" w:hAnsiTheme="minorHAnsi" w:cstheme="minorHAnsi"/>
          <w:sz w:val="22"/>
          <w:szCs w:val="22"/>
          <w:lang w:eastAsia="el-GR"/>
        </w:rPr>
        <w:t>·</w:t>
      </w:r>
      <w:r w:rsidR="0095678F" w:rsidRPr="0095678F">
        <w:rPr>
          <w:rFonts w:ascii="Calibri" w:hAnsi="Calibri" w:cs="Calibri"/>
          <w:sz w:val="22"/>
          <w:szCs w:val="22"/>
        </w:rPr>
        <w:t xml:space="preserve"> Πασιαρδή, 2008) και καθορίζουν  την ταυτότητα του σχολικού οργανισμού (Κυθραιώτης κ.α., 2010)</w:t>
      </w:r>
      <w:r w:rsidR="0095678F" w:rsidRPr="00DF51F3">
        <w:rPr>
          <w:rFonts w:ascii="Calibri" w:hAnsi="Calibri" w:cs="Calibri"/>
          <w:sz w:val="22"/>
          <w:szCs w:val="22"/>
        </w:rPr>
        <w:t xml:space="preserve">. Από </w:t>
      </w:r>
      <w:r w:rsidR="00037C9E">
        <w:rPr>
          <w:rFonts w:ascii="Calibri" w:hAnsi="Calibri" w:cs="Calibri"/>
          <w:sz w:val="22"/>
          <w:szCs w:val="22"/>
        </w:rPr>
        <w:t xml:space="preserve"> </w:t>
      </w:r>
      <w:r w:rsidR="0095678F" w:rsidRPr="00DF51F3">
        <w:rPr>
          <w:rFonts w:ascii="Calibri" w:hAnsi="Calibri" w:cs="Calibri"/>
          <w:sz w:val="22"/>
          <w:szCs w:val="22"/>
        </w:rPr>
        <w:t xml:space="preserve"> το 19</w:t>
      </w:r>
      <w:r w:rsidR="00037C9E">
        <w:rPr>
          <w:rFonts w:ascii="Calibri" w:hAnsi="Calibri" w:cs="Calibri"/>
          <w:sz w:val="22"/>
          <w:szCs w:val="22"/>
        </w:rPr>
        <w:t>9</w:t>
      </w:r>
      <w:r w:rsidR="0095678F" w:rsidRPr="00DF51F3">
        <w:rPr>
          <w:rFonts w:ascii="Calibri" w:hAnsi="Calibri" w:cs="Calibri"/>
          <w:sz w:val="22"/>
          <w:szCs w:val="22"/>
        </w:rPr>
        <w:t xml:space="preserve">0  η εκπαιδευτική έρευνα </w:t>
      </w:r>
      <w:r w:rsidR="00B11E8C">
        <w:rPr>
          <w:rFonts w:ascii="Calibri" w:hAnsi="Calibri" w:cs="Calibri"/>
          <w:sz w:val="22"/>
          <w:szCs w:val="22"/>
        </w:rPr>
        <w:t>έδειξε ότι η</w:t>
      </w:r>
      <w:r w:rsidR="0095678F" w:rsidRPr="00DF51F3">
        <w:rPr>
          <w:rFonts w:ascii="Calibri" w:hAnsi="Calibri" w:cs="Calibri"/>
          <w:sz w:val="22"/>
          <w:szCs w:val="22"/>
        </w:rPr>
        <w:t xml:space="preserve">  σχολική   οργανωσιακή  κουλτούρα  υιοθετεί τα ίδια βασικά  στοιχεία της οργανωσιακής </w:t>
      </w:r>
      <w:r w:rsidR="00DF51F3" w:rsidRPr="00DF51F3">
        <w:rPr>
          <w:rFonts w:ascii="Calibri" w:hAnsi="Calibri" w:cs="Calibri"/>
          <w:sz w:val="22"/>
          <w:szCs w:val="22"/>
        </w:rPr>
        <w:t xml:space="preserve"> κουλτούρας </w:t>
      </w:r>
      <w:r w:rsidR="0095678F" w:rsidRPr="00DF51F3">
        <w:rPr>
          <w:rFonts w:ascii="Calibri" w:hAnsi="Calibri" w:cs="Calibri"/>
          <w:sz w:val="22"/>
          <w:szCs w:val="22"/>
        </w:rPr>
        <w:t>(Hoy &amp; Miskel, 2008)</w:t>
      </w:r>
      <w:r w:rsidR="0095678F" w:rsidRPr="00DF51F3">
        <w:rPr>
          <w:rFonts w:ascii="Calibri" w:hAnsi="Calibri" w:cs="Calibri"/>
          <w:color w:val="000000"/>
          <w:sz w:val="22"/>
          <w:szCs w:val="22"/>
        </w:rPr>
        <w:t xml:space="preserve">. </w:t>
      </w:r>
      <w:r w:rsidR="0095678F" w:rsidRPr="0095678F">
        <w:rPr>
          <w:rFonts w:ascii="Calibri" w:hAnsi="Calibri" w:cs="Calibri"/>
          <w:sz w:val="22"/>
          <w:szCs w:val="22"/>
        </w:rPr>
        <w:t xml:space="preserve"> </w:t>
      </w:r>
    </w:p>
    <w:p w14:paraId="51E52219" w14:textId="656F0DF7" w:rsidR="005E3B50" w:rsidRPr="009E5AC2" w:rsidRDefault="00300A67" w:rsidP="003D6CF4">
      <w:pPr>
        <w:autoSpaceDE w:val="0"/>
        <w:autoSpaceDN w:val="0"/>
        <w:adjustRightInd w:val="0"/>
        <w:jc w:val="both"/>
        <w:rPr>
          <w:rFonts w:ascii="Calibri" w:hAnsi="Calibri" w:cs="Calibri"/>
          <w:bCs/>
          <w:color w:val="FF0000"/>
          <w:sz w:val="22"/>
          <w:szCs w:val="22"/>
        </w:rPr>
      </w:pPr>
      <w:r>
        <w:rPr>
          <w:rFonts w:ascii="Calibri" w:hAnsi="Calibri" w:cs="Calibri"/>
          <w:color w:val="FF0000"/>
          <w:sz w:val="22"/>
          <w:szCs w:val="22"/>
        </w:rPr>
        <w:t>Η</w:t>
      </w:r>
      <w:r w:rsidR="0095678F" w:rsidRPr="009E5AC2">
        <w:rPr>
          <w:rFonts w:ascii="Calibri" w:hAnsi="Calibri" w:cs="Calibri"/>
          <w:color w:val="FF0000"/>
          <w:sz w:val="22"/>
          <w:szCs w:val="22"/>
        </w:rPr>
        <w:t xml:space="preserve"> συνεργατική κουλτούρα θεωρείται το κλειδί για την εκπαιδευτική αλλαγή</w:t>
      </w:r>
      <w:r>
        <w:rPr>
          <w:rFonts w:ascii="Calibri" w:hAnsi="Calibri" w:cs="Calibri"/>
          <w:color w:val="FF0000"/>
          <w:sz w:val="22"/>
          <w:szCs w:val="22"/>
        </w:rPr>
        <w:t xml:space="preserve"> και</w:t>
      </w:r>
      <w:r w:rsidR="000D7CFA" w:rsidRPr="009E5AC2">
        <w:rPr>
          <w:rFonts w:ascii="Calibri" w:hAnsi="Calibri" w:cs="Calibri"/>
          <w:color w:val="FF0000"/>
          <w:sz w:val="22"/>
          <w:szCs w:val="22"/>
        </w:rPr>
        <w:t xml:space="preserve"> </w:t>
      </w:r>
      <w:r w:rsidR="00851B28" w:rsidRPr="009E5AC2">
        <w:rPr>
          <w:rFonts w:ascii="Calibri" w:hAnsi="Calibri" w:cs="Calibri"/>
          <w:color w:val="FF0000"/>
          <w:sz w:val="22"/>
          <w:szCs w:val="22"/>
        </w:rPr>
        <w:t>τυγχάνει ουσιαστικότερης  μελέτης</w:t>
      </w:r>
      <w:r w:rsidR="00912659" w:rsidRPr="009E5AC2">
        <w:rPr>
          <w:rFonts w:ascii="Calibri" w:hAnsi="Calibri" w:cs="Calibri"/>
          <w:color w:val="FF0000"/>
          <w:sz w:val="22"/>
          <w:szCs w:val="22"/>
        </w:rPr>
        <w:t xml:space="preserve"> </w:t>
      </w:r>
      <w:r>
        <w:rPr>
          <w:rFonts w:ascii="Calibri" w:hAnsi="Calibri" w:cs="Calibri"/>
          <w:color w:val="FF0000"/>
          <w:sz w:val="22"/>
          <w:szCs w:val="22"/>
        </w:rPr>
        <w:t>άλλων μοντέλων</w:t>
      </w:r>
      <w:r w:rsidR="00851B28" w:rsidRPr="009E5AC2">
        <w:rPr>
          <w:rFonts w:ascii="Calibri" w:hAnsi="Calibri" w:cs="Calibri"/>
          <w:color w:val="FF0000"/>
          <w:sz w:val="22"/>
          <w:szCs w:val="22"/>
        </w:rPr>
        <w:t xml:space="preserve"> κουλτούρας </w:t>
      </w:r>
      <w:r w:rsidR="005E3B50" w:rsidRPr="009E5AC2">
        <w:rPr>
          <w:rFonts w:ascii="Calibri" w:hAnsi="Calibri" w:cs="Calibri"/>
          <w:color w:val="FF0000"/>
          <w:sz w:val="22"/>
          <w:szCs w:val="22"/>
        </w:rPr>
        <w:t>(</w:t>
      </w:r>
      <w:r w:rsidR="005E3B50" w:rsidRPr="009E5AC2">
        <w:rPr>
          <w:rFonts w:ascii="Calibri" w:hAnsi="Calibri" w:cs="Calibri"/>
          <w:bCs/>
          <w:color w:val="FF0000"/>
          <w:sz w:val="22"/>
          <w:szCs w:val="22"/>
        </w:rPr>
        <w:t xml:space="preserve">του ατομικισμού, της τεχνητής συναδελφικότητας, της </w:t>
      </w:r>
      <w:r w:rsidR="005E3B50" w:rsidRPr="009E5AC2">
        <w:rPr>
          <w:rFonts w:ascii="Calibri" w:hAnsi="Calibri" w:cs="Calibri"/>
          <w:bCs/>
          <w:iCs/>
          <w:color w:val="FF0000"/>
          <w:sz w:val="22"/>
          <w:szCs w:val="22"/>
        </w:rPr>
        <w:t>απρόσκοπτης συνεργασίας και</w:t>
      </w:r>
      <w:r w:rsidR="005E3B50" w:rsidRPr="009E5AC2">
        <w:rPr>
          <w:rFonts w:ascii="Calibri" w:hAnsi="Calibri" w:cs="Calibri"/>
          <w:bCs/>
          <w:color w:val="FF0000"/>
          <w:sz w:val="22"/>
          <w:szCs w:val="22"/>
        </w:rPr>
        <w:t xml:space="preserve"> της Βαλκανοποίησης) </w:t>
      </w:r>
      <w:r w:rsidR="00851B28" w:rsidRPr="009E5AC2">
        <w:rPr>
          <w:rFonts w:ascii="Calibri" w:hAnsi="Calibri" w:cs="Calibri"/>
          <w:color w:val="FF0000"/>
          <w:sz w:val="22"/>
          <w:szCs w:val="22"/>
        </w:rPr>
        <w:t>που αναγνωρίζονται από τον Harg</w:t>
      </w:r>
      <w:r w:rsidR="00851B28" w:rsidRPr="009E5AC2">
        <w:rPr>
          <w:rFonts w:ascii="Calibri" w:hAnsi="Calibri" w:cs="Calibri"/>
          <w:color w:val="FF0000"/>
          <w:sz w:val="22"/>
          <w:szCs w:val="22"/>
          <w:lang w:val="en-US"/>
        </w:rPr>
        <w:t>r</w:t>
      </w:r>
      <w:r w:rsidR="00851B28" w:rsidRPr="009E5AC2">
        <w:rPr>
          <w:rFonts w:ascii="Calibri" w:hAnsi="Calibri" w:cs="Calibri"/>
          <w:color w:val="FF0000"/>
          <w:sz w:val="22"/>
          <w:szCs w:val="22"/>
        </w:rPr>
        <w:t>eaves (1995)</w:t>
      </w:r>
      <w:r>
        <w:rPr>
          <w:rFonts w:ascii="Calibri" w:hAnsi="Calibri" w:cs="Calibri"/>
          <w:color w:val="FF0000"/>
          <w:sz w:val="22"/>
          <w:szCs w:val="22"/>
        </w:rPr>
        <w:t>,</w:t>
      </w:r>
      <w:r w:rsidR="00851B28" w:rsidRPr="009E5AC2">
        <w:rPr>
          <w:rFonts w:ascii="Calibri" w:hAnsi="Calibri" w:cs="Calibri"/>
          <w:color w:val="FF0000"/>
          <w:sz w:val="22"/>
          <w:szCs w:val="22"/>
        </w:rPr>
        <w:t xml:space="preserve"> </w:t>
      </w:r>
      <w:r w:rsidR="006A6EE3" w:rsidRPr="009E5AC2">
        <w:rPr>
          <w:rFonts w:ascii="Calibri" w:hAnsi="Calibri" w:cs="Calibri"/>
          <w:bCs/>
          <w:color w:val="FF0000"/>
          <w:sz w:val="22"/>
          <w:szCs w:val="22"/>
        </w:rPr>
        <w:t>(όπως αναφ. στο Θεριανός, 2006).</w:t>
      </w:r>
    </w:p>
    <w:p w14:paraId="5CEAF038" w14:textId="5E5A032E" w:rsidR="003D6CF4" w:rsidRPr="007B5154" w:rsidRDefault="00876519" w:rsidP="003D6CF4">
      <w:pPr>
        <w:autoSpaceDE w:val="0"/>
        <w:autoSpaceDN w:val="0"/>
        <w:adjustRightInd w:val="0"/>
        <w:jc w:val="both"/>
        <w:rPr>
          <w:rFonts w:ascii="Calibri" w:hAnsi="Calibri" w:cs="Calibri"/>
          <w:sz w:val="22"/>
          <w:szCs w:val="22"/>
        </w:rPr>
      </w:pPr>
      <w:r>
        <w:rPr>
          <w:rFonts w:ascii="Calibri" w:hAnsi="Calibri" w:cs="Calibri"/>
          <w:sz w:val="22"/>
          <w:szCs w:val="22"/>
        </w:rPr>
        <w:t>Η</w:t>
      </w:r>
      <w:r w:rsidR="0095678F" w:rsidRPr="0095678F">
        <w:rPr>
          <w:rFonts w:ascii="Calibri" w:hAnsi="Calibri" w:cs="Calibri"/>
          <w:sz w:val="22"/>
          <w:szCs w:val="22"/>
        </w:rPr>
        <w:t xml:space="preserve"> ύπαρξη διαφόρων ομάδων συνεπάγεται και συνύπαρξη πολλών ειδών κουλτούρας στη σχολική μονάδα</w:t>
      </w:r>
      <w:r w:rsidR="00912659">
        <w:rPr>
          <w:rFonts w:ascii="Calibri" w:hAnsi="Calibri" w:cs="Calibri"/>
          <w:sz w:val="22"/>
          <w:szCs w:val="22"/>
        </w:rPr>
        <w:t xml:space="preserve"> που αυτοί</w:t>
      </w:r>
      <w:r w:rsidR="0095678F" w:rsidRPr="0095678F">
        <w:rPr>
          <w:rFonts w:ascii="Calibri" w:hAnsi="Calibri" w:cs="Calibri"/>
          <w:sz w:val="22"/>
          <w:szCs w:val="22"/>
        </w:rPr>
        <w:t xml:space="preserve"> αντιπροσωπεύουν, όπως η κουλτούρα των εκπαιδευτικών (κουλτούρα</w:t>
      </w:r>
      <w:r>
        <w:rPr>
          <w:rFonts w:ascii="Calibri" w:hAnsi="Calibri" w:cs="Calibri"/>
          <w:sz w:val="22"/>
          <w:szCs w:val="22"/>
        </w:rPr>
        <w:t xml:space="preserve"> </w:t>
      </w:r>
      <w:r w:rsidR="0095678F" w:rsidRPr="0095678F">
        <w:rPr>
          <w:rFonts w:ascii="Calibri" w:hAnsi="Calibri" w:cs="Calibri"/>
          <w:sz w:val="22"/>
          <w:szCs w:val="22"/>
        </w:rPr>
        <w:t>διδασκαλίας), η κουλτούρα  των</w:t>
      </w:r>
      <w:r>
        <w:rPr>
          <w:rFonts w:ascii="Calibri" w:hAnsi="Calibri" w:cs="Calibri"/>
          <w:sz w:val="22"/>
          <w:szCs w:val="22"/>
        </w:rPr>
        <w:t xml:space="preserve"> </w:t>
      </w:r>
      <w:r w:rsidR="0095678F" w:rsidRPr="0095678F">
        <w:rPr>
          <w:rFonts w:ascii="Calibri" w:hAnsi="Calibri" w:cs="Calibri"/>
          <w:sz w:val="22"/>
          <w:szCs w:val="22"/>
        </w:rPr>
        <w:t>μαθητών</w:t>
      </w:r>
      <w:r>
        <w:rPr>
          <w:rFonts w:ascii="Calibri" w:hAnsi="Calibri" w:cs="Calibri"/>
          <w:sz w:val="22"/>
          <w:szCs w:val="22"/>
        </w:rPr>
        <w:t xml:space="preserve"> (κουλτούρα</w:t>
      </w:r>
      <w:r w:rsidR="0095678F" w:rsidRPr="0095678F">
        <w:rPr>
          <w:rFonts w:ascii="Calibri" w:hAnsi="Calibri" w:cs="Calibri"/>
          <w:sz w:val="22"/>
          <w:szCs w:val="22"/>
        </w:rPr>
        <w:t xml:space="preserve"> μάθησης)  και η κουλτούρα των γονέων, ο βαθμός συνοχής των οποίων όσο μεγαλύτερος είναι, τόσο πιο ισχυρή είναι η σχολική κουλτούρα (Θεριανός, 2006). </w:t>
      </w:r>
    </w:p>
    <w:p w14:paraId="6C772CDB" w14:textId="5CCAB3B6" w:rsidR="004F75B2" w:rsidRDefault="0095678F" w:rsidP="003A379A">
      <w:pPr>
        <w:autoSpaceDE w:val="0"/>
        <w:autoSpaceDN w:val="0"/>
        <w:adjustRightInd w:val="0"/>
        <w:jc w:val="both"/>
        <w:rPr>
          <w:rFonts w:ascii="Calibri" w:hAnsi="Calibri" w:cs="Calibri"/>
          <w:sz w:val="22"/>
          <w:szCs w:val="22"/>
        </w:rPr>
      </w:pPr>
      <w:r w:rsidRPr="0095678F">
        <w:rPr>
          <w:rFonts w:ascii="Calibri" w:hAnsi="Calibri" w:cs="Calibri"/>
          <w:sz w:val="22"/>
          <w:szCs w:val="22"/>
        </w:rPr>
        <w:t>Αναγκαία   προϋπόθεση  για την   ενδυνάμωση   της   σχολικής    κουλτούρας    είναι   η   συνεργατική    προσπάθεια  όλων  (Χατζηπαναγιώτου, 2013) διότι  παρακινούνται στην αναζήτηση αποτελεσματικότερων τρόπων για την ακαδημαϊκή επιτυχία των μαθητών</w:t>
      </w:r>
      <w:r w:rsidR="006A6EE3">
        <w:rPr>
          <w:rFonts w:ascii="Calibri" w:hAnsi="Calibri" w:cs="Calibri"/>
          <w:sz w:val="22"/>
          <w:szCs w:val="22"/>
        </w:rPr>
        <w:t>,</w:t>
      </w:r>
      <w:r w:rsidRPr="0095678F">
        <w:rPr>
          <w:rFonts w:ascii="Calibri" w:hAnsi="Calibri" w:cs="Calibri"/>
          <w:sz w:val="22"/>
          <w:szCs w:val="22"/>
        </w:rPr>
        <w:t xml:space="preserve"> ενδυναμώνει την επαγγελματική εμπιστοσύνη  των εκπαιδευτικών</w:t>
      </w:r>
      <w:r w:rsidR="006A6EE3">
        <w:rPr>
          <w:rFonts w:ascii="Calibri" w:hAnsi="Calibri" w:cs="Calibri"/>
          <w:sz w:val="22"/>
          <w:szCs w:val="22"/>
        </w:rPr>
        <w:t xml:space="preserve"> </w:t>
      </w:r>
      <w:r w:rsidRPr="0095678F">
        <w:rPr>
          <w:rFonts w:ascii="Calibri" w:hAnsi="Calibri" w:cs="Calibri"/>
          <w:sz w:val="22"/>
          <w:szCs w:val="22"/>
        </w:rPr>
        <w:t>και  αποφεύγονται  οι  εντάσεις και  διενέξεις   (</w:t>
      </w:r>
      <w:r w:rsidRPr="0095678F">
        <w:rPr>
          <w:rFonts w:ascii="Calibri" w:eastAsia="TimesNewRomanPS-ItalicMT" w:hAnsi="Calibri" w:cs="Calibri"/>
          <w:iCs/>
          <w:sz w:val="22"/>
          <w:szCs w:val="22"/>
        </w:rPr>
        <w:t>Γιακουμή  &amp;   Θεοφιλίδης, 2012</w:t>
      </w:r>
      <w:bookmarkStart w:id="6" w:name="_Hlk172959517"/>
      <w:r w:rsidR="008E2DFF" w:rsidRPr="000A1FE6">
        <w:rPr>
          <w:rFonts w:asciiTheme="minorHAnsi" w:eastAsia="Calibri" w:hAnsiTheme="minorHAnsi" w:cstheme="minorHAnsi"/>
          <w:sz w:val="22"/>
          <w:szCs w:val="22"/>
          <w:lang w:eastAsia="el-GR"/>
        </w:rPr>
        <w:t>·</w:t>
      </w:r>
      <w:bookmarkEnd w:id="6"/>
      <w:r w:rsidR="00884604" w:rsidRPr="00884604">
        <w:rPr>
          <w:rFonts w:ascii="Calibri" w:eastAsia="TimesNewRomanPS-ItalicMT" w:hAnsi="Calibri" w:cs="Calibri"/>
          <w:iCs/>
          <w:sz w:val="22"/>
          <w:szCs w:val="22"/>
        </w:rPr>
        <w:t xml:space="preserve"> </w:t>
      </w:r>
      <w:r w:rsidR="00884604">
        <w:rPr>
          <w:rFonts w:ascii="Calibri" w:eastAsia="TimesNewRomanPS-ItalicMT" w:hAnsi="Calibri" w:cs="Calibri"/>
          <w:iCs/>
          <w:sz w:val="22"/>
          <w:szCs w:val="22"/>
          <w:lang w:val="en-US"/>
        </w:rPr>
        <w:t>Kapachtsi</w:t>
      </w:r>
      <w:r w:rsidR="00884604" w:rsidRPr="00884604">
        <w:rPr>
          <w:rFonts w:ascii="Calibri" w:eastAsia="TimesNewRomanPS-ItalicMT" w:hAnsi="Calibri" w:cs="Calibri"/>
          <w:iCs/>
          <w:sz w:val="22"/>
          <w:szCs w:val="22"/>
        </w:rPr>
        <w:t xml:space="preserve"> &amp; </w:t>
      </w:r>
      <w:r w:rsidR="00884604">
        <w:rPr>
          <w:rFonts w:ascii="Calibri" w:eastAsia="TimesNewRomanPS-ItalicMT" w:hAnsi="Calibri" w:cs="Calibri"/>
          <w:iCs/>
          <w:sz w:val="22"/>
          <w:szCs w:val="22"/>
          <w:lang w:val="en-US"/>
        </w:rPr>
        <w:t>Kanaka</w:t>
      </w:r>
      <w:r w:rsidR="00884604" w:rsidRPr="00884604">
        <w:rPr>
          <w:rFonts w:ascii="Calibri" w:eastAsia="TimesNewRomanPS-ItalicMT" w:hAnsi="Calibri" w:cs="Calibri"/>
          <w:iCs/>
          <w:sz w:val="22"/>
          <w:szCs w:val="22"/>
        </w:rPr>
        <w:t>, 2014</w:t>
      </w:r>
      <w:r w:rsidRPr="0095678F">
        <w:rPr>
          <w:rFonts w:ascii="Calibri" w:eastAsia="TimesNewRomanPS-ItalicMT" w:hAnsi="Calibri" w:cs="Calibri"/>
          <w:iCs/>
          <w:sz w:val="22"/>
          <w:szCs w:val="22"/>
        </w:rPr>
        <w:t>).</w:t>
      </w:r>
      <w:r w:rsidRPr="0095678F">
        <w:rPr>
          <w:rFonts w:ascii="Calibri" w:hAnsi="Calibri" w:cs="Calibri"/>
          <w:sz w:val="22"/>
          <w:szCs w:val="22"/>
        </w:rPr>
        <w:t xml:space="preserve">  Σε  σχολεία  που  δεν  υπάρχει  καμιά βοήθεια  προς τους  μαθητές και οι αξίες έχουν σταματήσει να κυριαρχούν στη κουλτούρα τους, χαρακτηρίζονται ΄΄τοξικά΄΄ (Γκόλια κ.α., 2013). </w:t>
      </w:r>
    </w:p>
    <w:p w14:paraId="46CBE896" w14:textId="3E792E45" w:rsidR="00707D8D" w:rsidRPr="00847214" w:rsidRDefault="00707D8D" w:rsidP="00707D8D">
      <w:pPr>
        <w:autoSpaceDE w:val="0"/>
        <w:autoSpaceDN w:val="0"/>
        <w:adjustRightInd w:val="0"/>
        <w:spacing w:after="120"/>
        <w:jc w:val="both"/>
        <w:rPr>
          <w:rFonts w:ascii="Calibri" w:hAnsi="Calibri" w:cs="Calibri"/>
          <w:sz w:val="22"/>
          <w:szCs w:val="22"/>
        </w:rPr>
      </w:pPr>
      <w:r w:rsidRPr="00847214">
        <w:rPr>
          <w:rFonts w:ascii="Calibri" w:hAnsi="Calibri" w:cs="Calibri"/>
          <w:sz w:val="22"/>
          <w:szCs w:val="22"/>
        </w:rPr>
        <w:t xml:space="preserve">Η </w:t>
      </w:r>
      <w:r w:rsidR="00FD4D44" w:rsidRPr="00847214">
        <w:rPr>
          <w:rFonts w:ascii="Calibri" w:hAnsi="Calibri" w:cs="Calibri"/>
          <w:sz w:val="22"/>
          <w:szCs w:val="22"/>
        </w:rPr>
        <w:t xml:space="preserve">αλληλεπίδραση </w:t>
      </w:r>
      <w:r w:rsidRPr="00847214">
        <w:rPr>
          <w:rFonts w:ascii="Calibri" w:hAnsi="Calibri" w:cs="Calibri"/>
          <w:sz w:val="22"/>
          <w:szCs w:val="22"/>
        </w:rPr>
        <w:t>τ</w:t>
      </w:r>
      <w:r w:rsidR="00FD4D44" w:rsidRPr="00847214">
        <w:rPr>
          <w:rFonts w:ascii="Calibri" w:hAnsi="Calibri" w:cs="Calibri"/>
          <w:sz w:val="22"/>
          <w:szCs w:val="22"/>
        </w:rPr>
        <w:t>ου</w:t>
      </w:r>
      <w:r w:rsidRPr="00847214">
        <w:rPr>
          <w:rFonts w:ascii="Calibri" w:hAnsi="Calibri" w:cs="Calibri"/>
          <w:sz w:val="22"/>
          <w:szCs w:val="22"/>
        </w:rPr>
        <w:t xml:space="preserve"> στυλ ηγεσίας με την ανάπτυξη</w:t>
      </w:r>
      <w:r w:rsidR="003A379A" w:rsidRPr="00847214">
        <w:rPr>
          <w:rFonts w:ascii="Calibri" w:hAnsi="Calibri" w:cs="Calibri"/>
          <w:sz w:val="22"/>
          <w:szCs w:val="22"/>
        </w:rPr>
        <w:t xml:space="preserve"> της</w:t>
      </w:r>
      <w:r w:rsidRPr="00847214">
        <w:rPr>
          <w:rFonts w:ascii="Calibri" w:hAnsi="Calibri" w:cs="Calibri"/>
          <w:sz w:val="22"/>
          <w:szCs w:val="22"/>
        </w:rPr>
        <w:t xml:space="preserve"> σχολικής κουλτούρας </w:t>
      </w:r>
      <w:r w:rsidR="003A379A" w:rsidRPr="00847214">
        <w:rPr>
          <w:rFonts w:ascii="Calibri" w:hAnsi="Calibri" w:cs="Calibri"/>
          <w:sz w:val="22"/>
          <w:szCs w:val="22"/>
        </w:rPr>
        <w:t>δι</w:t>
      </w:r>
      <w:r w:rsidR="00FD4D44" w:rsidRPr="00847214">
        <w:rPr>
          <w:rFonts w:ascii="Calibri" w:hAnsi="Calibri" w:cs="Calibri"/>
          <w:sz w:val="22"/>
          <w:szCs w:val="22"/>
        </w:rPr>
        <w:t>α</w:t>
      </w:r>
      <w:r w:rsidR="003A379A" w:rsidRPr="00847214">
        <w:rPr>
          <w:rFonts w:ascii="Calibri" w:hAnsi="Calibri" w:cs="Calibri"/>
          <w:sz w:val="22"/>
          <w:szCs w:val="22"/>
        </w:rPr>
        <w:t>δραματίζει</w:t>
      </w:r>
      <w:r w:rsidRPr="00847214">
        <w:rPr>
          <w:rFonts w:ascii="Calibri" w:hAnsi="Calibri" w:cs="Calibri"/>
          <w:sz w:val="22"/>
          <w:szCs w:val="22"/>
        </w:rPr>
        <w:t xml:space="preserve"> σπουδαίο ρόλο στην άρτια</w:t>
      </w:r>
      <w:r w:rsidR="00FD4D44" w:rsidRPr="00847214">
        <w:rPr>
          <w:rFonts w:ascii="Calibri" w:hAnsi="Calibri" w:cs="Calibri"/>
          <w:sz w:val="22"/>
          <w:szCs w:val="22"/>
        </w:rPr>
        <w:t xml:space="preserve"> ή μη </w:t>
      </w:r>
      <w:r w:rsidRPr="00847214">
        <w:rPr>
          <w:rFonts w:ascii="Calibri" w:hAnsi="Calibri" w:cs="Calibri"/>
          <w:sz w:val="22"/>
          <w:szCs w:val="22"/>
        </w:rPr>
        <w:t>λειτουργία μιας</w:t>
      </w:r>
      <w:r w:rsidR="003A379A" w:rsidRPr="00847214">
        <w:rPr>
          <w:rFonts w:ascii="Calibri" w:hAnsi="Calibri" w:cs="Calibri"/>
          <w:sz w:val="22"/>
          <w:szCs w:val="22"/>
        </w:rPr>
        <w:t xml:space="preserve"> </w:t>
      </w:r>
      <w:r w:rsidRPr="00847214">
        <w:rPr>
          <w:rFonts w:ascii="Calibri" w:hAnsi="Calibri" w:cs="Calibri"/>
          <w:sz w:val="22"/>
          <w:szCs w:val="22"/>
        </w:rPr>
        <w:t>σχολικής μονάδας</w:t>
      </w:r>
      <w:r w:rsidR="00FD4D44" w:rsidRPr="00847214">
        <w:rPr>
          <w:rFonts w:ascii="Calibri" w:hAnsi="Calibri" w:cs="Calibri"/>
          <w:sz w:val="22"/>
          <w:szCs w:val="22"/>
        </w:rPr>
        <w:t xml:space="preserve"> (Κούρτη</w:t>
      </w:r>
      <w:r w:rsidR="00847214" w:rsidRPr="00847214">
        <w:rPr>
          <w:rFonts w:ascii="Calibri" w:hAnsi="Calibri" w:cs="Calibri"/>
          <w:sz w:val="22"/>
          <w:szCs w:val="22"/>
        </w:rPr>
        <w:t>,</w:t>
      </w:r>
      <w:r w:rsidR="00FD4D44" w:rsidRPr="00847214">
        <w:rPr>
          <w:rFonts w:ascii="Calibri" w:hAnsi="Calibri" w:cs="Calibri"/>
          <w:sz w:val="22"/>
          <w:szCs w:val="22"/>
        </w:rPr>
        <w:t xml:space="preserve"> 2022)</w:t>
      </w:r>
      <w:r w:rsidRPr="00847214">
        <w:rPr>
          <w:rFonts w:ascii="Calibri" w:hAnsi="Calibri" w:cs="Calibri"/>
          <w:sz w:val="22"/>
          <w:szCs w:val="22"/>
        </w:rPr>
        <w:t>.</w:t>
      </w:r>
    </w:p>
    <w:p w14:paraId="402E0B50" w14:textId="28546D7A" w:rsidR="009E468D" w:rsidRPr="0068177D" w:rsidRDefault="009E468D" w:rsidP="0068177D">
      <w:pPr>
        <w:pStyle w:val="Default"/>
        <w:spacing w:before="240"/>
        <w:ind w:firstLine="284"/>
        <w:jc w:val="both"/>
        <w:rPr>
          <w:rFonts w:asciiTheme="minorHAnsi" w:hAnsiTheme="minorHAnsi" w:cstheme="minorHAnsi"/>
          <w:sz w:val="22"/>
          <w:szCs w:val="22"/>
          <w:lang w:val="el-GR"/>
        </w:rPr>
      </w:pPr>
      <w:r w:rsidRPr="00BE60B3">
        <w:rPr>
          <w:rFonts w:ascii="Calibri" w:hAnsi="Calibri" w:cs="Calibri"/>
          <w:b/>
          <w:sz w:val="22"/>
          <w:szCs w:val="22"/>
          <w:lang w:val="el-GR"/>
        </w:rPr>
        <w:t>Σκοπός της έρευνας</w:t>
      </w:r>
      <w:r w:rsidR="0068177D">
        <w:rPr>
          <w:rFonts w:ascii="Calibri" w:hAnsi="Calibri" w:cs="Calibri"/>
          <w:b/>
          <w:sz w:val="22"/>
          <w:szCs w:val="22"/>
          <w:lang w:val="el-GR"/>
        </w:rPr>
        <w:t xml:space="preserve"> - </w:t>
      </w:r>
      <w:r w:rsidR="0068177D" w:rsidRPr="00BF71F6">
        <w:rPr>
          <w:rFonts w:asciiTheme="minorHAnsi" w:hAnsiTheme="minorHAnsi" w:cstheme="minorHAnsi"/>
          <w:b/>
          <w:sz w:val="22"/>
          <w:szCs w:val="22"/>
          <w:lang w:val="el-GR"/>
        </w:rPr>
        <w:t>Ερευνητικά ερωτήματα</w:t>
      </w:r>
    </w:p>
    <w:p w14:paraId="1BFBDD20" w14:textId="4AACECCE" w:rsidR="00FD0BA1" w:rsidRPr="00F36F85" w:rsidRDefault="009E468D" w:rsidP="00F36F85">
      <w:pPr>
        <w:autoSpaceDE w:val="0"/>
        <w:autoSpaceDN w:val="0"/>
        <w:adjustRightInd w:val="0"/>
        <w:ind w:firstLine="284"/>
        <w:jc w:val="both"/>
        <w:rPr>
          <w:rFonts w:asciiTheme="minorHAnsi" w:eastAsiaTheme="minorHAnsi" w:hAnsiTheme="minorHAnsi" w:cstheme="minorHAnsi"/>
          <w:sz w:val="22"/>
          <w:szCs w:val="22"/>
          <w:lang w:eastAsia="en-US"/>
        </w:rPr>
      </w:pPr>
      <w:r w:rsidRPr="00BE60B3">
        <w:rPr>
          <w:rFonts w:asciiTheme="minorHAnsi" w:eastAsiaTheme="minorHAnsi" w:hAnsiTheme="minorHAnsi" w:cstheme="minorHAnsi"/>
          <w:sz w:val="22"/>
          <w:szCs w:val="22"/>
          <w:lang w:eastAsia="en-US"/>
        </w:rPr>
        <w:t xml:space="preserve">Η παρούσα έρευνα έχει ως σκοπό τη διερεύνηση των </w:t>
      </w:r>
      <w:r w:rsidRPr="00BE60B3">
        <w:rPr>
          <w:rFonts w:asciiTheme="minorHAnsi" w:hAnsiTheme="minorHAnsi" w:cstheme="minorHAnsi"/>
          <w:sz w:val="22"/>
          <w:szCs w:val="22"/>
        </w:rPr>
        <w:t xml:space="preserve"> μορφών ηγεσίας - ηγετικής συμπεριφοράς που υιοθετούν οι δάσκαλοι ως ηγέτες ή/και εν δυνάμει ηγέτες και  </w:t>
      </w:r>
      <w:r w:rsidR="000F419F" w:rsidRPr="00BE60B3">
        <w:rPr>
          <w:rFonts w:asciiTheme="minorHAnsi" w:eastAsiaTheme="minorHAnsi" w:hAnsiTheme="minorHAnsi" w:cstheme="minorHAnsi"/>
          <w:sz w:val="22"/>
          <w:szCs w:val="22"/>
          <w:lang w:eastAsia="en-US"/>
        </w:rPr>
        <w:t>την εκτίμηση της επικρατούσας συνεργατικής κουλτούρας</w:t>
      </w:r>
      <w:r w:rsidR="00E07D03">
        <w:rPr>
          <w:rFonts w:asciiTheme="minorHAnsi" w:eastAsiaTheme="minorHAnsi" w:hAnsiTheme="minorHAnsi" w:cstheme="minorHAnsi"/>
          <w:sz w:val="22"/>
          <w:szCs w:val="22"/>
          <w:lang w:eastAsia="en-US"/>
        </w:rPr>
        <w:t>,</w:t>
      </w:r>
      <w:r w:rsidRPr="00BE60B3">
        <w:rPr>
          <w:rFonts w:asciiTheme="minorHAnsi" w:eastAsiaTheme="minorHAnsi" w:hAnsiTheme="minorHAnsi" w:cstheme="minorHAnsi"/>
          <w:sz w:val="22"/>
          <w:szCs w:val="22"/>
          <w:lang w:eastAsia="en-US"/>
        </w:rPr>
        <w:t xml:space="preserve"> ώστε ν</w:t>
      </w:r>
      <w:r w:rsidR="00BE60B3">
        <w:rPr>
          <w:rFonts w:asciiTheme="minorHAnsi" w:eastAsiaTheme="minorHAnsi" w:hAnsiTheme="minorHAnsi" w:cstheme="minorHAnsi"/>
          <w:sz w:val="22"/>
          <w:szCs w:val="22"/>
          <w:lang w:eastAsia="en-US"/>
        </w:rPr>
        <w:t>α</w:t>
      </w:r>
      <w:r w:rsidRPr="00BE60B3">
        <w:rPr>
          <w:rFonts w:asciiTheme="minorHAnsi" w:eastAsiaTheme="minorHAnsi" w:hAnsiTheme="minorHAnsi" w:cstheme="minorHAnsi"/>
          <w:sz w:val="22"/>
          <w:szCs w:val="22"/>
          <w:lang w:eastAsia="en-US"/>
        </w:rPr>
        <w:t xml:space="preserve"> αποκαλυφθούν συγκλίσεις ή αποκλίσεις από την στρατηγική, τη δομή, τη φιλοσοφία και τα συστήματα διαχείρισης ανθρώπινου δυναμικού </w:t>
      </w:r>
      <w:r w:rsidRPr="00BE60B3">
        <w:rPr>
          <w:rFonts w:asciiTheme="minorHAnsi" w:hAnsiTheme="minorHAnsi" w:cstheme="minorHAnsi"/>
          <w:sz w:val="22"/>
          <w:szCs w:val="22"/>
        </w:rPr>
        <w:t>στα ολοήμερα δημοτικά σχολεία</w:t>
      </w:r>
      <w:r w:rsidRPr="00BE60B3">
        <w:rPr>
          <w:rFonts w:asciiTheme="minorHAnsi" w:eastAsiaTheme="minorHAnsi" w:hAnsiTheme="minorHAnsi" w:cstheme="minorHAnsi"/>
          <w:sz w:val="22"/>
          <w:szCs w:val="22"/>
          <w:lang w:eastAsia="en-US"/>
        </w:rPr>
        <w:t xml:space="preserve">. </w:t>
      </w:r>
      <w:r w:rsidR="00B331CF" w:rsidRPr="00F36F85">
        <w:rPr>
          <w:rFonts w:asciiTheme="minorHAnsi" w:eastAsiaTheme="minorHAnsi" w:hAnsiTheme="minorHAnsi" w:cstheme="minorHAnsi"/>
          <w:color w:val="FF0000"/>
          <w:sz w:val="22"/>
          <w:szCs w:val="22"/>
          <w:lang w:eastAsia="en-US"/>
        </w:rPr>
        <w:t xml:space="preserve">Πιο </w:t>
      </w:r>
      <w:proofErr w:type="spellStart"/>
      <w:r w:rsidR="00FD0BA1" w:rsidRPr="00F36F85">
        <w:rPr>
          <w:rFonts w:asciiTheme="minorHAnsi" w:eastAsiaTheme="minorHAnsi" w:hAnsiTheme="minorHAnsi" w:cstheme="minorHAnsi"/>
          <w:color w:val="FF0000"/>
          <w:sz w:val="22"/>
          <w:szCs w:val="22"/>
          <w:lang w:eastAsia="en-US"/>
        </w:rPr>
        <w:t>υγκεκριμένα</w:t>
      </w:r>
      <w:proofErr w:type="spellEnd"/>
      <w:r w:rsidR="00FD0BA1" w:rsidRPr="00F36F85">
        <w:rPr>
          <w:rFonts w:asciiTheme="minorHAnsi" w:eastAsiaTheme="minorHAnsi" w:hAnsiTheme="minorHAnsi" w:cstheme="minorHAnsi"/>
          <w:color w:val="FF0000"/>
          <w:sz w:val="22"/>
          <w:szCs w:val="22"/>
          <w:lang w:eastAsia="en-US"/>
        </w:rPr>
        <w:t xml:space="preserve">, </w:t>
      </w:r>
      <w:r w:rsidR="00B331CF" w:rsidRPr="00F36F85">
        <w:rPr>
          <w:rFonts w:asciiTheme="minorHAnsi" w:eastAsiaTheme="minorHAnsi" w:hAnsiTheme="minorHAnsi" w:cstheme="minorHAnsi"/>
          <w:color w:val="FF0000"/>
          <w:sz w:val="22"/>
          <w:szCs w:val="22"/>
          <w:lang w:eastAsia="en-US"/>
        </w:rPr>
        <w:t xml:space="preserve">στόχοι της μελέτης είναι να </w:t>
      </w:r>
      <w:r w:rsidR="00FD0BA1" w:rsidRPr="00F36F85">
        <w:rPr>
          <w:rFonts w:asciiTheme="minorHAnsi" w:eastAsiaTheme="minorHAnsi" w:hAnsiTheme="minorHAnsi" w:cstheme="minorHAnsi"/>
          <w:color w:val="FF0000"/>
          <w:sz w:val="22"/>
          <w:szCs w:val="22"/>
          <w:lang w:eastAsia="en-US"/>
        </w:rPr>
        <w:t>ανιχνεύ</w:t>
      </w:r>
      <w:r w:rsidR="008E2DFF">
        <w:rPr>
          <w:rFonts w:asciiTheme="minorHAnsi" w:eastAsiaTheme="minorHAnsi" w:hAnsiTheme="minorHAnsi" w:cstheme="minorHAnsi"/>
          <w:color w:val="FF0000"/>
          <w:sz w:val="22"/>
          <w:szCs w:val="22"/>
          <w:lang w:eastAsia="en-US"/>
        </w:rPr>
        <w:t>σ</w:t>
      </w:r>
      <w:r w:rsidR="00FD0BA1" w:rsidRPr="00F36F85">
        <w:rPr>
          <w:rFonts w:asciiTheme="minorHAnsi" w:eastAsiaTheme="minorHAnsi" w:hAnsiTheme="minorHAnsi" w:cstheme="minorHAnsi"/>
          <w:color w:val="FF0000"/>
          <w:sz w:val="22"/>
          <w:szCs w:val="22"/>
          <w:lang w:eastAsia="en-US"/>
        </w:rPr>
        <w:t xml:space="preserve">ει ποιο από τα </w:t>
      </w:r>
      <w:r w:rsidR="007B716F" w:rsidRPr="00F36F85">
        <w:rPr>
          <w:rFonts w:asciiTheme="minorHAnsi" w:eastAsiaTheme="minorHAnsi" w:hAnsiTheme="minorHAnsi" w:cstheme="minorHAnsi"/>
          <w:color w:val="FF0000"/>
          <w:sz w:val="22"/>
          <w:szCs w:val="22"/>
          <w:lang w:eastAsia="en-US"/>
        </w:rPr>
        <w:t>μοντέλα</w:t>
      </w:r>
      <w:r w:rsidR="00FD0BA1" w:rsidRPr="00F36F85">
        <w:rPr>
          <w:rFonts w:asciiTheme="minorHAnsi" w:eastAsiaTheme="minorHAnsi" w:hAnsiTheme="minorHAnsi" w:cstheme="minorHAnsi"/>
          <w:color w:val="FF0000"/>
          <w:sz w:val="22"/>
          <w:szCs w:val="22"/>
          <w:lang w:eastAsia="en-US"/>
        </w:rPr>
        <w:t xml:space="preserve"> ηγεσίας, </w:t>
      </w:r>
      <w:r w:rsidR="007B716F" w:rsidRPr="00F36F85">
        <w:rPr>
          <w:rFonts w:asciiTheme="minorHAnsi" w:eastAsiaTheme="minorHAnsi" w:hAnsiTheme="minorHAnsi" w:cstheme="minorHAnsi"/>
          <w:color w:val="FF0000"/>
          <w:sz w:val="22"/>
          <w:szCs w:val="22"/>
          <w:lang w:eastAsia="en-US"/>
        </w:rPr>
        <w:t>το</w:t>
      </w:r>
      <w:r w:rsidR="00FD0BA1" w:rsidRPr="00F36F85">
        <w:rPr>
          <w:rFonts w:asciiTheme="minorHAnsi" w:eastAsiaTheme="minorHAnsi" w:hAnsiTheme="minorHAnsi" w:cstheme="minorHAnsi"/>
          <w:color w:val="FF0000"/>
          <w:sz w:val="22"/>
          <w:szCs w:val="22"/>
          <w:lang w:eastAsia="en-US"/>
        </w:rPr>
        <w:t xml:space="preserve"> μετασχηματιστικ</w:t>
      </w:r>
      <w:r w:rsidR="007B716F" w:rsidRPr="00F36F85">
        <w:rPr>
          <w:rFonts w:asciiTheme="minorHAnsi" w:eastAsiaTheme="minorHAnsi" w:hAnsiTheme="minorHAnsi" w:cstheme="minorHAnsi"/>
          <w:color w:val="FF0000"/>
          <w:sz w:val="22"/>
          <w:szCs w:val="22"/>
          <w:lang w:eastAsia="en-US"/>
        </w:rPr>
        <w:t>ό</w:t>
      </w:r>
      <w:r w:rsidR="00FD0BA1" w:rsidRPr="00F36F85">
        <w:rPr>
          <w:rFonts w:asciiTheme="minorHAnsi" w:eastAsiaTheme="minorHAnsi" w:hAnsiTheme="minorHAnsi" w:cstheme="minorHAnsi"/>
          <w:color w:val="FF0000"/>
          <w:sz w:val="22"/>
          <w:szCs w:val="22"/>
          <w:lang w:eastAsia="en-US"/>
        </w:rPr>
        <w:t>, το συναλλακτικό ή το παθητικό</w:t>
      </w:r>
      <w:r w:rsidR="007B716F" w:rsidRPr="00F36F85">
        <w:rPr>
          <w:rFonts w:asciiTheme="minorHAnsi" w:eastAsiaTheme="minorHAnsi" w:hAnsiTheme="minorHAnsi" w:cstheme="minorHAnsi"/>
          <w:color w:val="FF0000"/>
          <w:sz w:val="22"/>
          <w:szCs w:val="22"/>
          <w:lang w:eastAsia="en-US"/>
        </w:rPr>
        <w:t xml:space="preserve"> (αδιάφορο)</w:t>
      </w:r>
      <w:r w:rsidR="00FD0BA1" w:rsidRPr="00F36F85">
        <w:rPr>
          <w:rFonts w:asciiTheme="minorHAnsi" w:eastAsiaTheme="minorHAnsi" w:hAnsiTheme="minorHAnsi" w:cstheme="minorHAnsi"/>
          <w:color w:val="FF0000"/>
          <w:sz w:val="22"/>
          <w:szCs w:val="22"/>
          <w:lang w:eastAsia="en-US"/>
        </w:rPr>
        <w:t xml:space="preserve">  κυριαρχεί και σε π</w:t>
      </w:r>
      <w:r w:rsidR="004B7A92">
        <w:rPr>
          <w:rFonts w:asciiTheme="minorHAnsi" w:eastAsiaTheme="minorHAnsi" w:hAnsiTheme="minorHAnsi" w:cstheme="minorHAnsi"/>
          <w:color w:val="FF0000"/>
          <w:sz w:val="22"/>
          <w:szCs w:val="22"/>
          <w:lang w:eastAsia="en-US"/>
        </w:rPr>
        <w:t>οι</w:t>
      </w:r>
      <w:r w:rsidR="00FD0BA1" w:rsidRPr="00F36F85">
        <w:rPr>
          <w:rFonts w:asciiTheme="minorHAnsi" w:eastAsiaTheme="minorHAnsi" w:hAnsiTheme="minorHAnsi" w:cstheme="minorHAnsi"/>
          <w:color w:val="FF0000"/>
          <w:sz w:val="22"/>
          <w:szCs w:val="22"/>
          <w:lang w:eastAsia="en-US"/>
        </w:rPr>
        <w:t>ο βαθμό  διαμορφώνονται οι από</w:t>
      </w:r>
      <w:r w:rsidR="00B331CF" w:rsidRPr="00F36F85">
        <w:rPr>
          <w:rFonts w:asciiTheme="minorHAnsi" w:eastAsiaTheme="minorHAnsi" w:hAnsiTheme="minorHAnsi" w:cstheme="minorHAnsi"/>
          <w:color w:val="FF0000"/>
          <w:sz w:val="22"/>
          <w:szCs w:val="22"/>
          <w:lang w:eastAsia="en-US"/>
        </w:rPr>
        <w:t>ψ</w:t>
      </w:r>
      <w:r w:rsidR="00FD0BA1" w:rsidRPr="00F36F85">
        <w:rPr>
          <w:rFonts w:asciiTheme="minorHAnsi" w:eastAsiaTheme="minorHAnsi" w:hAnsiTheme="minorHAnsi" w:cstheme="minorHAnsi"/>
          <w:color w:val="FF0000"/>
          <w:sz w:val="22"/>
          <w:szCs w:val="22"/>
          <w:lang w:eastAsia="en-US"/>
        </w:rPr>
        <w:t xml:space="preserve">εις </w:t>
      </w:r>
      <w:r w:rsidR="00B331CF" w:rsidRPr="00F36F85">
        <w:rPr>
          <w:rFonts w:asciiTheme="minorHAnsi" w:eastAsiaTheme="minorHAnsi" w:hAnsiTheme="minorHAnsi" w:cstheme="minorHAnsi"/>
          <w:color w:val="FF0000"/>
          <w:sz w:val="22"/>
          <w:szCs w:val="22"/>
          <w:lang w:eastAsia="en-US"/>
        </w:rPr>
        <w:t>των εκπαιδευτικών  των δημόσιων ολοήμερων δημοτικών σχολίων σχετικά με τ</w:t>
      </w:r>
      <w:r w:rsidR="008B4D0D">
        <w:rPr>
          <w:rFonts w:asciiTheme="minorHAnsi" w:eastAsiaTheme="minorHAnsi" w:hAnsiTheme="minorHAnsi" w:cstheme="minorHAnsi"/>
          <w:color w:val="FF0000"/>
          <w:sz w:val="22"/>
          <w:szCs w:val="22"/>
          <w:lang w:eastAsia="en-US"/>
        </w:rPr>
        <w:t>ις</w:t>
      </w:r>
      <w:r w:rsidR="00B331CF" w:rsidRPr="00F36F85">
        <w:rPr>
          <w:rFonts w:asciiTheme="minorHAnsi" w:eastAsiaTheme="minorHAnsi" w:hAnsiTheme="minorHAnsi" w:cstheme="minorHAnsi"/>
          <w:color w:val="FF0000"/>
          <w:sz w:val="22"/>
          <w:szCs w:val="22"/>
          <w:lang w:eastAsia="en-US"/>
        </w:rPr>
        <w:t xml:space="preserve"> </w:t>
      </w:r>
      <w:r w:rsidR="008B4D0D">
        <w:rPr>
          <w:rFonts w:asciiTheme="minorHAnsi" w:eastAsiaTheme="minorHAnsi" w:hAnsiTheme="minorHAnsi" w:cstheme="minorHAnsi"/>
          <w:color w:val="FF0000"/>
          <w:sz w:val="22"/>
          <w:szCs w:val="22"/>
          <w:lang w:eastAsia="en-US"/>
        </w:rPr>
        <w:t xml:space="preserve">πρακτικές του </w:t>
      </w:r>
      <w:r w:rsidR="00B331CF" w:rsidRPr="00F36F85">
        <w:rPr>
          <w:rFonts w:asciiTheme="minorHAnsi" w:eastAsiaTheme="minorHAnsi" w:hAnsiTheme="minorHAnsi" w:cstheme="minorHAnsi"/>
          <w:color w:val="FF0000"/>
          <w:sz w:val="22"/>
          <w:szCs w:val="22"/>
          <w:lang w:eastAsia="en-US"/>
        </w:rPr>
        <w:t>μοντέλο</w:t>
      </w:r>
      <w:r w:rsidR="008B4D0D">
        <w:rPr>
          <w:rFonts w:asciiTheme="minorHAnsi" w:eastAsiaTheme="minorHAnsi" w:hAnsiTheme="minorHAnsi" w:cstheme="minorHAnsi"/>
          <w:color w:val="FF0000"/>
          <w:sz w:val="22"/>
          <w:szCs w:val="22"/>
          <w:lang w:eastAsia="en-US"/>
        </w:rPr>
        <w:t>υ</w:t>
      </w:r>
      <w:r w:rsidR="00B331CF" w:rsidRPr="00F36F85">
        <w:rPr>
          <w:rFonts w:asciiTheme="minorHAnsi" w:eastAsiaTheme="minorHAnsi" w:hAnsiTheme="minorHAnsi" w:cstheme="minorHAnsi"/>
          <w:color w:val="FF0000"/>
          <w:sz w:val="22"/>
          <w:szCs w:val="22"/>
          <w:lang w:eastAsia="en-US"/>
        </w:rPr>
        <w:t xml:space="preserve"> της συνεργατικής κουλτούρας</w:t>
      </w:r>
      <w:r w:rsidR="007B716F" w:rsidRPr="00F36F85">
        <w:rPr>
          <w:rFonts w:asciiTheme="minorHAnsi" w:eastAsiaTheme="minorHAnsi" w:hAnsiTheme="minorHAnsi" w:cstheme="minorHAnsi"/>
          <w:color w:val="FF0000"/>
          <w:sz w:val="22"/>
          <w:szCs w:val="22"/>
          <w:lang w:eastAsia="en-US"/>
        </w:rPr>
        <w:t>.</w:t>
      </w:r>
      <w:r w:rsidR="00F36F85" w:rsidRPr="00F36F85">
        <w:rPr>
          <w:rFonts w:asciiTheme="minorHAnsi" w:eastAsiaTheme="minorHAnsi" w:hAnsiTheme="minorHAnsi" w:cstheme="minorHAnsi"/>
          <w:color w:val="FF0000"/>
          <w:sz w:val="22"/>
          <w:szCs w:val="22"/>
          <w:lang w:eastAsia="en-US"/>
        </w:rPr>
        <w:t xml:space="preserve"> Επιπλέον, η συσχετική ανάλυση εξετάζει και ανιχνεύει την ύπαρξη ή μη σ</w:t>
      </w:r>
      <w:r w:rsidR="008B4D0D">
        <w:rPr>
          <w:rFonts w:asciiTheme="minorHAnsi" w:eastAsiaTheme="minorHAnsi" w:hAnsiTheme="minorHAnsi" w:cstheme="minorHAnsi"/>
          <w:color w:val="FF0000"/>
          <w:sz w:val="22"/>
          <w:szCs w:val="22"/>
          <w:lang w:eastAsia="en-US"/>
        </w:rPr>
        <w:t>υνάφεια</w:t>
      </w:r>
      <w:r w:rsidR="00F36F85" w:rsidRPr="00F36F85">
        <w:rPr>
          <w:rFonts w:asciiTheme="minorHAnsi" w:eastAsiaTheme="minorHAnsi" w:hAnsiTheme="minorHAnsi" w:cstheme="minorHAnsi"/>
          <w:color w:val="FF0000"/>
          <w:sz w:val="22"/>
          <w:szCs w:val="22"/>
          <w:lang w:eastAsia="en-US"/>
        </w:rPr>
        <w:t xml:space="preserve">ς μεταξύ των έξι διαστάσεων της </w:t>
      </w:r>
      <w:r w:rsidR="008B4D0D">
        <w:rPr>
          <w:rFonts w:asciiTheme="minorHAnsi" w:eastAsiaTheme="minorHAnsi" w:hAnsiTheme="minorHAnsi" w:cstheme="minorHAnsi"/>
          <w:color w:val="FF0000"/>
          <w:sz w:val="22"/>
          <w:szCs w:val="22"/>
          <w:lang w:eastAsia="en-US"/>
        </w:rPr>
        <w:t xml:space="preserve">σχολικής </w:t>
      </w:r>
      <w:r w:rsidR="00F36F85" w:rsidRPr="00F36F85">
        <w:rPr>
          <w:rFonts w:asciiTheme="minorHAnsi" w:eastAsiaTheme="minorHAnsi" w:hAnsiTheme="minorHAnsi" w:cstheme="minorHAnsi"/>
          <w:color w:val="FF0000"/>
          <w:sz w:val="22"/>
          <w:szCs w:val="22"/>
          <w:lang w:eastAsia="en-US"/>
        </w:rPr>
        <w:t>συνεργατικής κουλτούρας και των παραγόντων που διαμορφώνουν τα τρία μοντέλα ηγεσίας της θεωρίας του πλήρους φάσματος της ηγεσίας.</w:t>
      </w:r>
    </w:p>
    <w:p w14:paraId="5ADAABF9" w14:textId="134820A6" w:rsidR="00BF2A04" w:rsidRPr="004C4989" w:rsidRDefault="009E468D" w:rsidP="00BF71F6">
      <w:pPr>
        <w:pStyle w:val="Default"/>
        <w:ind w:firstLine="284"/>
        <w:jc w:val="both"/>
        <w:rPr>
          <w:rFonts w:ascii="Calibri" w:hAnsi="Calibri" w:cs="Calibri"/>
          <w:sz w:val="22"/>
          <w:szCs w:val="22"/>
          <w:lang w:val="el-GR"/>
        </w:rPr>
      </w:pPr>
      <w:r w:rsidRPr="004C4989">
        <w:rPr>
          <w:rFonts w:ascii="Calibri" w:hAnsi="Calibri" w:cs="Calibri"/>
          <w:sz w:val="22"/>
          <w:szCs w:val="22"/>
          <w:lang w:val="el-GR"/>
        </w:rPr>
        <w:t xml:space="preserve">Για να διερευνηθούν οι προβληματισμοί που αναπτύχθηκαν </w:t>
      </w:r>
      <w:r w:rsidR="006C181E">
        <w:rPr>
          <w:rFonts w:ascii="Calibri" w:hAnsi="Calibri" w:cs="Calibri"/>
          <w:sz w:val="22"/>
          <w:szCs w:val="22"/>
          <w:lang w:val="el-GR"/>
        </w:rPr>
        <w:t>στην εισαγωγή</w:t>
      </w:r>
      <w:r w:rsidRPr="004C4989">
        <w:rPr>
          <w:rFonts w:ascii="Calibri" w:hAnsi="Calibri" w:cs="Calibri"/>
          <w:sz w:val="22"/>
          <w:szCs w:val="22"/>
          <w:lang w:val="el-GR"/>
        </w:rPr>
        <w:t xml:space="preserve"> </w:t>
      </w:r>
      <w:r w:rsidR="006C181E">
        <w:rPr>
          <w:rFonts w:ascii="Calibri" w:hAnsi="Calibri" w:cs="Calibri"/>
          <w:sz w:val="22"/>
          <w:szCs w:val="22"/>
          <w:lang w:val="el-GR"/>
        </w:rPr>
        <w:t xml:space="preserve">και </w:t>
      </w:r>
      <w:r w:rsidRPr="004C4989">
        <w:rPr>
          <w:rFonts w:ascii="Calibri" w:hAnsi="Calibri" w:cs="Calibri"/>
          <w:sz w:val="22"/>
          <w:szCs w:val="22"/>
          <w:lang w:val="el-GR"/>
        </w:rPr>
        <w:t>στηριζόμενοι βιβλιογραφία σχεδιάσαμε τα ερευνητικά ερωτήματα:</w:t>
      </w:r>
    </w:p>
    <w:p w14:paraId="0288502F" w14:textId="20CEAD41" w:rsidR="00BF2A04" w:rsidRPr="009E5AC2" w:rsidRDefault="004C4989" w:rsidP="00BF71F6">
      <w:pPr>
        <w:pStyle w:val="Default"/>
        <w:jc w:val="both"/>
        <w:rPr>
          <w:rFonts w:ascii="Calibri" w:hAnsi="Calibri" w:cs="Calibri"/>
          <w:bCs/>
          <w:color w:val="FF0000"/>
          <w:sz w:val="22"/>
          <w:szCs w:val="22"/>
          <w:lang w:val="el-GR"/>
        </w:rPr>
      </w:pPr>
      <w:r w:rsidRPr="00DA243D">
        <w:rPr>
          <w:rFonts w:ascii="Calibri" w:hAnsi="Calibri" w:cs="Calibri"/>
          <w:bCs/>
          <w:color w:val="auto"/>
          <w:sz w:val="22"/>
          <w:szCs w:val="22"/>
        </w:rPr>
        <w:t>E</w:t>
      </w:r>
      <w:proofErr w:type="gramStart"/>
      <w:r w:rsidRPr="00DA243D">
        <w:rPr>
          <w:rFonts w:ascii="Calibri" w:hAnsi="Calibri" w:cs="Calibri"/>
          <w:bCs/>
          <w:color w:val="auto"/>
          <w:sz w:val="22"/>
          <w:szCs w:val="22"/>
          <w:lang w:val="el-GR"/>
        </w:rPr>
        <w:t>ρευνητικό  ερώτημα</w:t>
      </w:r>
      <w:proofErr w:type="gramEnd"/>
      <w:r w:rsidRPr="00DA243D">
        <w:rPr>
          <w:rFonts w:ascii="Calibri" w:hAnsi="Calibri" w:cs="Calibri"/>
          <w:bCs/>
          <w:color w:val="auto"/>
          <w:sz w:val="22"/>
          <w:szCs w:val="22"/>
          <w:lang w:val="el-GR"/>
        </w:rPr>
        <w:t xml:space="preserve"> ΔΕ1</w:t>
      </w:r>
      <w:r w:rsidR="00BF71F6" w:rsidRPr="00DA243D">
        <w:rPr>
          <w:rFonts w:ascii="Calibri" w:hAnsi="Calibri" w:cs="Calibri"/>
          <w:bCs/>
          <w:color w:val="auto"/>
          <w:sz w:val="22"/>
          <w:szCs w:val="22"/>
          <w:lang w:val="el-GR"/>
        </w:rPr>
        <w:t>:</w:t>
      </w:r>
      <w:r w:rsidRPr="00DA243D">
        <w:rPr>
          <w:rFonts w:ascii="Calibri" w:hAnsi="Calibri" w:cs="Calibri"/>
          <w:bCs/>
          <w:color w:val="auto"/>
          <w:sz w:val="22"/>
          <w:szCs w:val="22"/>
          <w:lang w:val="el-GR"/>
        </w:rPr>
        <w:t xml:space="preserve"> </w:t>
      </w:r>
      <w:r w:rsidR="006E45C8" w:rsidRPr="00BF71F6">
        <w:rPr>
          <w:rFonts w:ascii="Calibri" w:hAnsi="Calibri" w:cs="Calibri"/>
          <w:bCs/>
          <w:color w:val="auto"/>
          <w:sz w:val="22"/>
          <w:szCs w:val="22"/>
          <w:lang w:val="el-GR"/>
        </w:rPr>
        <w:t>Ποιο το κυρίαρχο στυλ ηγεσίας</w:t>
      </w:r>
      <w:r w:rsidR="0034685A" w:rsidRPr="00BF71F6">
        <w:rPr>
          <w:rFonts w:ascii="Calibri" w:hAnsi="Calibri" w:cs="Calibri"/>
          <w:bCs/>
          <w:color w:val="auto"/>
          <w:sz w:val="22"/>
          <w:szCs w:val="22"/>
          <w:lang w:val="el-GR"/>
        </w:rPr>
        <w:t xml:space="preserve"> </w:t>
      </w:r>
      <w:r w:rsidR="006E45C8" w:rsidRPr="00BF71F6">
        <w:rPr>
          <w:rFonts w:ascii="Calibri" w:hAnsi="Calibri" w:cs="Calibri"/>
          <w:bCs/>
          <w:color w:val="auto"/>
          <w:sz w:val="22"/>
          <w:szCs w:val="22"/>
          <w:lang w:val="el-GR"/>
        </w:rPr>
        <w:t>(μετασχηματιστικό, συναλλακτικό, παθητικό) της θεωρίας του πλήρους φάσματος της ηγεσίας</w:t>
      </w:r>
      <w:bookmarkStart w:id="7" w:name="_Hlk126796332"/>
      <w:r w:rsidR="009E5AC2">
        <w:rPr>
          <w:rFonts w:ascii="Calibri" w:hAnsi="Calibri" w:cs="Calibri"/>
          <w:bCs/>
          <w:color w:val="auto"/>
          <w:sz w:val="22"/>
          <w:szCs w:val="22"/>
          <w:lang w:val="el-GR"/>
        </w:rPr>
        <w:t xml:space="preserve"> </w:t>
      </w:r>
      <w:r w:rsidR="009E5AC2" w:rsidRPr="009E5AC2">
        <w:rPr>
          <w:rFonts w:ascii="Calibri" w:hAnsi="Calibri" w:cs="Calibri"/>
          <w:bCs/>
          <w:color w:val="FF0000"/>
          <w:sz w:val="22"/>
          <w:szCs w:val="22"/>
          <w:lang w:val="el-GR"/>
        </w:rPr>
        <w:t>που ασκείται/ακολουθείται στο ολοήμερο δημοτικό σχολείο</w:t>
      </w:r>
      <w:r w:rsidR="0034685A" w:rsidRPr="009E5AC2">
        <w:rPr>
          <w:rFonts w:ascii="Calibri" w:hAnsi="Calibri" w:cs="Calibri"/>
          <w:bCs/>
          <w:color w:val="FF0000"/>
          <w:sz w:val="22"/>
          <w:szCs w:val="22"/>
          <w:lang w:val="el-GR"/>
        </w:rPr>
        <w:t>;</w:t>
      </w:r>
    </w:p>
    <w:bookmarkEnd w:id="7"/>
    <w:p w14:paraId="7CFB08F7" w14:textId="606ECB2C" w:rsidR="0034685A" w:rsidRPr="004C4989" w:rsidRDefault="004C4989" w:rsidP="00BF71F6">
      <w:pPr>
        <w:pStyle w:val="Default"/>
        <w:jc w:val="both"/>
        <w:rPr>
          <w:rFonts w:ascii="Calibri" w:hAnsi="Calibri" w:cs="Calibri"/>
          <w:b/>
          <w:color w:val="auto"/>
          <w:sz w:val="22"/>
          <w:szCs w:val="22"/>
          <w:lang w:val="el-GR"/>
        </w:rPr>
      </w:pPr>
      <w:r w:rsidRPr="00DA243D">
        <w:rPr>
          <w:rFonts w:ascii="Calibri" w:hAnsi="Calibri" w:cs="Calibri"/>
          <w:bCs/>
          <w:color w:val="auto"/>
          <w:sz w:val="22"/>
          <w:szCs w:val="22"/>
        </w:rPr>
        <w:t>E</w:t>
      </w:r>
      <w:proofErr w:type="gramStart"/>
      <w:r w:rsidRPr="00DA243D">
        <w:rPr>
          <w:rFonts w:ascii="Calibri" w:hAnsi="Calibri" w:cs="Calibri"/>
          <w:bCs/>
          <w:color w:val="auto"/>
          <w:sz w:val="22"/>
          <w:szCs w:val="22"/>
          <w:lang w:val="el-GR"/>
        </w:rPr>
        <w:t>ρευνητικό  ερώτημα</w:t>
      </w:r>
      <w:proofErr w:type="gramEnd"/>
      <w:r w:rsidRPr="00DA243D">
        <w:rPr>
          <w:rFonts w:ascii="Calibri" w:hAnsi="Calibri" w:cs="Calibri"/>
          <w:bCs/>
          <w:color w:val="auto"/>
          <w:sz w:val="22"/>
          <w:szCs w:val="22"/>
          <w:lang w:val="el-GR"/>
        </w:rPr>
        <w:t xml:space="preserve"> ΔΕ2</w:t>
      </w:r>
      <w:r w:rsidR="00BF71F6" w:rsidRPr="00DA243D">
        <w:rPr>
          <w:rFonts w:ascii="Calibri" w:hAnsi="Calibri" w:cs="Calibri"/>
          <w:bCs/>
          <w:color w:val="auto"/>
          <w:sz w:val="22"/>
          <w:szCs w:val="22"/>
          <w:lang w:val="el-GR"/>
        </w:rPr>
        <w:t>:</w:t>
      </w:r>
      <w:r w:rsidRPr="00DA243D">
        <w:rPr>
          <w:rFonts w:ascii="Calibri" w:hAnsi="Calibri" w:cs="Calibri"/>
          <w:b/>
          <w:color w:val="auto"/>
          <w:sz w:val="22"/>
          <w:szCs w:val="22"/>
          <w:lang w:val="el-GR"/>
        </w:rPr>
        <w:t xml:space="preserve"> </w:t>
      </w:r>
      <w:r w:rsidR="0034685A" w:rsidRPr="00BF71F6">
        <w:rPr>
          <w:rFonts w:ascii="Calibri" w:hAnsi="Calibri" w:cs="Calibri"/>
          <w:bCs/>
          <w:color w:val="auto"/>
          <w:sz w:val="22"/>
          <w:szCs w:val="22"/>
          <w:lang w:val="el-GR"/>
        </w:rPr>
        <w:t>Ποιες οι απόψεις των εκπαιδευτικών για την συνεργατική κουλτούρα</w:t>
      </w:r>
      <w:r w:rsidR="0034685A" w:rsidRPr="00BF71F6">
        <w:rPr>
          <w:rFonts w:ascii="Calibri" w:hAnsi="Calibri" w:cs="Calibri"/>
          <w:bCs/>
          <w:sz w:val="22"/>
          <w:szCs w:val="22"/>
          <w:lang w:val="el-GR"/>
        </w:rPr>
        <w:t xml:space="preserve"> και πως διαμορφώνετ</w:t>
      </w:r>
      <w:r w:rsidR="0034685A" w:rsidRPr="004C4989">
        <w:rPr>
          <w:rFonts w:ascii="Calibri" w:hAnsi="Calibri" w:cs="Calibri"/>
          <w:sz w:val="22"/>
          <w:szCs w:val="22"/>
          <w:lang w:val="el-GR"/>
        </w:rPr>
        <w:t>αι η ανάλογη ηγετική-οργανωσιακή τους συμπεριφορά</w:t>
      </w:r>
      <w:r w:rsidR="0034685A" w:rsidRPr="004C4989">
        <w:rPr>
          <w:rFonts w:ascii="Calibri" w:hAnsi="Calibri" w:cs="Calibri"/>
          <w:b/>
          <w:color w:val="auto"/>
          <w:sz w:val="22"/>
          <w:szCs w:val="22"/>
          <w:lang w:val="el-GR"/>
        </w:rPr>
        <w:t>;</w:t>
      </w:r>
    </w:p>
    <w:p w14:paraId="6E80B0A2" w14:textId="795D8B6E" w:rsidR="0034685A" w:rsidRPr="00BF71F6" w:rsidRDefault="0034685A" w:rsidP="004C4989">
      <w:pPr>
        <w:pStyle w:val="af7"/>
        <w:tabs>
          <w:tab w:val="left" w:pos="284"/>
        </w:tabs>
        <w:spacing w:after="0" w:line="240" w:lineRule="auto"/>
        <w:ind w:left="0" w:right="-11"/>
        <w:jc w:val="both"/>
        <w:rPr>
          <w:rFonts w:ascii="Calibri" w:hAnsi="Calibri" w:cs="Calibri"/>
        </w:rPr>
      </w:pPr>
      <w:r w:rsidRPr="00DA243D">
        <w:rPr>
          <w:rFonts w:ascii="Calibri" w:hAnsi="Calibri" w:cs="Calibri"/>
          <w:bCs/>
          <w:lang w:val="en-US"/>
        </w:rPr>
        <w:t>E</w:t>
      </w:r>
      <w:proofErr w:type="gramStart"/>
      <w:r w:rsidRPr="00DA243D">
        <w:rPr>
          <w:rFonts w:ascii="Calibri" w:hAnsi="Calibri" w:cs="Calibri"/>
          <w:bCs/>
        </w:rPr>
        <w:t>ρευνητικό  ερώτημα</w:t>
      </w:r>
      <w:proofErr w:type="gramEnd"/>
      <w:r w:rsidRPr="00DA243D">
        <w:rPr>
          <w:rFonts w:ascii="Calibri" w:hAnsi="Calibri" w:cs="Calibri"/>
          <w:bCs/>
        </w:rPr>
        <w:t xml:space="preserve"> ΔΕ3:</w:t>
      </w:r>
      <w:r w:rsidRPr="00DA243D">
        <w:rPr>
          <w:rFonts w:ascii="Calibri" w:hAnsi="Calibri" w:cs="Calibri"/>
        </w:rPr>
        <w:t xml:space="preserve"> </w:t>
      </w:r>
      <w:r w:rsidRPr="00BF71F6">
        <w:rPr>
          <w:rFonts w:ascii="Calibri" w:hAnsi="Calibri" w:cs="Calibri"/>
        </w:rPr>
        <w:t>Υπάρχει συσχέτιση   μεταξύ</w:t>
      </w:r>
      <w:r w:rsidR="004C4989" w:rsidRPr="00BF71F6">
        <w:rPr>
          <w:rFonts w:ascii="Calibri" w:hAnsi="Calibri" w:cs="Calibri"/>
        </w:rPr>
        <w:t xml:space="preserve"> των διαστάσεων </w:t>
      </w:r>
      <w:r w:rsidRPr="00BF71F6">
        <w:rPr>
          <w:rFonts w:ascii="Calibri" w:hAnsi="Calibri" w:cs="Calibri"/>
        </w:rPr>
        <w:t xml:space="preserve"> της συνεργατικής κουλτούρας  και του στυλ ηγετικής συμπεριφοράς στα ολοήμερα δημοτικά σχολεία</w:t>
      </w:r>
      <w:r w:rsidR="004C4989" w:rsidRPr="00BF71F6">
        <w:rPr>
          <w:rFonts w:ascii="Calibri" w:hAnsi="Calibri" w:cs="Calibri"/>
          <w:b/>
        </w:rPr>
        <w:t>;</w:t>
      </w:r>
    </w:p>
    <w:p w14:paraId="1BD34B79" w14:textId="5169BE5F" w:rsidR="003B4CE0" w:rsidRPr="008D4AB5" w:rsidRDefault="007B6652" w:rsidP="000E489F">
      <w:pPr>
        <w:spacing w:before="240"/>
        <w:ind w:firstLine="284"/>
        <w:jc w:val="both"/>
        <w:rPr>
          <w:rFonts w:ascii="Calibri" w:hAnsi="Calibri"/>
          <w:b/>
          <w:bCs/>
          <w:sz w:val="22"/>
          <w:szCs w:val="22"/>
        </w:rPr>
      </w:pPr>
      <w:r w:rsidRPr="007B6652">
        <w:rPr>
          <w:rFonts w:ascii="Calibri" w:hAnsi="Calibri"/>
          <w:b/>
          <w:bCs/>
          <w:sz w:val="22"/>
          <w:szCs w:val="22"/>
        </w:rPr>
        <w:t>Μεθοδολογία έρευνας</w:t>
      </w:r>
    </w:p>
    <w:p w14:paraId="48C3906A" w14:textId="27346C47" w:rsidR="001F287D" w:rsidRPr="00183676" w:rsidRDefault="007B6652" w:rsidP="00266AB4">
      <w:pPr>
        <w:widowControl w:val="0"/>
        <w:suppressAutoHyphens w:val="0"/>
        <w:autoSpaceDE w:val="0"/>
        <w:autoSpaceDN w:val="0"/>
        <w:adjustRightInd w:val="0"/>
        <w:jc w:val="both"/>
        <w:rPr>
          <w:rFonts w:ascii="Calibri" w:eastAsia="Calibri" w:hAnsi="Calibri" w:cs="Calibri"/>
          <w:strike/>
          <w:sz w:val="22"/>
          <w:szCs w:val="22"/>
          <w:lang w:eastAsia="el-GR"/>
        </w:rPr>
      </w:pPr>
      <w:r>
        <w:rPr>
          <w:rFonts w:ascii="Calibri" w:hAnsi="Calibri" w:cs="Calibri"/>
          <w:sz w:val="22"/>
          <w:szCs w:val="22"/>
          <w:lang w:eastAsia="el-GR"/>
        </w:rPr>
        <w:t xml:space="preserve">      Η παρούσα έρευνα</w:t>
      </w:r>
      <w:r w:rsidR="002F67D0">
        <w:rPr>
          <w:rFonts w:ascii="Calibri" w:hAnsi="Calibri" w:cs="Calibri"/>
          <w:sz w:val="22"/>
          <w:szCs w:val="22"/>
          <w:lang w:eastAsia="el-GR"/>
        </w:rPr>
        <w:t xml:space="preserve"> αποτελεί μέρος</w:t>
      </w:r>
      <w:r>
        <w:rPr>
          <w:rFonts w:ascii="Calibri" w:hAnsi="Calibri" w:cs="Calibri"/>
          <w:sz w:val="22"/>
          <w:szCs w:val="22"/>
          <w:lang w:eastAsia="el-GR"/>
        </w:rPr>
        <w:t xml:space="preserve"> </w:t>
      </w:r>
      <w:r w:rsidR="002F67D0">
        <w:rPr>
          <w:rFonts w:ascii="Calibri" w:hAnsi="Calibri" w:cs="Calibri"/>
          <w:sz w:val="22"/>
          <w:szCs w:val="22"/>
          <w:lang w:eastAsia="el-GR"/>
        </w:rPr>
        <w:t xml:space="preserve">ενός ευρύτερου ερευνητικού έργου που </w:t>
      </w:r>
      <w:r>
        <w:rPr>
          <w:rFonts w:ascii="Calibri" w:hAnsi="Calibri" w:cs="Calibri"/>
          <w:sz w:val="22"/>
          <w:szCs w:val="22"/>
          <w:lang w:eastAsia="el-GR"/>
        </w:rPr>
        <w:t xml:space="preserve">υλοποιήθηκε </w:t>
      </w:r>
      <w:r>
        <w:rPr>
          <w:rFonts w:ascii="Calibri" w:hAnsi="Calibri" w:cs="Calibri"/>
          <w:sz w:val="22"/>
          <w:szCs w:val="22"/>
          <w:lang w:eastAsia="el-GR"/>
        </w:rPr>
        <w:lastRenderedPageBreak/>
        <w:t>κατά τη χρονική περίοδο 201</w:t>
      </w:r>
      <w:r w:rsidR="00ED772B" w:rsidRPr="007143F5">
        <w:rPr>
          <w:rFonts w:ascii="Calibri" w:hAnsi="Calibri" w:cs="Calibri"/>
          <w:sz w:val="22"/>
          <w:szCs w:val="22"/>
          <w:lang w:eastAsia="el-GR"/>
        </w:rPr>
        <w:t>9</w:t>
      </w:r>
      <w:r>
        <w:rPr>
          <w:rFonts w:ascii="Calibri" w:hAnsi="Calibri" w:cs="Calibri"/>
          <w:sz w:val="22"/>
          <w:szCs w:val="22"/>
          <w:lang w:eastAsia="el-GR"/>
        </w:rPr>
        <w:t>-202</w:t>
      </w:r>
      <w:r w:rsidR="002F67D0">
        <w:rPr>
          <w:rFonts w:ascii="Calibri" w:hAnsi="Calibri" w:cs="Calibri"/>
          <w:sz w:val="22"/>
          <w:szCs w:val="22"/>
          <w:lang w:eastAsia="el-GR"/>
        </w:rPr>
        <w:t>1</w:t>
      </w:r>
      <w:r w:rsidR="00266AB4" w:rsidRPr="00266AB4">
        <w:rPr>
          <w:rFonts w:ascii="Calibri" w:hAnsi="Calibri" w:cs="Calibri"/>
          <w:sz w:val="22"/>
          <w:szCs w:val="22"/>
          <w:lang w:eastAsia="el-GR"/>
        </w:rPr>
        <w:t xml:space="preserve"> </w:t>
      </w:r>
      <w:r>
        <w:rPr>
          <w:rFonts w:ascii="Calibri" w:hAnsi="Calibri" w:cs="Calibri"/>
          <w:sz w:val="22"/>
          <w:szCs w:val="22"/>
          <w:lang w:eastAsia="el-GR"/>
        </w:rPr>
        <w:t xml:space="preserve">και αξιοποιήθηκε η ποσοτική μέθοδος. </w:t>
      </w:r>
      <w:r w:rsidR="00716ED2" w:rsidRPr="00716ED2">
        <w:rPr>
          <w:rFonts w:ascii="Calibri" w:eastAsia="Calibri" w:hAnsi="Calibri" w:cs="Calibri"/>
          <w:color w:val="FF0000"/>
          <w:sz w:val="22"/>
          <w:szCs w:val="22"/>
          <w:lang w:eastAsia="el-GR"/>
        </w:rPr>
        <w:t xml:space="preserve">Το δείγμα ήταν </w:t>
      </w:r>
      <w:r w:rsidR="00300A67">
        <w:rPr>
          <w:rFonts w:ascii="Calibri" w:eastAsia="Calibri" w:hAnsi="Calibri" w:cs="Calibri"/>
          <w:color w:val="FF0000"/>
          <w:sz w:val="22"/>
          <w:szCs w:val="22"/>
          <w:lang w:eastAsia="el-GR"/>
        </w:rPr>
        <w:t>π</w:t>
      </w:r>
      <w:r w:rsidR="00716ED2" w:rsidRPr="00716ED2">
        <w:rPr>
          <w:rFonts w:ascii="Calibri" w:eastAsia="Calibri" w:hAnsi="Calibri" w:cs="Calibri"/>
          <w:color w:val="FF0000"/>
          <w:sz w:val="22"/>
          <w:szCs w:val="22"/>
          <w:lang w:eastAsia="el-GR"/>
        </w:rPr>
        <w:t>ανελλαδικό και όσο το δυνατόν αντιπροσωπευτικότερο.</w:t>
      </w:r>
      <w:r w:rsidR="007E184E">
        <w:rPr>
          <w:rFonts w:ascii="Calibri" w:eastAsia="Calibri" w:hAnsi="Calibri" w:cs="Calibri"/>
          <w:color w:val="FF0000"/>
          <w:sz w:val="22"/>
          <w:szCs w:val="22"/>
          <w:lang w:eastAsia="el-GR"/>
        </w:rPr>
        <w:t xml:space="preserve"> </w:t>
      </w:r>
      <w:r w:rsidR="00884260" w:rsidRPr="00716ED2">
        <w:rPr>
          <w:rFonts w:ascii="Calibri" w:eastAsia="Calibri" w:hAnsi="Calibri" w:cs="Calibri"/>
          <w:color w:val="FF0000"/>
          <w:sz w:val="22"/>
          <w:szCs w:val="22"/>
          <w:lang w:eastAsia="el-GR"/>
        </w:rPr>
        <w:t>Αρχικά, γ</w:t>
      </w:r>
      <w:r w:rsidR="0070755B" w:rsidRPr="00716ED2">
        <w:rPr>
          <w:rFonts w:ascii="Calibri" w:eastAsia="Calibri" w:hAnsi="Calibri" w:cs="Calibri"/>
          <w:color w:val="FF0000"/>
          <w:sz w:val="22"/>
          <w:szCs w:val="22"/>
          <w:lang w:eastAsia="el-GR"/>
        </w:rPr>
        <w:t xml:space="preserve">ια την επιλογή του </w:t>
      </w:r>
      <w:r w:rsidR="00300A67">
        <w:rPr>
          <w:rFonts w:ascii="Calibri" w:eastAsia="Calibri" w:hAnsi="Calibri" w:cs="Calibri"/>
          <w:color w:val="FF0000"/>
          <w:sz w:val="22"/>
          <w:szCs w:val="22"/>
          <w:lang w:eastAsia="el-GR"/>
        </w:rPr>
        <w:t>π</w:t>
      </w:r>
      <w:r w:rsidR="0070755B" w:rsidRPr="00716ED2">
        <w:rPr>
          <w:rFonts w:ascii="Calibri" w:eastAsia="Calibri" w:hAnsi="Calibri" w:cs="Calibri"/>
          <w:color w:val="FF0000"/>
          <w:sz w:val="22"/>
          <w:szCs w:val="22"/>
          <w:lang w:eastAsia="el-GR"/>
        </w:rPr>
        <w:t xml:space="preserve">ανελλαδικού </w:t>
      </w:r>
      <w:proofErr w:type="spellStart"/>
      <w:r w:rsidR="0070755B" w:rsidRPr="00716ED2">
        <w:rPr>
          <w:rFonts w:ascii="Calibri" w:eastAsia="Calibri" w:hAnsi="Calibri" w:cs="Calibri"/>
          <w:color w:val="FF0000"/>
          <w:sz w:val="22"/>
          <w:szCs w:val="22"/>
          <w:lang w:eastAsia="el-GR"/>
        </w:rPr>
        <w:t>διαστρωματωμένου</w:t>
      </w:r>
      <w:proofErr w:type="spellEnd"/>
      <w:r w:rsidR="0070755B" w:rsidRPr="00716ED2">
        <w:rPr>
          <w:rFonts w:ascii="Calibri" w:eastAsia="Calibri" w:hAnsi="Calibri" w:cs="Calibri"/>
          <w:color w:val="FF0000"/>
          <w:sz w:val="22"/>
          <w:szCs w:val="22"/>
          <w:lang w:eastAsia="el-GR"/>
        </w:rPr>
        <w:t xml:space="preserve"> δείγματος,   εκτιμήθηκε η αριθμητική κατανομή  των</w:t>
      </w:r>
      <w:r w:rsidR="006D3C31" w:rsidRPr="006D3C31">
        <w:rPr>
          <w:rFonts w:ascii="Calibri" w:eastAsia="Calibri" w:hAnsi="Calibri" w:cs="Calibri"/>
          <w:color w:val="FF0000"/>
          <w:sz w:val="22"/>
          <w:szCs w:val="22"/>
          <w:lang w:eastAsia="el-GR"/>
        </w:rPr>
        <w:t xml:space="preserve"> </w:t>
      </w:r>
      <w:r w:rsidR="0070755B" w:rsidRPr="00716ED2">
        <w:rPr>
          <w:rFonts w:ascii="Calibri" w:eastAsia="Calibri" w:hAnsi="Calibri" w:cs="Calibri"/>
          <w:color w:val="FF0000"/>
          <w:sz w:val="22"/>
          <w:szCs w:val="22"/>
          <w:lang w:eastAsia="el-GR"/>
        </w:rPr>
        <w:t xml:space="preserve">ολοήμερων δημοτικών σχολείων   από  τις 13  </w:t>
      </w:r>
      <w:r w:rsidR="00300A67">
        <w:rPr>
          <w:rFonts w:ascii="Calibri" w:eastAsia="Calibri" w:hAnsi="Calibri" w:cs="Calibri"/>
          <w:color w:val="FF0000"/>
          <w:sz w:val="22"/>
          <w:szCs w:val="22"/>
          <w:lang w:eastAsia="el-GR"/>
        </w:rPr>
        <w:t>π</w:t>
      </w:r>
      <w:r w:rsidR="0070755B" w:rsidRPr="00716ED2">
        <w:rPr>
          <w:rFonts w:ascii="Calibri" w:eastAsia="Calibri" w:hAnsi="Calibri" w:cs="Calibri"/>
          <w:color w:val="FF0000"/>
          <w:sz w:val="22"/>
          <w:szCs w:val="22"/>
          <w:lang w:eastAsia="el-GR"/>
        </w:rPr>
        <w:t xml:space="preserve">εριφερειακές   </w:t>
      </w:r>
      <w:r w:rsidR="00183676">
        <w:rPr>
          <w:rFonts w:ascii="Calibri" w:eastAsia="Calibri" w:hAnsi="Calibri" w:cs="Calibri"/>
          <w:color w:val="FF0000"/>
          <w:sz w:val="22"/>
          <w:szCs w:val="22"/>
          <w:lang w:eastAsia="el-GR"/>
        </w:rPr>
        <w:t>δ</w:t>
      </w:r>
      <w:r w:rsidR="0070755B" w:rsidRPr="00716ED2">
        <w:rPr>
          <w:rFonts w:ascii="Calibri" w:eastAsia="Calibri" w:hAnsi="Calibri" w:cs="Calibri"/>
          <w:color w:val="FF0000"/>
          <w:sz w:val="22"/>
          <w:szCs w:val="22"/>
          <w:lang w:eastAsia="el-GR"/>
        </w:rPr>
        <w:t xml:space="preserve">ιοικήσεις </w:t>
      </w:r>
      <w:r w:rsidR="00183676">
        <w:rPr>
          <w:rFonts w:ascii="Calibri" w:eastAsia="Calibri" w:hAnsi="Calibri" w:cs="Calibri"/>
          <w:color w:val="FF0000"/>
          <w:sz w:val="22"/>
          <w:szCs w:val="22"/>
          <w:lang w:eastAsia="el-GR"/>
        </w:rPr>
        <w:t>ε</w:t>
      </w:r>
      <w:r w:rsidR="0070755B" w:rsidRPr="00716ED2">
        <w:rPr>
          <w:rFonts w:ascii="Calibri" w:eastAsia="Calibri" w:hAnsi="Calibri" w:cs="Calibri"/>
          <w:color w:val="FF0000"/>
          <w:sz w:val="22"/>
          <w:szCs w:val="22"/>
          <w:lang w:eastAsia="el-GR"/>
        </w:rPr>
        <w:t>κπαίδευσης</w:t>
      </w:r>
      <w:r w:rsidR="00884260" w:rsidRPr="00716ED2">
        <w:rPr>
          <w:rFonts w:ascii="Calibri" w:eastAsia="Calibri" w:hAnsi="Calibri" w:cs="Calibri"/>
          <w:color w:val="FF0000"/>
          <w:sz w:val="22"/>
          <w:szCs w:val="22"/>
          <w:lang w:eastAsia="el-GR"/>
        </w:rPr>
        <w:t xml:space="preserve">. Ο αριθμός  των ολοήμερων  ολιγοθέσιων  σχολείων  ανά  </w:t>
      </w:r>
      <w:r w:rsidR="00300A67">
        <w:rPr>
          <w:rFonts w:ascii="Calibri" w:eastAsia="Calibri" w:hAnsi="Calibri" w:cs="Calibri"/>
          <w:color w:val="FF0000"/>
          <w:sz w:val="22"/>
          <w:szCs w:val="22"/>
          <w:lang w:eastAsia="el-GR"/>
        </w:rPr>
        <w:t>π</w:t>
      </w:r>
      <w:r w:rsidR="00884260" w:rsidRPr="00716ED2">
        <w:rPr>
          <w:rFonts w:ascii="Calibri" w:eastAsia="Calibri" w:hAnsi="Calibri" w:cs="Calibri"/>
          <w:color w:val="FF0000"/>
          <w:sz w:val="22"/>
          <w:szCs w:val="22"/>
          <w:lang w:eastAsia="el-GR"/>
        </w:rPr>
        <w:t xml:space="preserve">εριφέρεια  και ανά </w:t>
      </w:r>
      <w:r w:rsidR="00300A67">
        <w:rPr>
          <w:rFonts w:ascii="Calibri" w:eastAsia="Calibri" w:hAnsi="Calibri" w:cs="Calibri"/>
          <w:color w:val="FF0000"/>
          <w:sz w:val="22"/>
          <w:szCs w:val="22"/>
          <w:lang w:eastAsia="el-GR"/>
        </w:rPr>
        <w:t>ν</w:t>
      </w:r>
      <w:r w:rsidR="00884260" w:rsidRPr="00716ED2">
        <w:rPr>
          <w:rFonts w:ascii="Calibri" w:eastAsia="Calibri" w:hAnsi="Calibri" w:cs="Calibri"/>
          <w:color w:val="FF0000"/>
          <w:sz w:val="22"/>
          <w:szCs w:val="22"/>
          <w:lang w:eastAsia="el-GR"/>
        </w:rPr>
        <w:t xml:space="preserve">ομό ήταν συνολικά περίπου 580, ενώ ο  αριθμός των ολοήμερων πολυθέσιων  ήταν περίπου  3.500. Η    λίστα </w:t>
      </w:r>
      <w:r w:rsidR="00716ED2" w:rsidRPr="00716ED2">
        <w:rPr>
          <w:rFonts w:ascii="Calibri" w:eastAsia="Calibri" w:hAnsi="Calibri" w:cs="Calibri"/>
          <w:color w:val="FF0000"/>
          <w:sz w:val="22"/>
          <w:szCs w:val="22"/>
          <w:lang w:eastAsia="el-GR"/>
        </w:rPr>
        <w:t>αυτών</w:t>
      </w:r>
      <w:r w:rsidR="00884260" w:rsidRPr="00716ED2">
        <w:rPr>
          <w:rFonts w:ascii="Calibri" w:eastAsia="Calibri" w:hAnsi="Calibri" w:cs="Calibri"/>
          <w:color w:val="FF0000"/>
          <w:sz w:val="22"/>
          <w:szCs w:val="22"/>
          <w:lang w:eastAsia="el-GR"/>
        </w:rPr>
        <w:t xml:space="preserve"> των  σχολείων  αποτέλεσε  τη βάση δεδομένων για την επιλογή  του δείγματος με στατιστικά τυχαίο τρόπο και σε  αναλογία  ολιγοθέσια προς  πολυθέσια </w:t>
      </w:r>
      <w:r w:rsidR="006D3C31" w:rsidRPr="00716ED2">
        <w:rPr>
          <w:rFonts w:ascii="Calibri" w:eastAsia="Calibri" w:hAnsi="Calibri" w:cs="Calibri"/>
          <w:color w:val="FF0000"/>
          <w:sz w:val="22"/>
          <w:szCs w:val="22"/>
          <w:lang w:eastAsia="el-GR"/>
        </w:rPr>
        <w:t xml:space="preserve">περίπου </w:t>
      </w:r>
      <w:r w:rsidR="00884260" w:rsidRPr="00716ED2">
        <w:rPr>
          <w:rFonts w:ascii="Calibri" w:eastAsia="Calibri" w:hAnsi="Calibri" w:cs="Calibri"/>
          <w:color w:val="FF0000"/>
          <w:sz w:val="22"/>
          <w:szCs w:val="22"/>
          <w:lang w:eastAsia="el-GR"/>
        </w:rPr>
        <w:t>2:1, δεδομένου του μεγαλύτερου αριθμού μαθητών</w:t>
      </w:r>
      <w:r w:rsidR="00183676">
        <w:rPr>
          <w:rFonts w:ascii="Calibri" w:eastAsia="Calibri" w:hAnsi="Calibri" w:cs="Calibri"/>
          <w:color w:val="FF0000"/>
          <w:sz w:val="22"/>
          <w:szCs w:val="22"/>
          <w:lang w:eastAsia="el-GR"/>
        </w:rPr>
        <w:t>,</w:t>
      </w:r>
      <w:r w:rsidR="00884260" w:rsidRPr="00716ED2">
        <w:rPr>
          <w:rFonts w:ascii="Calibri" w:eastAsia="Calibri" w:hAnsi="Calibri" w:cs="Calibri"/>
          <w:color w:val="FF0000"/>
          <w:sz w:val="22"/>
          <w:szCs w:val="22"/>
          <w:lang w:eastAsia="el-GR"/>
        </w:rPr>
        <w:t xml:space="preserve"> άρα και  εκπαιδευτικού προσωπικού στα  πολυθέσια σχολεία</w:t>
      </w:r>
      <w:r w:rsidR="00183676">
        <w:rPr>
          <w:rFonts w:ascii="Calibri" w:eastAsia="Calibri" w:hAnsi="Calibri" w:cs="Calibri"/>
          <w:color w:val="FF0000"/>
          <w:sz w:val="22"/>
          <w:szCs w:val="22"/>
          <w:lang w:eastAsia="el-GR"/>
        </w:rPr>
        <w:t>.</w:t>
      </w:r>
      <w:r w:rsidR="00183676" w:rsidRPr="00183676">
        <w:rPr>
          <w:rFonts w:ascii="Calibri" w:eastAsia="Calibri" w:hAnsi="Calibri" w:cs="Calibri"/>
          <w:sz w:val="22"/>
          <w:szCs w:val="22"/>
          <w:lang w:eastAsia="el-GR"/>
        </w:rPr>
        <w:t xml:space="preserve"> </w:t>
      </w:r>
      <w:r w:rsidR="00884260" w:rsidRPr="00716ED2">
        <w:rPr>
          <w:rFonts w:ascii="Calibri" w:eastAsia="Calibri" w:hAnsi="Calibri" w:cs="Calibri"/>
          <w:color w:val="FF0000"/>
          <w:sz w:val="22"/>
          <w:szCs w:val="22"/>
          <w:lang w:eastAsia="el-GR"/>
        </w:rPr>
        <w:t xml:space="preserve">Επιπλέον, για να διασφαλισθεί η μεγαλύτερη διασπορά του δείγματος δόθηκε ιδιαίτερη έμφαση στην  </w:t>
      </w:r>
      <w:r w:rsidR="00716ED2" w:rsidRPr="00716ED2">
        <w:rPr>
          <w:rFonts w:ascii="Calibri" w:eastAsia="Calibri" w:hAnsi="Calibri" w:cs="Calibri"/>
          <w:color w:val="FF0000"/>
          <w:sz w:val="22"/>
          <w:szCs w:val="22"/>
          <w:lang w:eastAsia="el-GR"/>
        </w:rPr>
        <w:t>χωροταξία</w:t>
      </w:r>
      <w:r w:rsidR="00884260" w:rsidRPr="00716ED2">
        <w:rPr>
          <w:rFonts w:ascii="Calibri" w:eastAsia="Calibri" w:hAnsi="Calibri" w:cs="Calibri"/>
          <w:color w:val="FF0000"/>
          <w:sz w:val="22"/>
          <w:szCs w:val="22"/>
          <w:lang w:eastAsia="el-GR"/>
        </w:rPr>
        <w:t xml:space="preserve"> </w:t>
      </w:r>
      <w:r w:rsidR="00300A67">
        <w:rPr>
          <w:rFonts w:ascii="Calibri" w:eastAsia="Calibri" w:hAnsi="Calibri" w:cs="Calibri"/>
          <w:color w:val="FF0000"/>
          <w:sz w:val="22"/>
          <w:szCs w:val="22"/>
          <w:lang w:eastAsia="el-GR"/>
        </w:rPr>
        <w:t xml:space="preserve">του </w:t>
      </w:r>
      <w:r w:rsidR="00884260" w:rsidRPr="00716ED2">
        <w:rPr>
          <w:rFonts w:ascii="Calibri" w:eastAsia="Calibri" w:hAnsi="Calibri" w:cs="Calibri"/>
          <w:color w:val="FF0000"/>
          <w:sz w:val="22"/>
          <w:szCs w:val="22"/>
          <w:lang w:eastAsia="el-GR"/>
        </w:rPr>
        <w:t xml:space="preserve">σε επίπεδο </w:t>
      </w:r>
      <w:r w:rsidR="00300A67">
        <w:rPr>
          <w:rFonts w:ascii="Calibri" w:eastAsia="Calibri" w:hAnsi="Calibri" w:cs="Calibri"/>
          <w:color w:val="FF0000"/>
          <w:sz w:val="22"/>
          <w:szCs w:val="22"/>
          <w:lang w:eastAsia="el-GR"/>
        </w:rPr>
        <w:t>π</w:t>
      </w:r>
      <w:r w:rsidR="00884260" w:rsidRPr="00716ED2">
        <w:rPr>
          <w:rFonts w:ascii="Calibri" w:eastAsia="Calibri" w:hAnsi="Calibri" w:cs="Calibri"/>
          <w:color w:val="FF0000"/>
          <w:sz w:val="22"/>
          <w:szCs w:val="22"/>
          <w:lang w:eastAsia="el-GR"/>
        </w:rPr>
        <w:t xml:space="preserve">εριφέρειας, ώστε από κάθε </w:t>
      </w:r>
      <w:r w:rsidR="00300A67">
        <w:rPr>
          <w:rFonts w:ascii="Calibri" w:eastAsia="Calibri" w:hAnsi="Calibri" w:cs="Calibri"/>
          <w:color w:val="FF0000"/>
          <w:sz w:val="22"/>
          <w:szCs w:val="22"/>
          <w:lang w:eastAsia="el-GR"/>
        </w:rPr>
        <w:t>ν</w:t>
      </w:r>
      <w:r w:rsidR="00884260" w:rsidRPr="00716ED2">
        <w:rPr>
          <w:rFonts w:ascii="Calibri" w:eastAsia="Calibri" w:hAnsi="Calibri" w:cs="Calibri"/>
          <w:color w:val="FF0000"/>
          <w:sz w:val="22"/>
          <w:szCs w:val="22"/>
          <w:lang w:eastAsia="el-GR"/>
        </w:rPr>
        <w:t>ομό  να περιληφθούν σχολεία αναλογικά και από τις τρεις γεωγραφικές περιοχές (αγροτική, ημιαστική, αστική).</w:t>
      </w:r>
      <w:r w:rsidR="00183676" w:rsidRPr="00183676">
        <w:rPr>
          <w:rFonts w:ascii="Calibri" w:eastAsia="Calibri" w:hAnsi="Calibri" w:cs="Calibri"/>
          <w:sz w:val="22"/>
          <w:szCs w:val="22"/>
          <w:lang w:eastAsia="el-GR"/>
        </w:rPr>
        <w:t xml:space="preserve"> </w:t>
      </w:r>
      <w:r w:rsidR="00884260" w:rsidRPr="00716ED2">
        <w:rPr>
          <w:rFonts w:ascii="Calibri" w:eastAsia="Calibri" w:hAnsi="Calibri" w:cs="Calibri"/>
          <w:color w:val="FF0000"/>
          <w:sz w:val="22"/>
          <w:szCs w:val="22"/>
          <w:lang w:eastAsia="el-GR"/>
        </w:rPr>
        <w:t xml:space="preserve">Η συλλογή των δεδομένων μετά την προώθηση των ερωτηματολογίων στα </w:t>
      </w:r>
      <w:r w:rsidR="00EA46E5">
        <w:rPr>
          <w:rFonts w:ascii="Calibri" w:eastAsia="Calibri" w:hAnsi="Calibri" w:cs="Calibri"/>
          <w:color w:val="FF0000"/>
          <w:sz w:val="22"/>
          <w:szCs w:val="22"/>
          <w:lang w:eastAsia="el-GR"/>
        </w:rPr>
        <w:t>36</w:t>
      </w:r>
      <w:r w:rsidR="00884260" w:rsidRPr="00716ED2">
        <w:rPr>
          <w:rFonts w:ascii="Calibri" w:eastAsia="Calibri" w:hAnsi="Calibri" w:cs="Calibri"/>
          <w:color w:val="FF0000"/>
          <w:sz w:val="22"/>
          <w:szCs w:val="22"/>
          <w:lang w:eastAsia="el-GR"/>
        </w:rPr>
        <w:t xml:space="preserve">0 </w:t>
      </w:r>
      <w:r w:rsidR="00F474BA">
        <w:rPr>
          <w:rFonts w:ascii="Calibri" w:eastAsia="Calibri" w:hAnsi="Calibri" w:cs="Calibri"/>
          <w:color w:val="FF0000"/>
          <w:sz w:val="22"/>
          <w:szCs w:val="22"/>
          <w:lang w:eastAsia="el-GR"/>
        </w:rPr>
        <w:t xml:space="preserve">επιλεγμένα </w:t>
      </w:r>
      <w:r w:rsidR="00884260" w:rsidRPr="00716ED2">
        <w:rPr>
          <w:rFonts w:ascii="Calibri" w:eastAsia="Calibri" w:hAnsi="Calibri" w:cs="Calibri"/>
          <w:color w:val="FF0000"/>
          <w:sz w:val="22"/>
          <w:szCs w:val="22"/>
          <w:lang w:eastAsia="el-GR"/>
        </w:rPr>
        <w:t>ολοήμερα δημοτικά σχολεία  με τους περίπου 4.000 εκπαιδευτικούς είχε σαν αποτέλεσμα τη συλλογή  808 (</w:t>
      </w:r>
      <w:r w:rsidR="00EA46E5">
        <w:rPr>
          <w:rFonts w:ascii="Calibri" w:eastAsia="Calibri" w:hAnsi="Calibri" w:cs="Calibri"/>
          <w:color w:val="FF0000"/>
          <w:sz w:val="22"/>
          <w:szCs w:val="22"/>
          <w:lang w:eastAsia="el-GR"/>
        </w:rPr>
        <w:t xml:space="preserve">περίπου </w:t>
      </w:r>
      <w:r w:rsidR="00884260" w:rsidRPr="00716ED2">
        <w:rPr>
          <w:rFonts w:ascii="Calibri" w:eastAsia="Calibri" w:hAnsi="Calibri" w:cs="Calibri"/>
          <w:color w:val="FF0000"/>
          <w:sz w:val="22"/>
          <w:szCs w:val="22"/>
          <w:lang w:eastAsia="el-GR"/>
        </w:rPr>
        <w:t xml:space="preserve">20%) απαντημένων ερωτηματολογίων, εκ των  οποίων τα 26 με ελλιπή ή λανθασμένα στοιχεία.  </w:t>
      </w:r>
    </w:p>
    <w:p w14:paraId="1E7A5B32" w14:textId="6E2C9D7C" w:rsidR="0070755B" w:rsidRPr="007E184E" w:rsidRDefault="00A7730F" w:rsidP="00266AB4">
      <w:pPr>
        <w:widowControl w:val="0"/>
        <w:suppressAutoHyphens w:val="0"/>
        <w:autoSpaceDE w:val="0"/>
        <w:autoSpaceDN w:val="0"/>
        <w:adjustRightInd w:val="0"/>
        <w:jc w:val="both"/>
        <w:rPr>
          <w:rFonts w:ascii="Calibri" w:eastAsia="Calibri" w:hAnsi="Calibri" w:cs="Calibri"/>
          <w:color w:val="FF0000"/>
          <w:sz w:val="22"/>
          <w:szCs w:val="22"/>
          <w:lang w:eastAsia="el-GR"/>
        </w:rPr>
      </w:pPr>
      <w:r w:rsidRPr="007E184E">
        <w:rPr>
          <w:rFonts w:ascii="Calibri" w:eastAsia="Calibri" w:hAnsi="Calibri" w:cs="Calibri"/>
          <w:color w:val="FF0000"/>
          <w:sz w:val="22"/>
          <w:szCs w:val="22"/>
          <w:lang w:eastAsia="el-GR"/>
        </w:rPr>
        <w:t xml:space="preserve"> Ένα δείγμα από μια μόνον γεωγραφική περιφέρεια  έχει βασικά χαρακτηριστικά αντιπροσωπευτικότητας</w:t>
      </w:r>
      <w:r w:rsidR="007E184E" w:rsidRPr="007E184E">
        <w:rPr>
          <w:rFonts w:ascii="Calibri" w:eastAsia="Calibri" w:hAnsi="Calibri" w:cs="Calibri"/>
          <w:color w:val="FF0000"/>
          <w:sz w:val="22"/>
          <w:szCs w:val="22"/>
          <w:lang w:eastAsia="el-GR"/>
        </w:rPr>
        <w:t xml:space="preserve"> και </w:t>
      </w:r>
      <w:r w:rsidRPr="007E184E">
        <w:rPr>
          <w:rFonts w:ascii="Calibri" w:eastAsia="Calibri" w:hAnsi="Calibri" w:cs="Calibri"/>
          <w:color w:val="FF0000"/>
          <w:sz w:val="22"/>
          <w:szCs w:val="22"/>
          <w:lang w:eastAsia="el-GR"/>
        </w:rPr>
        <w:t>επιστημονικά θα είναι στατιστικά ομογενοποιημένο διότι θα εμπεριέχει στοιχεία με πανομοιότυπα κοινωνικό-εκπαιδευτικά χαρακτηριστικά</w:t>
      </w:r>
      <w:r w:rsidR="007E184E" w:rsidRPr="007E184E">
        <w:rPr>
          <w:rFonts w:ascii="Calibri" w:eastAsia="Calibri" w:hAnsi="Calibri" w:cs="Calibri"/>
          <w:color w:val="FF0000"/>
          <w:sz w:val="22"/>
          <w:szCs w:val="22"/>
          <w:lang w:eastAsia="el-GR"/>
        </w:rPr>
        <w:t>. Αντίθετα, οι</w:t>
      </w:r>
      <w:r w:rsidR="00F474BA" w:rsidRPr="007E184E">
        <w:rPr>
          <w:rFonts w:ascii="Calibri" w:eastAsia="Calibri" w:hAnsi="Calibri" w:cs="Calibri"/>
          <w:color w:val="FF0000"/>
          <w:sz w:val="22"/>
          <w:szCs w:val="22"/>
          <w:lang w:eastAsia="el-GR"/>
        </w:rPr>
        <w:t xml:space="preserve"> αρχές της εφαρμοσμένης ποσοτικής έρευνας στις κοινωνικές επιστήμες </w:t>
      </w:r>
      <w:r w:rsidR="00300A67">
        <w:rPr>
          <w:rFonts w:ascii="Calibri" w:eastAsia="Calibri" w:hAnsi="Calibri" w:cs="Calibri"/>
          <w:color w:val="FF0000"/>
          <w:sz w:val="22"/>
          <w:szCs w:val="22"/>
          <w:lang w:eastAsia="el-GR"/>
        </w:rPr>
        <w:t>που</w:t>
      </w:r>
      <w:r w:rsidR="00F474BA" w:rsidRPr="007E184E">
        <w:rPr>
          <w:rFonts w:ascii="Calibri" w:eastAsia="Calibri" w:hAnsi="Calibri" w:cs="Calibri"/>
          <w:color w:val="FF0000"/>
          <w:sz w:val="22"/>
          <w:szCs w:val="22"/>
          <w:lang w:eastAsia="el-GR"/>
        </w:rPr>
        <w:t xml:space="preserve"> απαιτεί όσο το δυνατόν μεγαλύτερο αντιπροσωπευτικό δείγμα συμμετεχόντων</w:t>
      </w:r>
      <w:r w:rsidR="004B7A92">
        <w:rPr>
          <w:rFonts w:ascii="Calibri" w:eastAsia="Calibri" w:hAnsi="Calibri" w:cs="Calibri"/>
          <w:color w:val="FF0000"/>
          <w:sz w:val="22"/>
          <w:szCs w:val="22"/>
          <w:lang w:eastAsia="el-GR"/>
        </w:rPr>
        <w:t>,</w:t>
      </w:r>
      <w:r w:rsidR="00F474BA" w:rsidRPr="007E184E">
        <w:rPr>
          <w:rFonts w:ascii="Calibri" w:eastAsia="Calibri" w:hAnsi="Calibri" w:cs="Calibri"/>
          <w:color w:val="FF0000"/>
          <w:sz w:val="22"/>
          <w:szCs w:val="22"/>
          <w:lang w:eastAsia="el-GR"/>
        </w:rPr>
        <w:t xml:space="preserve"> </w:t>
      </w:r>
      <w:r w:rsidR="007E184E" w:rsidRPr="007E184E">
        <w:rPr>
          <w:rFonts w:ascii="Calibri" w:eastAsia="Calibri" w:hAnsi="Calibri" w:cs="Calibri"/>
          <w:color w:val="FF0000"/>
          <w:sz w:val="22"/>
          <w:szCs w:val="22"/>
          <w:lang w:eastAsia="el-GR"/>
        </w:rPr>
        <w:t xml:space="preserve">μας επιτρέπει να </w:t>
      </w:r>
      <w:r w:rsidR="00F474BA" w:rsidRPr="007E184E">
        <w:rPr>
          <w:rFonts w:ascii="Calibri" w:eastAsia="Calibri" w:hAnsi="Calibri" w:cs="Calibri"/>
          <w:color w:val="FF0000"/>
          <w:sz w:val="22"/>
          <w:szCs w:val="22"/>
          <w:lang w:eastAsia="el-GR"/>
        </w:rPr>
        <w:t xml:space="preserve">  γενικε</w:t>
      </w:r>
      <w:r w:rsidR="00183676">
        <w:rPr>
          <w:rFonts w:ascii="Calibri" w:eastAsia="Calibri" w:hAnsi="Calibri" w:cs="Calibri"/>
          <w:color w:val="FF0000"/>
          <w:sz w:val="22"/>
          <w:szCs w:val="22"/>
          <w:lang w:eastAsia="el-GR"/>
        </w:rPr>
        <w:t>ύσουμε τα</w:t>
      </w:r>
      <w:r w:rsidR="00F474BA" w:rsidRPr="007E184E">
        <w:rPr>
          <w:rFonts w:ascii="Calibri" w:eastAsia="Calibri" w:hAnsi="Calibri" w:cs="Calibri"/>
          <w:color w:val="FF0000"/>
          <w:sz w:val="22"/>
          <w:szCs w:val="22"/>
          <w:lang w:eastAsia="el-GR"/>
        </w:rPr>
        <w:t xml:space="preserve"> συμπεράσματα σε έναν ευρύτερο πληθυσμό (Cohen et al., 2007)</w:t>
      </w:r>
      <w:r w:rsidR="00183676">
        <w:rPr>
          <w:rFonts w:ascii="Calibri" w:eastAsia="Calibri" w:hAnsi="Calibri" w:cs="Calibri"/>
          <w:color w:val="FF0000"/>
          <w:sz w:val="22"/>
          <w:szCs w:val="22"/>
          <w:lang w:eastAsia="el-GR"/>
        </w:rPr>
        <w:t>.</w:t>
      </w:r>
    </w:p>
    <w:p w14:paraId="29E3C34F" w14:textId="5D9B233A" w:rsidR="00266AB4" w:rsidRPr="00952581" w:rsidRDefault="00266AB4" w:rsidP="00266AB4">
      <w:pPr>
        <w:widowControl w:val="0"/>
        <w:suppressAutoHyphens w:val="0"/>
        <w:autoSpaceDE w:val="0"/>
        <w:autoSpaceDN w:val="0"/>
        <w:adjustRightInd w:val="0"/>
        <w:jc w:val="both"/>
        <w:rPr>
          <w:rFonts w:eastAsia="Calibri"/>
          <w:sz w:val="24"/>
          <w:lang w:eastAsia="el-GR"/>
        </w:rPr>
      </w:pPr>
      <w:r w:rsidRPr="00952581">
        <w:rPr>
          <w:rFonts w:ascii="Calibri" w:eastAsia="Calibri" w:hAnsi="Calibri" w:cs="Calibri"/>
          <w:sz w:val="22"/>
          <w:szCs w:val="22"/>
        </w:rPr>
        <w:t>Η διανομή του ερωτηματολόγιου έγινε με ηλεκτρονικό ταχυδρομείο σ</w:t>
      </w:r>
      <w:r w:rsidR="00062AD0">
        <w:rPr>
          <w:rFonts w:ascii="Calibri" w:eastAsia="Calibri" w:hAnsi="Calibri" w:cs="Calibri"/>
          <w:sz w:val="22"/>
          <w:szCs w:val="22"/>
        </w:rPr>
        <w:t>τα</w:t>
      </w:r>
      <w:r w:rsidRPr="00952581">
        <w:rPr>
          <w:rFonts w:ascii="Calibri" w:eastAsia="Calibri" w:hAnsi="Calibri" w:cs="Calibri"/>
          <w:sz w:val="22"/>
          <w:szCs w:val="22"/>
        </w:rPr>
        <w:t xml:space="preserve"> ολοήμερα δημοτικά σχολεία</w:t>
      </w:r>
      <w:r w:rsidR="0054734F">
        <w:rPr>
          <w:rFonts w:ascii="Calibri" w:eastAsia="Calibri" w:hAnsi="Calibri" w:cs="Calibri"/>
          <w:sz w:val="22"/>
          <w:szCs w:val="22"/>
        </w:rPr>
        <w:t xml:space="preserve"> και τ</w:t>
      </w:r>
      <w:r w:rsidRPr="00952581">
        <w:rPr>
          <w:rFonts w:ascii="Calibri" w:eastAsia="Calibri" w:hAnsi="Calibri" w:cs="Calibri"/>
          <w:sz w:val="22"/>
          <w:szCs w:val="22"/>
          <w:lang w:eastAsia="el-GR"/>
        </w:rPr>
        <w:t>ο τελικό  προς επεξεργασία δείγμα περιλάμβανε (Ν=782) ορθώς απαντημένα ερωτηματολόγια</w:t>
      </w:r>
      <w:r w:rsidRPr="00952581">
        <w:rPr>
          <w:rFonts w:eastAsia="Calibri"/>
          <w:sz w:val="24"/>
          <w:lang w:eastAsia="el-GR"/>
        </w:rPr>
        <w:t>.</w:t>
      </w:r>
    </w:p>
    <w:p w14:paraId="37598EF0" w14:textId="7DDB331A" w:rsidR="00952581" w:rsidRPr="00303382" w:rsidRDefault="00952581" w:rsidP="00884604">
      <w:pPr>
        <w:widowControl w:val="0"/>
        <w:suppressAutoHyphens w:val="0"/>
        <w:autoSpaceDE w:val="0"/>
        <w:autoSpaceDN w:val="0"/>
        <w:adjustRightInd w:val="0"/>
        <w:jc w:val="both"/>
        <w:rPr>
          <w:rFonts w:ascii="Calibri" w:eastAsia="Calibri" w:hAnsi="Calibri" w:cs="Calibri"/>
          <w:bCs/>
          <w:sz w:val="22"/>
          <w:szCs w:val="22"/>
          <w:lang w:eastAsia="el-GR"/>
        </w:rPr>
      </w:pPr>
      <w:r w:rsidRPr="00952581">
        <w:rPr>
          <w:rFonts w:ascii="Calibri" w:eastAsia="Calibri" w:hAnsi="Calibri" w:cs="Calibri"/>
          <w:sz w:val="22"/>
          <w:szCs w:val="22"/>
          <w:lang w:eastAsia="el-GR"/>
        </w:rPr>
        <w:t xml:space="preserve">Για την  συλλογή των δεδομένων επιλέχθηκε ένα  δομημένο ερωτηματολόγιο </w:t>
      </w:r>
      <w:r w:rsidR="00EE655D">
        <w:rPr>
          <w:rFonts w:ascii="Calibri" w:eastAsia="Calibri" w:hAnsi="Calibri" w:cs="Calibri"/>
          <w:sz w:val="22"/>
          <w:szCs w:val="22"/>
          <w:lang w:eastAsia="el-GR"/>
        </w:rPr>
        <w:t>αυτοαναφοράς</w:t>
      </w:r>
      <w:r w:rsidRPr="00952581">
        <w:rPr>
          <w:rFonts w:ascii="Calibri" w:eastAsia="Calibri" w:hAnsi="Calibri" w:cs="Calibri"/>
          <w:sz w:val="22"/>
          <w:szCs w:val="22"/>
          <w:lang w:eastAsia="el-GR"/>
        </w:rPr>
        <w:t xml:space="preserve"> στο οποίο  πλην  των  δημογραφικών χαρακτηριστικών  οι  ερωτώμενοι  κλήθηκαν να δηλώσουν το βαθμό συμφωνίας ή διαφωνίας τους χρησιμοποιώντας </w:t>
      </w:r>
      <w:r w:rsidR="002E6659">
        <w:rPr>
          <w:rFonts w:ascii="Calibri" w:eastAsia="Calibri" w:hAnsi="Calibri" w:cs="Calibri"/>
          <w:sz w:val="22"/>
          <w:szCs w:val="22"/>
          <w:lang w:eastAsia="el-GR"/>
        </w:rPr>
        <w:t xml:space="preserve">μια 5-βάθμια κλίμακα </w:t>
      </w:r>
      <w:r w:rsidR="002E6659">
        <w:rPr>
          <w:rFonts w:ascii="Calibri" w:eastAsia="Calibri" w:hAnsi="Calibri" w:cs="Calibri"/>
          <w:sz w:val="22"/>
          <w:szCs w:val="22"/>
          <w:lang w:val="en-US" w:eastAsia="el-GR"/>
        </w:rPr>
        <w:t>Likert</w:t>
      </w:r>
      <w:r w:rsidR="002E6659" w:rsidRPr="002E6659">
        <w:rPr>
          <w:rFonts w:ascii="Calibri" w:eastAsia="Calibri" w:hAnsi="Calibri" w:cs="Calibri"/>
          <w:sz w:val="22"/>
          <w:szCs w:val="22"/>
          <w:lang w:eastAsia="el-GR"/>
        </w:rPr>
        <w:t>.</w:t>
      </w:r>
      <w:r w:rsidRPr="00952581">
        <w:rPr>
          <w:rFonts w:ascii="Calibri" w:eastAsia="Calibri" w:hAnsi="Calibri" w:cs="Calibri"/>
          <w:sz w:val="22"/>
          <w:szCs w:val="22"/>
          <w:lang w:eastAsia="el-GR"/>
        </w:rPr>
        <w:t xml:space="preserve"> </w:t>
      </w:r>
      <w:r w:rsidRPr="00952581">
        <w:rPr>
          <w:rFonts w:ascii="Calibri" w:eastAsia="Calibri" w:hAnsi="Calibri" w:cs="Calibri"/>
          <w:sz w:val="22"/>
          <w:szCs w:val="22"/>
        </w:rPr>
        <w:t>Για την εκτίμηση  του στυλ ηγετικής συμπεριφοράς χρησιμοποιήθηκε  το  ερωτηματολόγιο της Πολυπαραγοντικής ηγεσίας</w:t>
      </w:r>
      <w:r w:rsidRPr="00952581">
        <w:rPr>
          <w:rFonts w:ascii="Calibri" w:eastAsia="Calibri" w:hAnsi="Calibri" w:cs="Calibri"/>
          <w:sz w:val="22"/>
          <w:szCs w:val="22"/>
          <w:lang w:eastAsia="el-GR"/>
        </w:rPr>
        <w:t xml:space="preserve"> ΄΄Μ</w:t>
      </w:r>
      <w:r w:rsidRPr="00952581">
        <w:rPr>
          <w:rFonts w:ascii="Calibri" w:eastAsia="Calibri" w:hAnsi="Calibri" w:cs="Calibri"/>
          <w:sz w:val="22"/>
          <w:szCs w:val="22"/>
          <w:lang w:val="en-US" w:eastAsia="el-GR"/>
        </w:rPr>
        <w:t>ultifactor</w:t>
      </w:r>
      <w:r w:rsidRPr="00952581">
        <w:rPr>
          <w:rFonts w:ascii="Calibri" w:eastAsia="Calibri" w:hAnsi="Calibri" w:cs="Calibri"/>
          <w:sz w:val="22"/>
          <w:szCs w:val="22"/>
          <w:lang w:eastAsia="el-GR"/>
        </w:rPr>
        <w:t xml:space="preserve"> </w:t>
      </w:r>
      <w:r w:rsidRPr="00952581">
        <w:rPr>
          <w:rFonts w:ascii="Calibri" w:eastAsia="Calibri" w:hAnsi="Calibri" w:cs="Calibri"/>
          <w:sz w:val="22"/>
          <w:szCs w:val="22"/>
          <w:lang w:val="en-US" w:eastAsia="el-GR"/>
        </w:rPr>
        <w:t>Leadership</w:t>
      </w:r>
      <w:r w:rsidRPr="00952581">
        <w:rPr>
          <w:rFonts w:ascii="Calibri" w:eastAsia="Calibri" w:hAnsi="Calibri" w:cs="Calibri"/>
          <w:sz w:val="22"/>
          <w:szCs w:val="22"/>
          <w:lang w:eastAsia="el-GR"/>
        </w:rPr>
        <w:t xml:space="preserve"> </w:t>
      </w:r>
      <w:r w:rsidRPr="00952581">
        <w:rPr>
          <w:rFonts w:ascii="Calibri" w:eastAsia="Calibri" w:hAnsi="Calibri" w:cs="Calibri"/>
          <w:sz w:val="22"/>
          <w:szCs w:val="22"/>
          <w:lang w:val="en-US" w:eastAsia="el-GR"/>
        </w:rPr>
        <w:t>Questionnaire</w:t>
      </w:r>
      <w:r w:rsidRPr="00952581">
        <w:rPr>
          <w:rFonts w:ascii="Calibri" w:eastAsia="Calibri" w:hAnsi="Calibri" w:cs="Calibri"/>
          <w:sz w:val="22"/>
          <w:szCs w:val="22"/>
          <w:lang w:eastAsia="el-GR"/>
        </w:rPr>
        <w:t>΄΄ (</w:t>
      </w:r>
      <w:r w:rsidRPr="00952581">
        <w:rPr>
          <w:rFonts w:ascii="Calibri" w:eastAsia="Calibri" w:hAnsi="Calibri" w:cs="Calibri"/>
          <w:sz w:val="22"/>
          <w:szCs w:val="22"/>
          <w:lang w:val="en-US" w:eastAsia="el-GR"/>
        </w:rPr>
        <w:t>M</w:t>
      </w:r>
      <w:r w:rsidRPr="00952581">
        <w:rPr>
          <w:rFonts w:ascii="Calibri" w:eastAsia="Calibri" w:hAnsi="Calibri" w:cs="Calibri"/>
          <w:sz w:val="22"/>
          <w:szCs w:val="22"/>
          <w:lang w:eastAsia="el-GR"/>
        </w:rPr>
        <w:t>.</w:t>
      </w:r>
      <w:r w:rsidRPr="00952581">
        <w:rPr>
          <w:rFonts w:ascii="Calibri" w:eastAsia="Calibri" w:hAnsi="Calibri" w:cs="Calibri"/>
          <w:sz w:val="22"/>
          <w:szCs w:val="22"/>
          <w:lang w:val="en-US" w:eastAsia="el-GR"/>
        </w:rPr>
        <w:t>L</w:t>
      </w:r>
      <w:r w:rsidRPr="00952581">
        <w:rPr>
          <w:rFonts w:ascii="Calibri" w:eastAsia="Calibri" w:hAnsi="Calibri" w:cs="Calibri"/>
          <w:sz w:val="22"/>
          <w:szCs w:val="22"/>
          <w:lang w:eastAsia="el-GR"/>
        </w:rPr>
        <w:t>.</w:t>
      </w:r>
      <w:r w:rsidRPr="00952581">
        <w:rPr>
          <w:rFonts w:ascii="Calibri" w:eastAsia="Calibri" w:hAnsi="Calibri" w:cs="Calibri"/>
          <w:sz w:val="22"/>
          <w:szCs w:val="22"/>
          <w:lang w:val="en-US" w:eastAsia="el-GR"/>
        </w:rPr>
        <w:t>Q</w:t>
      </w:r>
      <w:r w:rsidRPr="00952581">
        <w:rPr>
          <w:rFonts w:ascii="Calibri" w:eastAsia="Calibri" w:hAnsi="Calibri" w:cs="Calibri"/>
          <w:sz w:val="22"/>
          <w:szCs w:val="22"/>
          <w:lang w:eastAsia="el-GR"/>
        </w:rPr>
        <w:t>.</w:t>
      </w:r>
      <w:r w:rsidR="00A153D2">
        <w:rPr>
          <w:rFonts w:ascii="Calibri" w:eastAsia="Calibri" w:hAnsi="Calibri" w:cs="Calibri"/>
          <w:sz w:val="22"/>
          <w:szCs w:val="22"/>
          <w:lang w:eastAsia="el-GR"/>
        </w:rPr>
        <w:t xml:space="preserve"> </w:t>
      </w:r>
      <w:r w:rsidRPr="00952581">
        <w:rPr>
          <w:rFonts w:ascii="Calibri" w:eastAsia="Calibri" w:hAnsi="Calibri" w:cs="Calibri"/>
          <w:sz w:val="22"/>
          <w:szCs w:val="22"/>
          <w:lang w:eastAsia="el-GR"/>
        </w:rPr>
        <w:t>5</w:t>
      </w:r>
      <w:r w:rsidRPr="00952581">
        <w:rPr>
          <w:rFonts w:ascii="Calibri" w:eastAsia="Calibri" w:hAnsi="Calibri" w:cs="Calibri"/>
          <w:sz w:val="22"/>
          <w:szCs w:val="22"/>
          <w:lang w:val="en-US" w:eastAsia="el-GR"/>
        </w:rPr>
        <w:t>X</w:t>
      </w:r>
      <w:r w:rsidR="00A153D2" w:rsidRPr="00132985">
        <w:rPr>
          <w:rFonts w:ascii="Calibri" w:hAnsi="Calibri" w:cs="Calibri"/>
          <w:bCs/>
          <w:sz w:val="22"/>
          <w:szCs w:val="22"/>
        </w:rPr>
        <w:t>-</w:t>
      </w:r>
      <w:r w:rsidR="00A153D2" w:rsidRPr="00132985">
        <w:rPr>
          <w:rFonts w:ascii="Calibri" w:hAnsi="Calibri" w:cs="Calibri"/>
          <w:bCs/>
          <w:sz w:val="22"/>
          <w:szCs w:val="22"/>
          <w:lang w:val="en-US"/>
        </w:rPr>
        <w:t>Short</w:t>
      </w:r>
      <w:r w:rsidRPr="00952581">
        <w:rPr>
          <w:rFonts w:ascii="Calibri" w:eastAsia="Calibri" w:hAnsi="Calibri" w:cs="Calibri"/>
          <w:sz w:val="22"/>
          <w:szCs w:val="22"/>
          <w:lang w:eastAsia="el-GR"/>
        </w:rPr>
        <w:t xml:space="preserve">) των  Avolio and Bass (2004), το οποίο μεταφράστηκε στην ελληνική γλώσσα από το πρωτότυπο και ελέγχθηκε η αξιοπιστία του σε προηγούμενες έρευνες   </w:t>
      </w:r>
      <w:r w:rsidRPr="00404A2B">
        <w:rPr>
          <w:rFonts w:ascii="Calibri" w:eastAsia="Calibri" w:hAnsi="Calibri" w:cs="Calibri"/>
          <w:sz w:val="22"/>
          <w:szCs w:val="22"/>
          <w:lang w:eastAsia="el-GR"/>
        </w:rPr>
        <w:t>(</w:t>
      </w:r>
      <w:r w:rsidRPr="00952581">
        <w:rPr>
          <w:rFonts w:ascii="Calibri" w:eastAsia="Calibri" w:hAnsi="Calibri" w:cs="Calibri"/>
          <w:sz w:val="22"/>
          <w:szCs w:val="22"/>
          <w:lang w:eastAsia="el-GR"/>
        </w:rPr>
        <w:t xml:space="preserve">Πατσατζάκη, 2017). </w:t>
      </w:r>
      <w:r w:rsidRPr="00952581">
        <w:rPr>
          <w:rFonts w:ascii="Calibri" w:eastAsia="Calibri" w:hAnsi="Calibri" w:cs="Calibri"/>
          <w:sz w:val="22"/>
          <w:szCs w:val="22"/>
          <w:lang w:val="en-US" w:eastAsia="el-GR"/>
        </w:rPr>
        <w:t>A</w:t>
      </w:r>
      <w:proofErr w:type="spellStart"/>
      <w:proofErr w:type="gramStart"/>
      <w:r w:rsidRPr="00952581">
        <w:rPr>
          <w:rFonts w:ascii="Calibri" w:eastAsia="Calibri" w:hAnsi="Calibri" w:cs="Calibri"/>
          <w:sz w:val="22"/>
          <w:szCs w:val="22"/>
          <w:lang w:eastAsia="el-GR"/>
        </w:rPr>
        <w:t>ποτελείται</w:t>
      </w:r>
      <w:proofErr w:type="spellEnd"/>
      <w:r w:rsidRPr="00952581">
        <w:rPr>
          <w:rFonts w:ascii="Calibri" w:eastAsia="Calibri" w:hAnsi="Calibri" w:cs="Calibri"/>
          <w:sz w:val="22"/>
          <w:szCs w:val="22"/>
          <w:lang w:eastAsia="el-GR"/>
        </w:rPr>
        <w:t xml:space="preserve">  από</w:t>
      </w:r>
      <w:proofErr w:type="gramEnd"/>
      <w:r w:rsidRPr="00952581">
        <w:rPr>
          <w:rFonts w:ascii="Calibri" w:eastAsia="Calibri" w:hAnsi="Calibri" w:cs="Calibri"/>
          <w:sz w:val="22"/>
          <w:szCs w:val="22"/>
          <w:lang w:eastAsia="el-GR"/>
        </w:rPr>
        <w:t xml:space="preserve"> τρεις  παράγοντες/κλίμακες και  εννιά  υποπαράγοντες, που  μετρούν  το  ηγετικό στυλ (36  ερωτήσεις</w:t>
      </w:r>
      <w:r w:rsidR="006142E4" w:rsidRPr="006142E4">
        <w:rPr>
          <w:rFonts w:ascii="Calibri" w:eastAsia="Calibri" w:hAnsi="Calibri" w:cs="Calibri"/>
          <w:sz w:val="22"/>
          <w:szCs w:val="22"/>
          <w:lang w:eastAsia="el-GR"/>
        </w:rPr>
        <w:t>)</w:t>
      </w:r>
      <w:r w:rsidR="00A2361A">
        <w:rPr>
          <w:rFonts w:ascii="Calibri" w:eastAsia="Calibri" w:hAnsi="Calibri" w:cs="Calibri"/>
          <w:sz w:val="22"/>
          <w:szCs w:val="22"/>
          <w:lang w:eastAsia="el-GR"/>
        </w:rPr>
        <w:t>.</w:t>
      </w:r>
      <w:r w:rsidR="00303382">
        <w:rPr>
          <w:rFonts w:ascii="Calibri" w:eastAsia="Calibri" w:hAnsi="Calibri" w:cs="Calibri"/>
          <w:sz w:val="22"/>
          <w:szCs w:val="22"/>
          <w:lang w:eastAsia="el-GR"/>
        </w:rPr>
        <w:t xml:space="preserve"> </w:t>
      </w:r>
      <w:bookmarkStart w:id="8" w:name="_Hlk172838988"/>
      <w:r w:rsidR="00A2361A" w:rsidRPr="00A2361A">
        <w:rPr>
          <w:rFonts w:ascii="Calibri" w:eastAsia="Calibri" w:hAnsi="Calibri" w:cs="Calibri"/>
          <w:color w:val="FF0000"/>
          <w:sz w:val="22"/>
          <w:szCs w:val="22"/>
          <w:lang w:eastAsia="el-GR"/>
        </w:rPr>
        <w:t>Η</w:t>
      </w:r>
      <w:r w:rsidRPr="00A2361A">
        <w:rPr>
          <w:rFonts w:ascii="Calibri" w:eastAsia="Calibri" w:hAnsi="Calibri" w:cs="Calibri"/>
          <w:color w:val="FF0000"/>
          <w:sz w:val="22"/>
          <w:szCs w:val="22"/>
          <w:lang w:eastAsia="el-GR"/>
        </w:rPr>
        <w:t xml:space="preserve"> </w:t>
      </w:r>
      <w:r w:rsidR="00A2361A">
        <w:rPr>
          <w:rFonts w:ascii="Calibri" w:eastAsia="Calibri" w:hAnsi="Calibri" w:cs="Calibri"/>
          <w:color w:val="FF0000"/>
          <w:sz w:val="22"/>
          <w:szCs w:val="22"/>
          <w:lang w:eastAsia="el-GR"/>
        </w:rPr>
        <w:t>5-βάθμια</w:t>
      </w:r>
      <w:r w:rsidR="00303382" w:rsidRPr="00303382">
        <w:rPr>
          <w:rFonts w:ascii="Calibri" w:eastAsia="Calibri" w:hAnsi="Calibri" w:cs="Calibri"/>
          <w:color w:val="FF0000"/>
          <w:sz w:val="22"/>
          <w:szCs w:val="22"/>
          <w:lang w:eastAsia="el-GR"/>
        </w:rPr>
        <w:t xml:space="preserve"> κλίμακα </w:t>
      </w:r>
      <w:r w:rsidR="00A2361A">
        <w:rPr>
          <w:rFonts w:ascii="Calibri" w:eastAsia="Calibri" w:hAnsi="Calibri" w:cs="Calibri"/>
          <w:color w:val="FF0000"/>
          <w:sz w:val="22"/>
          <w:szCs w:val="22"/>
          <w:lang w:eastAsia="el-GR"/>
        </w:rPr>
        <w:t>έχει</w:t>
      </w:r>
      <w:r w:rsidR="00303382" w:rsidRPr="00303382">
        <w:rPr>
          <w:rFonts w:ascii="Calibri" w:eastAsia="Calibri" w:hAnsi="Calibri" w:cs="Calibri"/>
          <w:color w:val="FF0000"/>
          <w:sz w:val="22"/>
          <w:szCs w:val="22"/>
          <w:lang w:eastAsia="el-GR"/>
        </w:rPr>
        <w:t xml:space="preserve"> ως</w:t>
      </w:r>
      <w:r w:rsidR="00303382">
        <w:rPr>
          <w:rFonts w:ascii="Calibri" w:eastAsia="Calibri" w:hAnsi="Calibri" w:cs="Calibri"/>
          <w:color w:val="FF0000"/>
          <w:sz w:val="22"/>
          <w:szCs w:val="22"/>
          <w:lang w:eastAsia="el-GR"/>
        </w:rPr>
        <w:t xml:space="preserve"> </w:t>
      </w:r>
      <w:r w:rsidR="00A2361A">
        <w:rPr>
          <w:rFonts w:ascii="Calibri" w:eastAsia="Calibri" w:hAnsi="Calibri" w:cs="Calibri"/>
          <w:color w:val="FF0000"/>
          <w:sz w:val="22"/>
          <w:szCs w:val="22"/>
          <w:lang w:eastAsia="el-GR"/>
        </w:rPr>
        <w:t>εξής</w:t>
      </w:r>
      <w:r w:rsidR="00A2361A" w:rsidRPr="00A2361A">
        <w:rPr>
          <w:rFonts w:ascii="Calibri" w:eastAsia="Calibri" w:hAnsi="Calibri" w:cs="Calibri"/>
          <w:color w:val="FF0000"/>
          <w:sz w:val="22"/>
          <w:szCs w:val="22"/>
          <w:lang w:eastAsia="el-GR"/>
        </w:rPr>
        <w:t xml:space="preserve">: </w:t>
      </w:r>
      <w:bookmarkEnd w:id="8"/>
      <w:r w:rsidR="00A2361A" w:rsidRPr="00A2361A">
        <w:rPr>
          <w:rFonts w:ascii="Calibri" w:eastAsia="Calibri" w:hAnsi="Calibri" w:cs="Calibri"/>
          <w:color w:val="FF0000"/>
          <w:sz w:val="22"/>
          <w:szCs w:val="22"/>
          <w:lang w:eastAsia="el-GR"/>
        </w:rPr>
        <w:t>0=καθόλου, 1= σπάνια, 2=μερικές φορές, 3=αρκετά συχνά, 4=συχνά, αν όχι πάντα.</w:t>
      </w:r>
    </w:p>
    <w:p w14:paraId="1EF658D3" w14:textId="667CA345" w:rsidR="00404A2B" w:rsidRPr="00132985" w:rsidRDefault="00404A2B" w:rsidP="00884604">
      <w:pPr>
        <w:pStyle w:val="af8"/>
        <w:ind w:firstLine="284"/>
        <w:jc w:val="both"/>
        <w:rPr>
          <w:rFonts w:ascii="Calibri" w:hAnsi="Calibri" w:cs="Calibri"/>
          <w:sz w:val="22"/>
          <w:szCs w:val="22"/>
        </w:rPr>
      </w:pPr>
      <w:r w:rsidRPr="00404A2B">
        <w:rPr>
          <w:rFonts w:ascii="Calibri" w:hAnsi="Calibri" w:cs="Calibri"/>
          <w:sz w:val="22"/>
          <w:szCs w:val="22"/>
        </w:rPr>
        <w:t xml:space="preserve">Για   την   εκτίμηση  της συνεργατικής  κουλτούρας  δασκάλων  χρησιμοποιήθηκε το ερωτηματολόγιο </w:t>
      </w:r>
      <w:r w:rsidR="00543C96" w:rsidRPr="00543C96">
        <w:rPr>
          <w:rFonts w:ascii="Calibri" w:hAnsi="Calibri" w:cs="Calibri"/>
          <w:sz w:val="22"/>
          <w:szCs w:val="22"/>
        </w:rPr>
        <w:t xml:space="preserve"> </w:t>
      </w:r>
      <w:r w:rsidR="00543C96">
        <w:rPr>
          <w:rFonts w:ascii="Calibri" w:hAnsi="Calibri" w:cs="Calibri"/>
          <w:sz w:val="22"/>
          <w:szCs w:val="22"/>
        </w:rPr>
        <w:t>της</w:t>
      </w:r>
      <w:r w:rsidRPr="00404A2B">
        <w:rPr>
          <w:rFonts w:ascii="Calibri" w:hAnsi="Calibri" w:cs="Calibri"/>
          <w:sz w:val="22"/>
          <w:szCs w:val="22"/>
        </w:rPr>
        <w:t xml:space="preserve"> </w:t>
      </w:r>
      <w:r w:rsidR="00543C96" w:rsidRPr="00543C96">
        <w:rPr>
          <w:rFonts w:ascii="Calibri" w:hAnsi="Calibri" w:cs="Calibri"/>
          <w:sz w:val="22"/>
          <w:szCs w:val="22"/>
        </w:rPr>
        <w:t xml:space="preserve"> </w:t>
      </w:r>
      <w:r w:rsidR="00543C96">
        <w:rPr>
          <w:rFonts w:ascii="Calibri" w:hAnsi="Calibri" w:cs="Calibri"/>
          <w:sz w:val="22"/>
          <w:szCs w:val="22"/>
        </w:rPr>
        <w:t>Σ</w:t>
      </w:r>
      <w:r w:rsidRPr="00404A2B">
        <w:rPr>
          <w:rFonts w:ascii="Calibri" w:hAnsi="Calibri" w:cs="Calibri"/>
          <w:sz w:val="22"/>
          <w:szCs w:val="22"/>
        </w:rPr>
        <w:t>υνεργατική</w:t>
      </w:r>
      <w:r w:rsidR="00543C96">
        <w:rPr>
          <w:rFonts w:ascii="Calibri" w:hAnsi="Calibri" w:cs="Calibri"/>
          <w:sz w:val="22"/>
          <w:szCs w:val="22"/>
        </w:rPr>
        <w:t>ς</w:t>
      </w:r>
      <w:r w:rsidRPr="00404A2B">
        <w:rPr>
          <w:rFonts w:ascii="Calibri" w:hAnsi="Calibri" w:cs="Calibri"/>
          <w:sz w:val="22"/>
          <w:szCs w:val="22"/>
        </w:rPr>
        <w:t xml:space="preserve"> </w:t>
      </w:r>
      <w:r w:rsidR="00543C96" w:rsidRPr="00543C96">
        <w:rPr>
          <w:rFonts w:ascii="Calibri" w:hAnsi="Calibri" w:cs="Calibri"/>
          <w:sz w:val="22"/>
          <w:szCs w:val="22"/>
        </w:rPr>
        <w:t xml:space="preserve"> </w:t>
      </w:r>
      <w:r w:rsidRPr="00404A2B">
        <w:rPr>
          <w:rFonts w:ascii="Calibri" w:hAnsi="Calibri" w:cs="Calibri"/>
          <w:sz w:val="22"/>
          <w:szCs w:val="22"/>
        </w:rPr>
        <w:t>κουλτούρα</w:t>
      </w:r>
      <w:r w:rsidR="00543C96">
        <w:rPr>
          <w:rFonts w:ascii="Calibri" w:hAnsi="Calibri" w:cs="Calibri"/>
          <w:sz w:val="22"/>
          <w:szCs w:val="22"/>
        </w:rPr>
        <w:t>ς</w:t>
      </w:r>
      <w:r w:rsidRPr="00404A2B">
        <w:rPr>
          <w:rFonts w:ascii="Calibri" w:hAnsi="Calibri" w:cs="Calibri"/>
          <w:sz w:val="22"/>
          <w:szCs w:val="22"/>
        </w:rPr>
        <w:t xml:space="preserve"> </w:t>
      </w:r>
      <w:r w:rsidR="00543C96" w:rsidRPr="00404A2B">
        <w:rPr>
          <w:rFonts w:ascii="Calibri" w:hAnsi="Calibri" w:cs="Calibri"/>
          <w:sz w:val="22"/>
          <w:szCs w:val="22"/>
        </w:rPr>
        <w:t>΄΄</w:t>
      </w:r>
      <w:r w:rsidR="00543C96" w:rsidRPr="00543C96">
        <w:rPr>
          <w:rFonts w:ascii="Calibri" w:hAnsi="Calibri" w:cs="Calibri"/>
          <w:sz w:val="22"/>
          <w:szCs w:val="22"/>
          <w:lang w:val="en-US"/>
        </w:rPr>
        <w:t>School</w:t>
      </w:r>
      <w:r w:rsidR="00543C96" w:rsidRPr="00543C96">
        <w:rPr>
          <w:rFonts w:ascii="Calibri" w:hAnsi="Calibri" w:cs="Calibri"/>
          <w:sz w:val="22"/>
          <w:szCs w:val="22"/>
        </w:rPr>
        <w:t xml:space="preserve"> </w:t>
      </w:r>
      <w:r w:rsidR="00543C96" w:rsidRPr="00543C96">
        <w:rPr>
          <w:rFonts w:ascii="Calibri" w:hAnsi="Calibri" w:cs="Calibri"/>
          <w:sz w:val="22"/>
          <w:szCs w:val="22"/>
          <w:lang w:val="en-US"/>
        </w:rPr>
        <w:t>Culture</w:t>
      </w:r>
      <w:r w:rsidR="00543C96" w:rsidRPr="00543C96">
        <w:rPr>
          <w:rFonts w:ascii="Calibri" w:hAnsi="Calibri" w:cs="Calibri"/>
          <w:sz w:val="22"/>
          <w:szCs w:val="22"/>
        </w:rPr>
        <w:t xml:space="preserve"> </w:t>
      </w:r>
      <w:r w:rsidR="00543C96" w:rsidRPr="00543C96">
        <w:rPr>
          <w:rFonts w:ascii="Calibri" w:eastAsia="Times New Roman" w:hAnsi="Calibri" w:cs="Calibri"/>
          <w:sz w:val="22"/>
          <w:szCs w:val="22"/>
          <w:lang w:val="en"/>
        </w:rPr>
        <w:t>Survey</w:t>
      </w:r>
      <w:r w:rsidR="00543C96" w:rsidRPr="00543C96">
        <w:rPr>
          <w:rFonts w:ascii="Calibri" w:eastAsia="Times New Roman" w:hAnsi="Calibri" w:cs="Calibri"/>
          <w:sz w:val="22"/>
          <w:szCs w:val="22"/>
        </w:rPr>
        <w:t xml:space="preserve"> - </w:t>
      </w:r>
      <w:r w:rsidR="00543C96" w:rsidRPr="00543C96">
        <w:rPr>
          <w:rFonts w:ascii="Calibri" w:eastAsia="Times New Roman" w:hAnsi="Calibri" w:cs="Calibri"/>
          <w:sz w:val="22"/>
          <w:szCs w:val="22"/>
          <w:lang w:val="en"/>
        </w:rPr>
        <w:t>Teacher</w:t>
      </w:r>
      <w:r w:rsidR="00543C96" w:rsidRPr="00543C96">
        <w:rPr>
          <w:rFonts w:ascii="Calibri" w:eastAsia="Times New Roman" w:hAnsi="Calibri" w:cs="Calibri"/>
          <w:sz w:val="22"/>
          <w:szCs w:val="22"/>
        </w:rPr>
        <w:t xml:space="preserve"> </w:t>
      </w:r>
      <w:r w:rsidR="00543C96" w:rsidRPr="00543C96">
        <w:rPr>
          <w:rFonts w:ascii="Calibri" w:eastAsia="Times New Roman" w:hAnsi="Calibri" w:cs="Calibri"/>
          <w:sz w:val="22"/>
          <w:szCs w:val="22"/>
          <w:lang w:val="en-US"/>
        </w:rPr>
        <w:t>Form</w:t>
      </w:r>
      <w:r w:rsidR="00543C96" w:rsidRPr="00543C96">
        <w:rPr>
          <w:rFonts w:ascii="Calibri" w:eastAsia="Times New Roman" w:hAnsi="Calibri" w:cs="Calibri"/>
          <w:sz w:val="22"/>
          <w:szCs w:val="22"/>
        </w:rPr>
        <w:t xml:space="preserve"> (</w:t>
      </w:r>
      <w:r w:rsidR="00543C96" w:rsidRPr="00543C96">
        <w:rPr>
          <w:rFonts w:ascii="Calibri" w:eastAsia="Times New Roman" w:hAnsi="Calibri" w:cs="Calibri"/>
          <w:sz w:val="22"/>
          <w:szCs w:val="22"/>
          <w:lang w:val="en"/>
        </w:rPr>
        <w:t>S</w:t>
      </w:r>
      <w:r w:rsidR="00543C96" w:rsidRPr="00543C96">
        <w:rPr>
          <w:rFonts w:ascii="Calibri" w:eastAsia="Times New Roman" w:hAnsi="Calibri" w:cs="Calibri"/>
          <w:sz w:val="22"/>
          <w:szCs w:val="22"/>
        </w:rPr>
        <w:t>.</w:t>
      </w:r>
      <w:r w:rsidR="00543C96" w:rsidRPr="00543C96">
        <w:rPr>
          <w:rFonts w:ascii="Calibri" w:eastAsia="Times New Roman" w:hAnsi="Calibri" w:cs="Calibri"/>
          <w:sz w:val="22"/>
          <w:szCs w:val="22"/>
          <w:lang w:val="en"/>
        </w:rPr>
        <w:t>C</w:t>
      </w:r>
      <w:r w:rsidR="00543C96" w:rsidRPr="00543C96">
        <w:rPr>
          <w:rFonts w:ascii="Calibri" w:eastAsia="Times New Roman" w:hAnsi="Calibri" w:cs="Calibri"/>
          <w:sz w:val="22"/>
          <w:szCs w:val="22"/>
        </w:rPr>
        <w:t>.</w:t>
      </w:r>
      <w:r w:rsidR="00543C96" w:rsidRPr="00543C96">
        <w:rPr>
          <w:rFonts w:ascii="Calibri" w:eastAsia="Times New Roman" w:hAnsi="Calibri" w:cs="Calibri"/>
          <w:sz w:val="22"/>
          <w:szCs w:val="22"/>
          <w:lang w:val="en"/>
        </w:rPr>
        <w:t>S</w:t>
      </w:r>
      <w:r w:rsidR="00543C96" w:rsidRPr="00543C96">
        <w:rPr>
          <w:rFonts w:ascii="Calibri" w:eastAsia="Times New Roman" w:hAnsi="Calibri" w:cs="Calibri"/>
          <w:sz w:val="22"/>
          <w:szCs w:val="22"/>
        </w:rPr>
        <w:t>.-</w:t>
      </w:r>
      <w:r w:rsidR="00543C96" w:rsidRPr="00543C96">
        <w:rPr>
          <w:rFonts w:ascii="Calibri" w:eastAsia="Times New Roman" w:hAnsi="Calibri" w:cs="Calibri"/>
          <w:sz w:val="22"/>
          <w:szCs w:val="22"/>
          <w:lang w:val="en"/>
        </w:rPr>
        <w:t>T</w:t>
      </w:r>
      <w:r w:rsidR="00543C96" w:rsidRPr="00543C96">
        <w:rPr>
          <w:rFonts w:ascii="Calibri" w:eastAsia="Times New Roman" w:hAnsi="Calibri" w:cs="Calibri"/>
          <w:sz w:val="22"/>
          <w:szCs w:val="22"/>
        </w:rPr>
        <w:t>.</w:t>
      </w:r>
      <w:r w:rsidR="00543C96" w:rsidRPr="00543C96">
        <w:rPr>
          <w:rFonts w:ascii="Calibri" w:eastAsia="Times New Roman" w:hAnsi="Calibri" w:cs="Calibri"/>
          <w:sz w:val="22"/>
          <w:szCs w:val="22"/>
          <w:lang w:val="en"/>
        </w:rPr>
        <w:t>F</w:t>
      </w:r>
      <w:r w:rsidR="00543C96" w:rsidRPr="00543C96">
        <w:rPr>
          <w:rFonts w:ascii="Calibri" w:eastAsia="Times New Roman" w:hAnsi="Calibri" w:cs="Calibri"/>
          <w:sz w:val="22"/>
          <w:szCs w:val="22"/>
        </w:rPr>
        <w:t xml:space="preserve">.)’’ </w:t>
      </w:r>
      <w:r w:rsidR="00543C96" w:rsidRPr="00543C96">
        <w:rPr>
          <w:rFonts w:ascii="Calibri" w:hAnsi="Calibri" w:cs="Calibri"/>
          <w:sz w:val="22"/>
          <w:szCs w:val="22"/>
        </w:rPr>
        <w:t xml:space="preserve"> </w:t>
      </w:r>
      <w:r w:rsidRPr="00543C96">
        <w:rPr>
          <w:rFonts w:ascii="Calibri" w:hAnsi="Calibri" w:cs="Calibri"/>
          <w:sz w:val="22"/>
          <w:szCs w:val="22"/>
        </w:rPr>
        <w:t>το οποίο αναπτύχθηκε από</w:t>
      </w:r>
      <w:r w:rsidR="00266AB4" w:rsidRPr="00543C96">
        <w:rPr>
          <w:rFonts w:ascii="Calibri" w:hAnsi="Calibri" w:cs="Calibri"/>
          <w:sz w:val="22"/>
          <w:szCs w:val="22"/>
        </w:rPr>
        <w:t xml:space="preserve"> </w:t>
      </w:r>
      <w:r w:rsidR="006142E4" w:rsidRPr="00543C96">
        <w:rPr>
          <w:rFonts w:ascii="Calibri" w:hAnsi="Calibri" w:cs="Calibri"/>
          <w:sz w:val="22"/>
          <w:szCs w:val="22"/>
        </w:rPr>
        <w:t>τ</w:t>
      </w:r>
      <w:r w:rsidR="00266AB4" w:rsidRPr="00543C96">
        <w:rPr>
          <w:rFonts w:ascii="Calibri" w:hAnsi="Calibri" w:cs="Calibri"/>
          <w:sz w:val="22"/>
          <w:szCs w:val="22"/>
        </w:rPr>
        <w:t>ους</w:t>
      </w:r>
      <w:r w:rsidRPr="00543C96">
        <w:rPr>
          <w:rFonts w:ascii="Calibri" w:hAnsi="Calibri" w:cs="Calibri"/>
          <w:sz w:val="22"/>
          <w:szCs w:val="22"/>
        </w:rPr>
        <w:t xml:space="preserve"> ερευνητές</w:t>
      </w:r>
      <w:r w:rsidR="00266AB4" w:rsidRPr="00543C96">
        <w:rPr>
          <w:rFonts w:ascii="Calibri" w:hAnsi="Calibri" w:cs="Calibri"/>
          <w:sz w:val="22"/>
          <w:szCs w:val="22"/>
        </w:rPr>
        <w:t xml:space="preserve"> (</w:t>
      </w:r>
      <w:r w:rsidR="00266AB4" w:rsidRPr="00543C96">
        <w:rPr>
          <w:rFonts w:ascii="Calibri" w:hAnsi="Calibri" w:cs="Calibri"/>
          <w:sz w:val="22"/>
          <w:szCs w:val="22"/>
          <w:lang w:val="en-US"/>
        </w:rPr>
        <w:t>Gruenert</w:t>
      </w:r>
      <w:r w:rsidR="00266AB4" w:rsidRPr="006142E4">
        <w:rPr>
          <w:rFonts w:ascii="Calibri" w:hAnsi="Calibri" w:cs="Calibri"/>
          <w:sz w:val="22"/>
          <w:szCs w:val="22"/>
        </w:rPr>
        <w:t xml:space="preserve"> &amp; </w:t>
      </w:r>
      <w:r w:rsidR="00266AB4" w:rsidRPr="006142E4">
        <w:rPr>
          <w:rFonts w:ascii="Calibri" w:hAnsi="Calibri" w:cs="Calibri"/>
          <w:sz w:val="22"/>
          <w:szCs w:val="22"/>
          <w:lang w:val="en-US"/>
        </w:rPr>
        <w:t>Valentine</w:t>
      </w:r>
      <w:r w:rsidR="00266AB4" w:rsidRPr="006142E4">
        <w:rPr>
          <w:rFonts w:ascii="Calibri" w:hAnsi="Calibri" w:cs="Calibri"/>
          <w:sz w:val="22"/>
          <w:szCs w:val="22"/>
        </w:rPr>
        <w:t>, 1998)</w:t>
      </w:r>
      <w:r w:rsidR="00266AB4" w:rsidRPr="00266AB4">
        <w:rPr>
          <w:rFonts w:ascii="Times New Roman" w:hAnsi="Times New Roman" w:cs="Times New Roman"/>
        </w:rPr>
        <w:t xml:space="preserve"> </w:t>
      </w:r>
      <w:r w:rsidRPr="00404A2B">
        <w:rPr>
          <w:rFonts w:ascii="Calibri" w:hAnsi="Calibri" w:cs="Calibri"/>
          <w:sz w:val="22"/>
          <w:szCs w:val="22"/>
        </w:rPr>
        <w:t>του Πανεπιστημίου του Missouri</w:t>
      </w:r>
      <w:r w:rsidR="00884604" w:rsidRPr="00884604">
        <w:rPr>
          <w:rFonts w:ascii="Calibri" w:hAnsi="Calibri" w:cs="Calibri"/>
          <w:sz w:val="22"/>
          <w:szCs w:val="22"/>
        </w:rPr>
        <w:t xml:space="preserve"> </w:t>
      </w:r>
      <w:r w:rsidR="00884604">
        <w:rPr>
          <w:rFonts w:ascii="Calibri" w:hAnsi="Calibri" w:cs="Calibri"/>
          <w:sz w:val="22"/>
          <w:szCs w:val="22"/>
        </w:rPr>
        <w:t>και</w:t>
      </w:r>
      <w:r w:rsidR="00FE7C1A">
        <w:rPr>
          <w:rFonts w:ascii="Calibri" w:hAnsi="Calibri" w:cs="Calibri"/>
          <w:sz w:val="22"/>
          <w:szCs w:val="22"/>
        </w:rPr>
        <w:t xml:space="preserve"> μεταφράστηκε-σταθμίστηκε στην Ελλάδα (Τσιπά, 2021).</w:t>
      </w:r>
      <w:r w:rsidR="002F67D0">
        <w:rPr>
          <w:rFonts w:ascii="Calibri" w:hAnsi="Calibri" w:cs="Calibri"/>
          <w:sz w:val="22"/>
          <w:szCs w:val="22"/>
        </w:rPr>
        <w:t xml:space="preserve"> Α</w:t>
      </w:r>
      <w:r w:rsidR="006142E4" w:rsidRPr="00404A2B">
        <w:rPr>
          <w:rFonts w:ascii="Calibri" w:hAnsi="Calibri" w:cs="Calibri"/>
          <w:sz w:val="22"/>
          <w:szCs w:val="22"/>
        </w:rPr>
        <w:t xml:space="preserve">ποτελείται από </w:t>
      </w:r>
      <w:r w:rsidR="006142E4">
        <w:rPr>
          <w:rFonts w:ascii="Calibri" w:hAnsi="Calibri" w:cs="Calibri"/>
          <w:sz w:val="22"/>
          <w:szCs w:val="22"/>
        </w:rPr>
        <w:t>(</w:t>
      </w:r>
      <w:r w:rsidR="006142E4" w:rsidRPr="00404A2B">
        <w:rPr>
          <w:rFonts w:ascii="Calibri" w:hAnsi="Calibri" w:cs="Calibri"/>
          <w:sz w:val="22"/>
          <w:szCs w:val="22"/>
        </w:rPr>
        <w:t>35</w:t>
      </w:r>
      <w:r w:rsidR="006142E4">
        <w:rPr>
          <w:rFonts w:ascii="Calibri" w:hAnsi="Calibri" w:cs="Calibri"/>
          <w:sz w:val="22"/>
          <w:szCs w:val="22"/>
        </w:rPr>
        <w:t>)</w:t>
      </w:r>
      <w:r w:rsidR="006142E4" w:rsidRPr="00404A2B">
        <w:rPr>
          <w:rFonts w:ascii="Calibri" w:hAnsi="Calibri" w:cs="Calibri"/>
          <w:sz w:val="22"/>
          <w:szCs w:val="22"/>
        </w:rPr>
        <w:t xml:space="preserve"> ερωτήσεις  που κατανέμονται σε έξι </w:t>
      </w:r>
      <w:r w:rsidR="006142E4">
        <w:rPr>
          <w:rFonts w:ascii="Calibri" w:hAnsi="Calibri" w:cs="Calibri"/>
          <w:sz w:val="22"/>
          <w:szCs w:val="22"/>
        </w:rPr>
        <w:t xml:space="preserve">(6) </w:t>
      </w:r>
      <w:r w:rsidR="00A2361A">
        <w:rPr>
          <w:rFonts w:ascii="Calibri" w:hAnsi="Calibri" w:cs="Calibri"/>
          <w:sz w:val="22"/>
          <w:szCs w:val="22"/>
        </w:rPr>
        <w:t>διαστάσει</w:t>
      </w:r>
      <w:r w:rsidR="006C181E">
        <w:rPr>
          <w:rFonts w:ascii="Calibri" w:hAnsi="Calibri" w:cs="Calibri"/>
          <w:sz w:val="22"/>
          <w:szCs w:val="22"/>
        </w:rPr>
        <w:t>ς (</w:t>
      </w:r>
      <w:r w:rsidR="006142E4" w:rsidRPr="00404A2B">
        <w:rPr>
          <w:rFonts w:ascii="Calibri" w:hAnsi="Calibri" w:cs="Calibri"/>
          <w:sz w:val="22"/>
          <w:szCs w:val="22"/>
        </w:rPr>
        <w:t>συνεργατική ηγεσία, συνεργασία  δασκάλων, επαγγελματική ανάπτυξη, ενότητα στόχου, συλλογική   υποστήριξη και εκπαιδευτική σύμπραξη</w:t>
      </w:r>
      <w:r w:rsidR="00847214">
        <w:rPr>
          <w:rFonts w:ascii="Calibri" w:hAnsi="Calibri" w:cs="Calibri"/>
          <w:sz w:val="22"/>
          <w:szCs w:val="22"/>
        </w:rPr>
        <w:t>) και</w:t>
      </w:r>
      <w:r w:rsidRPr="00404A2B">
        <w:rPr>
          <w:rFonts w:ascii="Calibri" w:hAnsi="Calibri" w:cs="Calibri"/>
          <w:sz w:val="22"/>
          <w:szCs w:val="22"/>
        </w:rPr>
        <w:t xml:space="preserve"> καταγράφει τις αντιλήψει</w:t>
      </w:r>
      <w:r w:rsidR="00847214">
        <w:rPr>
          <w:rFonts w:ascii="Calibri" w:hAnsi="Calibri" w:cs="Calibri"/>
          <w:sz w:val="22"/>
          <w:szCs w:val="22"/>
        </w:rPr>
        <w:t>ς για</w:t>
      </w:r>
      <w:r w:rsidRPr="00404A2B">
        <w:rPr>
          <w:rFonts w:ascii="Calibri" w:hAnsi="Calibri" w:cs="Calibri"/>
          <w:sz w:val="22"/>
          <w:szCs w:val="22"/>
        </w:rPr>
        <w:t xml:space="preserve"> την επικρατούσα συνεργατική κουλτούρα των</w:t>
      </w:r>
      <w:r w:rsidR="00837F34">
        <w:rPr>
          <w:rFonts w:ascii="Calibri" w:hAnsi="Calibri" w:cs="Calibri"/>
          <w:sz w:val="22"/>
          <w:szCs w:val="22"/>
        </w:rPr>
        <w:t xml:space="preserve"> </w:t>
      </w:r>
      <w:r w:rsidRPr="00404A2B">
        <w:rPr>
          <w:rFonts w:ascii="Calibri" w:hAnsi="Calibri" w:cs="Calibri"/>
          <w:sz w:val="22"/>
          <w:szCs w:val="22"/>
        </w:rPr>
        <w:t>δασκάλων</w:t>
      </w:r>
      <w:r w:rsidR="00847214">
        <w:rPr>
          <w:rFonts w:ascii="Calibri" w:hAnsi="Calibri" w:cs="Calibri"/>
          <w:sz w:val="22"/>
          <w:szCs w:val="22"/>
        </w:rPr>
        <w:t xml:space="preserve"> </w:t>
      </w:r>
      <w:r w:rsidR="00530C0F" w:rsidRPr="00530C0F">
        <w:rPr>
          <w:rFonts w:ascii="Calibri" w:hAnsi="Calibri" w:cs="Calibri"/>
          <w:sz w:val="22"/>
          <w:szCs w:val="22"/>
        </w:rPr>
        <w:t>(</w:t>
      </w:r>
      <w:r w:rsidR="00530C0F" w:rsidRPr="00530C0F">
        <w:rPr>
          <w:rFonts w:ascii="Calibri" w:hAnsi="Calibri" w:cs="Calibri"/>
          <w:sz w:val="22"/>
          <w:szCs w:val="22"/>
          <w:lang w:val="en-US"/>
        </w:rPr>
        <w:t>Brinton</w:t>
      </w:r>
      <w:r w:rsidR="00530C0F" w:rsidRPr="00530C0F">
        <w:rPr>
          <w:rFonts w:ascii="Calibri" w:hAnsi="Calibri" w:cs="Calibri"/>
          <w:sz w:val="22"/>
          <w:szCs w:val="22"/>
        </w:rPr>
        <w:t>, 2007</w:t>
      </w:r>
      <w:r w:rsidR="004B7A92" w:rsidRPr="000A1FE6">
        <w:rPr>
          <w:rFonts w:eastAsia="Calibri" w:cstheme="minorHAnsi"/>
          <w:sz w:val="22"/>
          <w:szCs w:val="22"/>
        </w:rPr>
        <w:t>·</w:t>
      </w:r>
      <w:r w:rsidR="00530C0F" w:rsidRPr="00530C0F">
        <w:rPr>
          <w:rFonts w:ascii="Calibri" w:hAnsi="Calibri" w:cs="Calibri"/>
          <w:sz w:val="22"/>
          <w:szCs w:val="22"/>
        </w:rPr>
        <w:t xml:space="preserve"> </w:t>
      </w:r>
      <w:r w:rsidR="00530C0F" w:rsidRPr="00530C0F">
        <w:rPr>
          <w:rFonts w:ascii="Calibri" w:hAnsi="Calibri" w:cs="Calibri"/>
          <w:sz w:val="22"/>
          <w:szCs w:val="22"/>
          <w:lang w:val="en-US"/>
        </w:rPr>
        <w:t>Ngnag</w:t>
      </w:r>
      <w:r w:rsidR="00530C0F" w:rsidRPr="00530C0F">
        <w:rPr>
          <w:rFonts w:ascii="Calibri" w:hAnsi="Calibri" w:cs="Calibri"/>
          <w:sz w:val="22"/>
          <w:szCs w:val="22"/>
        </w:rPr>
        <w:t>, 2011</w:t>
      </w:r>
      <w:bookmarkStart w:id="9" w:name="_Hlk172959873"/>
      <w:r w:rsidR="004B7A92" w:rsidRPr="000A1FE6">
        <w:rPr>
          <w:rFonts w:eastAsia="Calibri" w:cstheme="minorHAnsi"/>
          <w:sz w:val="22"/>
          <w:szCs w:val="22"/>
        </w:rPr>
        <w:t>·</w:t>
      </w:r>
      <w:bookmarkEnd w:id="9"/>
      <w:r w:rsidR="00FC6F4C" w:rsidRPr="00884604">
        <w:rPr>
          <w:rFonts w:cstheme="minorHAnsi"/>
          <w:bCs/>
          <w:sz w:val="22"/>
          <w:szCs w:val="22"/>
        </w:rPr>
        <w:t xml:space="preserve"> </w:t>
      </w:r>
      <w:r w:rsidR="00FC6F4C" w:rsidRPr="00884604">
        <w:rPr>
          <w:rFonts w:cstheme="minorHAnsi"/>
          <w:bCs/>
          <w:sz w:val="22"/>
          <w:szCs w:val="22"/>
          <w:lang w:val="en-US"/>
        </w:rPr>
        <w:t>Bland</w:t>
      </w:r>
      <w:r w:rsidR="00FC6F4C" w:rsidRPr="00884604">
        <w:rPr>
          <w:rFonts w:cstheme="minorHAnsi"/>
          <w:bCs/>
          <w:sz w:val="22"/>
          <w:szCs w:val="22"/>
        </w:rPr>
        <w:t>, 2012</w:t>
      </w:r>
      <w:r w:rsidR="00530C0F" w:rsidRPr="00884604">
        <w:rPr>
          <w:rFonts w:ascii="Calibri" w:hAnsi="Calibri" w:cs="Calibri"/>
          <w:sz w:val="22"/>
          <w:szCs w:val="22"/>
        </w:rPr>
        <w:t>).</w:t>
      </w:r>
      <w:r w:rsidR="00A2361A" w:rsidRPr="00A2361A">
        <w:rPr>
          <w:rFonts w:ascii="Calibri" w:eastAsia="Calibri" w:hAnsi="Calibri" w:cs="Calibri"/>
          <w:color w:val="FF0000"/>
          <w:sz w:val="22"/>
          <w:szCs w:val="22"/>
        </w:rPr>
        <w:t xml:space="preserve"> Η </w:t>
      </w:r>
      <w:r w:rsidR="00A2361A">
        <w:rPr>
          <w:rFonts w:ascii="Calibri" w:eastAsia="Calibri" w:hAnsi="Calibri" w:cs="Calibri"/>
          <w:color w:val="FF0000"/>
          <w:sz w:val="22"/>
          <w:szCs w:val="22"/>
        </w:rPr>
        <w:t>5-βάθμια</w:t>
      </w:r>
      <w:r w:rsidR="00A2361A" w:rsidRPr="00303382">
        <w:rPr>
          <w:rFonts w:ascii="Calibri" w:eastAsia="Calibri" w:hAnsi="Calibri" w:cs="Calibri"/>
          <w:color w:val="FF0000"/>
          <w:sz w:val="22"/>
          <w:szCs w:val="22"/>
        </w:rPr>
        <w:t xml:space="preserve"> κλίμακα </w:t>
      </w:r>
      <w:r w:rsidR="00A2361A">
        <w:rPr>
          <w:rFonts w:ascii="Calibri" w:eastAsia="Calibri" w:hAnsi="Calibri" w:cs="Calibri"/>
          <w:color w:val="FF0000"/>
          <w:sz w:val="22"/>
          <w:szCs w:val="22"/>
        </w:rPr>
        <w:t>έχει</w:t>
      </w:r>
      <w:r w:rsidR="00A2361A" w:rsidRPr="00303382">
        <w:rPr>
          <w:rFonts w:ascii="Calibri" w:eastAsia="Calibri" w:hAnsi="Calibri" w:cs="Calibri"/>
          <w:color w:val="FF0000"/>
          <w:sz w:val="22"/>
          <w:szCs w:val="22"/>
        </w:rPr>
        <w:t xml:space="preserve"> ως</w:t>
      </w:r>
      <w:r w:rsidR="00A2361A">
        <w:rPr>
          <w:rFonts w:ascii="Calibri" w:eastAsia="Calibri" w:hAnsi="Calibri" w:cs="Calibri"/>
          <w:color w:val="FF0000"/>
          <w:sz w:val="22"/>
          <w:szCs w:val="22"/>
        </w:rPr>
        <w:t xml:space="preserve"> ακολούθως</w:t>
      </w:r>
      <w:r w:rsidR="00A2361A" w:rsidRPr="00A2361A">
        <w:rPr>
          <w:rFonts w:ascii="Calibri" w:eastAsia="Calibri" w:hAnsi="Calibri" w:cs="Calibri"/>
          <w:color w:val="FF0000"/>
          <w:sz w:val="22"/>
          <w:szCs w:val="22"/>
        </w:rPr>
        <w:t>:</w:t>
      </w:r>
      <w:r w:rsidR="002E6659">
        <w:rPr>
          <w:rFonts w:ascii="Calibri" w:eastAsia="Calibri" w:hAnsi="Calibri" w:cs="Calibri"/>
          <w:color w:val="FF0000"/>
          <w:sz w:val="22"/>
          <w:szCs w:val="22"/>
        </w:rPr>
        <w:t xml:space="preserve"> </w:t>
      </w:r>
      <w:r w:rsidR="002E6659" w:rsidRPr="002E6659">
        <w:rPr>
          <w:rFonts w:ascii="Calibri" w:eastAsia="Calibri" w:hAnsi="Calibri" w:cs="Calibri"/>
          <w:color w:val="FF0000"/>
          <w:sz w:val="22"/>
          <w:szCs w:val="22"/>
        </w:rPr>
        <w:t>1=διαφωνώ απόλυτα,  2=διαφωνώ αρκετά,   3=ούτε συμφωνώ, ούτε διαφωνώ,  4=συμφωνώ  αρκετά,  5=συμφωνώ απόλυτα.</w:t>
      </w:r>
    </w:p>
    <w:p w14:paraId="73EFD2BE" w14:textId="5D4468D3" w:rsidR="00744F4B" w:rsidRDefault="00404A2B" w:rsidP="006F226D">
      <w:pPr>
        <w:autoSpaceDE w:val="0"/>
        <w:autoSpaceDN w:val="0"/>
        <w:adjustRightInd w:val="0"/>
        <w:ind w:firstLine="284"/>
        <w:jc w:val="both"/>
        <w:rPr>
          <w:rFonts w:ascii="Calibri" w:hAnsi="Calibri" w:cs="Calibri"/>
          <w:iCs/>
          <w:color w:val="FF0000"/>
          <w:sz w:val="22"/>
          <w:szCs w:val="22"/>
        </w:rPr>
      </w:pPr>
      <w:r w:rsidRPr="00AC4DBC">
        <w:rPr>
          <w:rFonts w:ascii="Calibri" w:eastAsia="TimesNewRomanPSMT" w:hAnsi="Calibri" w:cs="Calibri"/>
          <w:sz w:val="22"/>
          <w:szCs w:val="22"/>
          <w:lang w:val="en-US"/>
        </w:rPr>
        <w:t>H</w:t>
      </w:r>
      <w:r w:rsidRPr="00AC4DBC">
        <w:rPr>
          <w:rFonts w:ascii="Calibri" w:eastAsia="TimesNewRomanPSMT" w:hAnsi="Calibri" w:cs="Calibri"/>
          <w:sz w:val="22"/>
          <w:szCs w:val="22"/>
        </w:rPr>
        <w:t xml:space="preserve"> ανάλυση </w:t>
      </w:r>
      <w:proofErr w:type="gramStart"/>
      <w:r w:rsidRPr="00AC4DBC">
        <w:rPr>
          <w:rFonts w:ascii="Calibri" w:eastAsia="TimesNewRomanPSMT" w:hAnsi="Calibri" w:cs="Calibri"/>
          <w:sz w:val="22"/>
          <w:szCs w:val="22"/>
        </w:rPr>
        <w:t>των  δεδομένων</w:t>
      </w:r>
      <w:proofErr w:type="gramEnd"/>
      <w:r w:rsidRPr="00AC4DBC">
        <w:rPr>
          <w:rFonts w:ascii="Calibri" w:eastAsia="TimesNewRomanPSMT" w:hAnsi="Calibri" w:cs="Calibri"/>
          <w:sz w:val="22"/>
          <w:szCs w:val="22"/>
        </w:rPr>
        <w:t xml:space="preserve"> των ερωτηματολογίων </w:t>
      </w:r>
      <w:r w:rsidR="009E4228">
        <w:rPr>
          <w:rFonts w:ascii="Calibri" w:hAnsi="Calibri" w:cs="Calibri"/>
          <w:sz w:val="22"/>
          <w:szCs w:val="22"/>
        </w:rPr>
        <w:t>έγινε</w:t>
      </w:r>
      <w:r w:rsidRPr="00AC4DBC">
        <w:rPr>
          <w:rFonts w:ascii="Calibri" w:hAnsi="Calibri" w:cs="Calibri"/>
          <w:sz w:val="22"/>
          <w:szCs w:val="22"/>
        </w:rPr>
        <w:t xml:space="preserve"> με τη χρήση του στατιστικού προγράμματος S.P.S.S. </w:t>
      </w:r>
      <w:r w:rsidRPr="00AC4DBC">
        <w:rPr>
          <w:rFonts w:ascii="Calibri" w:hAnsi="Calibri" w:cs="Calibri"/>
          <w:sz w:val="22"/>
          <w:szCs w:val="22"/>
          <w:lang w:val="en-US"/>
        </w:rPr>
        <w:t>V</w:t>
      </w:r>
      <w:r w:rsidRPr="00AC4DBC">
        <w:rPr>
          <w:rFonts w:ascii="Calibri" w:hAnsi="Calibri" w:cs="Calibri"/>
          <w:sz w:val="22"/>
          <w:szCs w:val="22"/>
        </w:rPr>
        <w:t>.24.0</w:t>
      </w:r>
      <w:r w:rsidR="00884604" w:rsidRPr="00884604">
        <w:rPr>
          <w:rFonts w:ascii="Calibri" w:hAnsi="Calibri" w:cs="Calibri"/>
          <w:sz w:val="22"/>
          <w:szCs w:val="22"/>
        </w:rPr>
        <w:t xml:space="preserve"> </w:t>
      </w:r>
      <w:r w:rsidRPr="004C68BA">
        <w:rPr>
          <w:rFonts w:ascii="Calibri" w:hAnsi="Calibri" w:cs="Calibri"/>
          <w:sz w:val="22"/>
          <w:szCs w:val="22"/>
        </w:rPr>
        <w:t>(Αναστασιάδου, 2013)</w:t>
      </w:r>
      <w:r w:rsidR="00884604" w:rsidRPr="004C68BA">
        <w:rPr>
          <w:rFonts w:ascii="Calibri" w:hAnsi="Calibri" w:cs="Calibri"/>
          <w:sz w:val="22"/>
          <w:szCs w:val="22"/>
        </w:rPr>
        <w:t>.</w:t>
      </w:r>
      <w:r w:rsidR="00543C96" w:rsidRPr="004C68BA">
        <w:rPr>
          <w:rFonts w:ascii="Calibri" w:hAnsi="Calibri" w:cs="Calibri"/>
          <w:sz w:val="22"/>
          <w:szCs w:val="22"/>
        </w:rPr>
        <w:t xml:space="preserve"> </w:t>
      </w:r>
      <w:r w:rsidR="000E489F" w:rsidRPr="00132985">
        <w:rPr>
          <w:rFonts w:ascii="Calibri" w:eastAsia="TimesNewRomanPSMT" w:hAnsi="Calibri" w:cs="Calibri"/>
          <w:sz w:val="22"/>
          <w:szCs w:val="22"/>
        </w:rPr>
        <w:t>Για τον έλεγχο  της αξιοπιστία</w:t>
      </w:r>
      <w:r w:rsidR="00283B78">
        <w:rPr>
          <w:rFonts w:ascii="Calibri" w:eastAsia="TimesNewRomanPSMT" w:hAnsi="Calibri" w:cs="Calibri"/>
          <w:sz w:val="22"/>
          <w:szCs w:val="22"/>
        </w:rPr>
        <w:t>ς</w:t>
      </w:r>
      <w:r w:rsidR="000E489F" w:rsidRPr="00132985">
        <w:rPr>
          <w:rFonts w:ascii="Calibri" w:eastAsia="TimesNewRomanPSMT" w:hAnsi="Calibri" w:cs="Calibri"/>
          <w:sz w:val="22"/>
          <w:szCs w:val="22"/>
        </w:rPr>
        <w:t xml:space="preserve"> των  ερωτηματολογίων της έρευνας εφαρμόστηκε ο δείκτης αξιοπιστίας Cronbach’s alpha</w:t>
      </w:r>
      <w:r w:rsidR="00543C96">
        <w:rPr>
          <w:rFonts w:ascii="Calibri" w:eastAsia="TimesNewRomanPSMT" w:hAnsi="Calibri" w:cs="Calibri"/>
          <w:sz w:val="22"/>
          <w:szCs w:val="22"/>
        </w:rPr>
        <w:t xml:space="preserve"> </w:t>
      </w:r>
      <w:r w:rsidR="00132985">
        <w:rPr>
          <w:rFonts w:ascii="Calibri" w:eastAsia="TimesNewRomanPSMT" w:hAnsi="Calibri" w:cs="Calibri"/>
          <w:sz w:val="22"/>
          <w:szCs w:val="22"/>
        </w:rPr>
        <w:t>(</w:t>
      </w:r>
      <w:r w:rsidR="00283B78">
        <w:rPr>
          <w:rFonts w:ascii="Calibri" w:eastAsia="TimesNewRomanPSMT" w:hAnsi="Calibri" w:cs="Calibri"/>
          <w:sz w:val="22"/>
          <w:szCs w:val="22"/>
          <w:lang w:val="en-US"/>
        </w:rPr>
        <w:t>a</w:t>
      </w:r>
      <w:r w:rsidR="00132985" w:rsidRPr="00132985">
        <w:rPr>
          <w:rFonts w:ascii="Calibri" w:eastAsia="TimesNewRomanPSMT" w:hAnsi="Calibri" w:cs="Calibri"/>
          <w:sz w:val="22"/>
          <w:szCs w:val="22"/>
        </w:rPr>
        <w:t>)</w:t>
      </w:r>
      <w:r w:rsidR="000E489F" w:rsidRPr="00132985">
        <w:rPr>
          <w:rFonts w:ascii="Calibri" w:hAnsi="Calibri" w:cs="Calibri"/>
          <w:sz w:val="22"/>
          <w:szCs w:val="22"/>
        </w:rPr>
        <w:t>.</w:t>
      </w:r>
      <w:r w:rsidR="00543C96">
        <w:rPr>
          <w:rFonts w:ascii="Calibri" w:hAnsi="Calibri" w:cs="Calibri"/>
          <w:sz w:val="22"/>
          <w:szCs w:val="22"/>
        </w:rPr>
        <w:t xml:space="preserve"> </w:t>
      </w:r>
      <w:r w:rsidR="000E489F" w:rsidRPr="00132985">
        <w:rPr>
          <w:rFonts w:ascii="Calibri" w:eastAsia="TimesNewRomanPSMT" w:hAnsi="Calibri" w:cs="Calibri"/>
          <w:sz w:val="22"/>
          <w:szCs w:val="22"/>
        </w:rPr>
        <w:t>Τα αποτελέσματα</w:t>
      </w:r>
      <w:r w:rsidR="00543C96">
        <w:rPr>
          <w:rFonts w:ascii="Calibri" w:eastAsia="TimesNewRomanPSMT" w:hAnsi="Calibri" w:cs="Calibri"/>
          <w:sz w:val="22"/>
          <w:szCs w:val="22"/>
        </w:rPr>
        <w:t xml:space="preserve"> </w:t>
      </w:r>
      <w:r w:rsidR="000E489F" w:rsidRPr="00132985">
        <w:rPr>
          <w:rFonts w:ascii="Calibri" w:hAnsi="Calibri" w:cs="Calibri"/>
          <w:sz w:val="22"/>
          <w:szCs w:val="22"/>
        </w:rPr>
        <w:t xml:space="preserve">έδωσαν για το  </w:t>
      </w:r>
      <w:r w:rsidR="000E489F" w:rsidRPr="00132985">
        <w:rPr>
          <w:rFonts w:ascii="Calibri" w:hAnsi="Calibri" w:cs="Calibri"/>
          <w:bCs/>
          <w:sz w:val="22"/>
          <w:szCs w:val="22"/>
        </w:rPr>
        <w:t>ερωτηματολόγιο΄΄</w:t>
      </w:r>
      <w:r w:rsidR="000E489F" w:rsidRPr="00132985">
        <w:rPr>
          <w:rFonts w:ascii="Calibri" w:hAnsi="Calibri" w:cs="Calibri"/>
          <w:bCs/>
          <w:sz w:val="22"/>
          <w:szCs w:val="22"/>
          <w:lang w:val="en-US"/>
        </w:rPr>
        <w:t>M</w:t>
      </w:r>
      <w:r w:rsidR="000E489F" w:rsidRPr="00132985">
        <w:rPr>
          <w:rFonts w:ascii="Calibri" w:hAnsi="Calibri" w:cs="Calibri"/>
          <w:bCs/>
          <w:sz w:val="22"/>
          <w:szCs w:val="22"/>
        </w:rPr>
        <w:t>.</w:t>
      </w:r>
      <w:r w:rsidR="000E489F" w:rsidRPr="00132985">
        <w:rPr>
          <w:rFonts w:ascii="Calibri" w:hAnsi="Calibri" w:cs="Calibri"/>
          <w:bCs/>
          <w:sz w:val="22"/>
          <w:szCs w:val="22"/>
          <w:lang w:val="en-US"/>
        </w:rPr>
        <w:t>L</w:t>
      </w:r>
      <w:r w:rsidR="000E489F" w:rsidRPr="00132985">
        <w:rPr>
          <w:rFonts w:ascii="Calibri" w:hAnsi="Calibri" w:cs="Calibri"/>
          <w:bCs/>
          <w:sz w:val="22"/>
          <w:szCs w:val="22"/>
        </w:rPr>
        <w:t>.</w:t>
      </w:r>
      <w:r w:rsidR="000E489F" w:rsidRPr="00132985">
        <w:rPr>
          <w:rFonts w:ascii="Calibri" w:hAnsi="Calibri" w:cs="Calibri"/>
          <w:bCs/>
          <w:sz w:val="22"/>
          <w:szCs w:val="22"/>
          <w:lang w:val="en-US"/>
        </w:rPr>
        <w:t>Q</w:t>
      </w:r>
      <w:r w:rsidR="000E489F" w:rsidRPr="00132985">
        <w:rPr>
          <w:rFonts w:ascii="Calibri" w:hAnsi="Calibri" w:cs="Calibri"/>
          <w:bCs/>
          <w:sz w:val="22"/>
          <w:szCs w:val="22"/>
        </w:rPr>
        <w:t>.</w:t>
      </w:r>
      <w:r w:rsidR="00A153D2">
        <w:rPr>
          <w:rFonts w:ascii="Calibri" w:hAnsi="Calibri" w:cs="Calibri"/>
          <w:bCs/>
          <w:sz w:val="22"/>
          <w:szCs w:val="22"/>
        </w:rPr>
        <w:t xml:space="preserve"> </w:t>
      </w:r>
      <w:r w:rsidR="000E489F" w:rsidRPr="00132985">
        <w:rPr>
          <w:rFonts w:ascii="Calibri" w:hAnsi="Calibri" w:cs="Calibri"/>
          <w:bCs/>
          <w:sz w:val="22"/>
          <w:szCs w:val="22"/>
        </w:rPr>
        <w:t>5</w:t>
      </w:r>
      <w:r w:rsidR="000E489F" w:rsidRPr="00132985">
        <w:rPr>
          <w:rFonts w:ascii="Calibri" w:hAnsi="Calibri" w:cs="Calibri"/>
          <w:bCs/>
          <w:sz w:val="22"/>
          <w:szCs w:val="22"/>
          <w:lang w:val="en-US"/>
        </w:rPr>
        <w:t>X</w:t>
      </w:r>
      <w:bookmarkStart w:id="10" w:name="_Hlk172959601"/>
      <w:r w:rsidR="000E489F" w:rsidRPr="00132985">
        <w:rPr>
          <w:rFonts w:ascii="Calibri" w:hAnsi="Calibri" w:cs="Calibri"/>
          <w:bCs/>
          <w:sz w:val="22"/>
          <w:szCs w:val="22"/>
        </w:rPr>
        <w:t>-</w:t>
      </w:r>
      <w:r w:rsidR="000E489F" w:rsidRPr="00132985">
        <w:rPr>
          <w:rFonts w:ascii="Calibri" w:hAnsi="Calibri" w:cs="Calibri"/>
          <w:bCs/>
          <w:sz w:val="22"/>
          <w:szCs w:val="22"/>
          <w:lang w:val="en-US"/>
        </w:rPr>
        <w:t>Short</w:t>
      </w:r>
      <w:bookmarkEnd w:id="10"/>
      <w:r w:rsidR="000E489F" w:rsidRPr="00132985">
        <w:rPr>
          <w:rFonts w:ascii="Calibri" w:hAnsi="Calibri" w:cs="Calibri"/>
          <w:bCs/>
          <w:sz w:val="22"/>
          <w:szCs w:val="22"/>
        </w:rPr>
        <w:t xml:space="preserve">΄΄ </w:t>
      </w:r>
      <w:r w:rsidR="00132985">
        <w:rPr>
          <w:rFonts w:ascii="Calibri" w:hAnsi="Calibri" w:cs="Calibri"/>
          <w:bCs/>
          <w:sz w:val="22"/>
          <w:szCs w:val="22"/>
        </w:rPr>
        <w:t>(</w:t>
      </w:r>
      <w:r w:rsidR="00283B78">
        <w:rPr>
          <w:rFonts w:ascii="Calibri" w:hAnsi="Calibri" w:cs="Calibri"/>
          <w:sz w:val="22"/>
          <w:szCs w:val="22"/>
          <w:lang w:val="en-US"/>
        </w:rPr>
        <w:t>a</w:t>
      </w:r>
      <w:r w:rsidR="000E489F" w:rsidRPr="00132985">
        <w:rPr>
          <w:rFonts w:ascii="Calibri" w:hAnsi="Calibri" w:cs="Calibri"/>
          <w:sz w:val="22"/>
          <w:szCs w:val="22"/>
        </w:rPr>
        <w:t>=0,833</w:t>
      </w:r>
      <w:r w:rsidR="00132985">
        <w:rPr>
          <w:rFonts w:ascii="Calibri" w:hAnsi="Calibri" w:cs="Calibri"/>
          <w:sz w:val="22"/>
          <w:szCs w:val="22"/>
        </w:rPr>
        <w:t>)</w:t>
      </w:r>
      <w:r w:rsidR="000E489F" w:rsidRPr="00132985">
        <w:rPr>
          <w:rFonts w:ascii="Calibri" w:hAnsi="Calibri" w:cs="Calibri"/>
          <w:sz w:val="22"/>
          <w:szCs w:val="22"/>
        </w:rPr>
        <w:t xml:space="preserve"> και για το</w:t>
      </w:r>
      <w:r w:rsidR="000E489F" w:rsidRPr="00132985">
        <w:rPr>
          <w:rFonts w:ascii="Calibri" w:hAnsi="Calibri" w:cs="Calibri"/>
          <w:bCs/>
          <w:sz w:val="22"/>
          <w:szCs w:val="22"/>
        </w:rPr>
        <w:t xml:space="preserve"> </w:t>
      </w:r>
      <w:r w:rsidR="000E489F" w:rsidRPr="00132985">
        <w:rPr>
          <w:rFonts w:ascii="Calibri" w:hAnsi="Calibri" w:cs="Calibri"/>
          <w:sz w:val="22"/>
          <w:szCs w:val="22"/>
        </w:rPr>
        <w:t>΄΄</w:t>
      </w:r>
      <w:r w:rsidR="000E489F" w:rsidRPr="00132985">
        <w:rPr>
          <w:rFonts w:ascii="Calibri" w:hAnsi="Calibri" w:cs="Calibri"/>
          <w:iCs/>
          <w:sz w:val="22"/>
          <w:szCs w:val="22"/>
          <w:lang w:val="en-US"/>
        </w:rPr>
        <w:t>S</w:t>
      </w:r>
      <w:r w:rsidR="000E489F" w:rsidRPr="00132985">
        <w:rPr>
          <w:rFonts w:ascii="Calibri" w:hAnsi="Calibri" w:cs="Calibri"/>
          <w:iCs/>
          <w:sz w:val="22"/>
          <w:szCs w:val="22"/>
        </w:rPr>
        <w:t>.</w:t>
      </w:r>
      <w:r w:rsidR="000E489F" w:rsidRPr="00132985">
        <w:rPr>
          <w:rFonts w:ascii="Calibri" w:hAnsi="Calibri" w:cs="Calibri"/>
          <w:iCs/>
          <w:sz w:val="22"/>
          <w:szCs w:val="22"/>
          <w:lang w:val="en-US"/>
        </w:rPr>
        <w:t>C</w:t>
      </w:r>
      <w:r w:rsidR="000E489F" w:rsidRPr="00132985">
        <w:rPr>
          <w:rFonts w:ascii="Calibri" w:hAnsi="Calibri" w:cs="Calibri"/>
          <w:iCs/>
          <w:sz w:val="22"/>
          <w:szCs w:val="22"/>
        </w:rPr>
        <w:t>.</w:t>
      </w:r>
      <w:r w:rsidR="000E489F" w:rsidRPr="00132985">
        <w:rPr>
          <w:rFonts w:ascii="Calibri" w:hAnsi="Calibri" w:cs="Calibri"/>
          <w:iCs/>
          <w:sz w:val="22"/>
          <w:szCs w:val="22"/>
          <w:lang w:val="en-US"/>
        </w:rPr>
        <w:t>S</w:t>
      </w:r>
      <w:r w:rsidR="000E489F" w:rsidRPr="00132985">
        <w:rPr>
          <w:rFonts w:ascii="Calibri" w:hAnsi="Calibri" w:cs="Calibri"/>
          <w:iCs/>
          <w:sz w:val="22"/>
          <w:szCs w:val="22"/>
        </w:rPr>
        <w:t>.</w:t>
      </w:r>
      <w:r w:rsidR="000E489F" w:rsidRPr="00132985">
        <w:rPr>
          <w:rFonts w:ascii="Calibri" w:hAnsi="Calibri" w:cs="Calibri"/>
          <w:sz w:val="22"/>
          <w:szCs w:val="22"/>
        </w:rPr>
        <w:t>-</w:t>
      </w:r>
      <w:r w:rsidR="000E489F" w:rsidRPr="00132985">
        <w:rPr>
          <w:rFonts w:ascii="Calibri" w:hAnsi="Calibri" w:cs="Calibri"/>
          <w:sz w:val="22"/>
          <w:szCs w:val="22"/>
          <w:lang w:val="en-US"/>
        </w:rPr>
        <w:t>T</w:t>
      </w:r>
      <w:r w:rsidR="000E489F" w:rsidRPr="00132985">
        <w:rPr>
          <w:rFonts w:ascii="Calibri" w:hAnsi="Calibri" w:cs="Calibri"/>
          <w:sz w:val="22"/>
          <w:szCs w:val="22"/>
        </w:rPr>
        <w:t>.</w:t>
      </w:r>
      <w:r w:rsidR="000E489F" w:rsidRPr="00132985">
        <w:rPr>
          <w:rFonts w:ascii="Calibri" w:hAnsi="Calibri" w:cs="Calibri"/>
          <w:sz w:val="22"/>
          <w:szCs w:val="22"/>
          <w:lang w:val="en-US"/>
        </w:rPr>
        <w:t>F</w:t>
      </w:r>
      <w:r w:rsidR="000E489F" w:rsidRPr="00132985">
        <w:rPr>
          <w:rFonts w:ascii="Calibri" w:hAnsi="Calibri" w:cs="Calibri"/>
          <w:bCs/>
          <w:sz w:val="22"/>
          <w:szCs w:val="22"/>
        </w:rPr>
        <w:t xml:space="preserve">.΄΄ </w:t>
      </w:r>
      <w:r w:rsidR="00132985">
        <w:rPr>
          <w:rFonts w:ascii="Calibri" w:hAnsi="Calibri" w:cs="Calibri"/>
          <w:sz w:val="22"/>
          <w:szCs w:val="22"/>
        </w:rPr>
        <w:t>(</w:t>
      </w:r>
      <w:r w:rsidR="00283B78">
        <w:rPr>
          <w:rFonts w:ascii="Calibri" w:hAnsi="Calibri" w:cs="Calibri"/>
          <w:sz w:val="22"/>
          <w:szCs w:val="22"/>
          <w:lang w:val="en-US"/>
        </w:rPr>
        <w:t>a</w:t>
      </w:r>
      <w:r w:rsidR="000E489F" w:rsidRPr="00132985">
        <w:rPr>
          <w:rFonts w:ascii="Calibri" w:hAnsi="Calibri" w:cs="Calibri"/>
          <w:sz w:val="22"/>
          <w:szCs w:val="22"/>
        </w:rPr>
        <w:t>=0,815</w:t>
      </w:r>
      <w:r w:rsidR="00132985">
        <w:rPr>
          <w:rFonts w:ascii="Calibri" w:hAnsi="Calibri" w:cs="Calibri"/>
          <w:sz w:val="22"/>
          <w:szCs w:val="22"/>
        </w:rPr>
        <w:t>)</w:t>
      </w:r>
      <w:r w:rsidR="000E489F" w:rsidRPr="00132985">
        <w:rPr>
          <w:rFonts w:ascii="Calibri" w:hAnsi="Calibri" w:cs="Calibri"/>
          <w:sz w:val="22"/>
          <w:szCs w:val="22"/>
        </w:rPr>
        <w:t xml:space="preserve">. </w:t>
      </w:r>
      <w:r w:rsidR="000E489F" w:rsidRPr="00132985">
        <w:rPr>
          <w:rFonts w:ascii="Calibri" w:hAnsi="Calibri" w:cs="Calibri"/>
          <w:bCs/>
          <w:sz w:val="22"/>
          <w:szCs w:val="22"/>
          <w:lang w:val="en-US"/>
        </w:rPr>
        <w:t>O</w:t>
      </w:r>
      <w:r w:rsidR="000E489F" w:rsidRPr="00132985">
        <w:rPr>
          <w:rFonts w:ascii="Calibri" w:hAnsi="Calibri" w:cs="Calibri"/>
          <w:bCs/>
          <w:sz w:val="22"/>
          <w:szCs w:val="22"/>
        </w:rPr>
        <w:t xml:space="preserve">ι τιμές αυτές </w:t>
      </w:r>
      <w:r w:rsidR="000E489F" w:rsidRPr="00132985">
        <w:rPr>
          <w:rFonts w:ascii="Calibri" w:eastAsia="TimesNewRomanPSMT" w:hAnsi="Calibri" w:cs="Calibri"/>
          <w:sz w:val="22"/>
          <w:szCs w:val="22"/>
        </w:rPr>
        <w:t xml:space="preserve">επιβεβαιώνουν την αξιοπιστία </w:t>
      </w:r>
      <w:proofErr w:type="gramStart"/>
      <w:r w:rsidR="000E489F" w:rsidRPr="00132985">
        <w:rPr>
          <w:rFonts w:ascii="Calibri" w:eastAsia="TimesNewRomanPSMT" w:hAnsi="Calibri" w:cs="Calibri"/>
          <w:sz w:val="22"/>
          <w:szCs w:val="22"/>
        </w:rPr>
        <w:t>των  ερωτηματολογίων</w:t>
      </w:r>
      <w:proofErr w:type="gramEnd"/>
      <w:r w:rsidR="000E489F" w:rsidRPr="00132985">
        <w:rPr>
          <w:rFonts w:ascii="Calibri" w:eastAsia="TimesNewRomanPSMT" w:hAnsi="Calibri" w:cs="Calibri"/>
          <w:sz w:val="22"/>
          <w:szCs w:val="22"/>
        </w:rPr>
        <w:t>, διότι</w:t>
      </w:r>
      <w:r w:rsidR="000E489F" w:rsidRPr="00132985">
        <w:rPr>
          <w:rFonts w:ascii="Calibri" w:hAnsi="Calibri" w:cs="Calibri"/>
          <w:sz w:val="22"/>
          <w:szCs w:val="22"/>
        </w:rPr>
        <w:t xml:space="preserve">  τιμές  δείκτη </w:t>
      </w:r>
      <w:r w:rsidR="00132985">
        <w:rPr>
          <w:rFonts w:ascii="Calibri" w:hAnsi="Calibri" w:cs="Calibri"/>
          <w:sz w:val="22"/>
          <w:szCs w:val="22"/>
        </w:rPr>
        <w:t>(</w:t>
      </w:r>
      <w:r w:rsidR="00283B78">
        <w:rPr>
          <w:rFonts w:ascii="Calibri" w:hAnsi="Calibri" w:cs="Calibri"/>
          <w:sz w:val="22"/>
          <w:szCs w:val="22"/>
          <w:lang w:val="en-US"/>
        </w:rPr>
        <w:t>a</w:t>
      </w:r>
      <m:oMath>
        <m:r>
          <w:rPr>
            <w:rFonts w:ascii="Cambria Math" w:hAnsi="Cambria Math" w:cs="Calibri"/>
            <w:sz w:val="22"/>
            <w:szCs w:val="22"/>
          </w:rPr>
          <m:t>≥</m:t>
        </m:r>
      </m:oMath>
      <w:r w:rsidR="000E489F" w:rsidRPr="00132985">
        <w:rPr>
          <w:rFonts w:ascii="Calibri" w:hAnsi="Calibri" w:cs="Calibri"/>
          <w:sz w:val="22"/>
          <w:szCs w:val="22"/>
        </w:rPr>
        <w:t>0,7</w:t>
      </w:r>
      <w:r w:rsidR="00132985">
        <w:rPr>
          <w:rFonts w:ascii="Calibri" w:hAnsi="Calibri" w:cs="Calibri"/>
          <w:sz w:val="22"/>
          <w:szCs w:val="22"/>
        </w:rPr>
        <w:t>)</w:t>
      </w:r>
      <w:r w:rsidR="000E489F" w:rsidRPr="00132985">
        <w:rPr>
          <w:rFonts w:ascii="Calibri" w:hAnsi="Calibri" w:cs="Calibri"/>
          <w:sz w:val="22"/>
          <w:szCs w:val="22"/>
        </w:rPr>
        <w:t xml:space="preserve">  θεωρούνται   ικανοποιητικές (Spector, 1992).</w:t>
      </w:r>
      <w:r w:rsidR="00132985">
        <w:rPr>
          <w:rFonts w:ascii="Calibri" w:hAnsi="Calibri" w:cs="Calibri"/>
          <w:sz w:val="22"/>
          <w:szCs w:val="22"/>
        </w:rPr>
        <w:t xml:space="preserve"> </w:t>
      </w:r>
      <w:r w:rsidR="000E489F" w:rsidRPr="00132985">
        <w:rPr>
          <w:rFonts w:ascii="Calibri" w:hAnsi="Calibri" w:cs="Calibri"/>
          <w:sz w:val="22"/>
          <w:szCs w:val="22"/>
        </w:rPr>
        <w:t xml:space="preserve">Ακολούθησε </w:t>
      </w:r>
      <w:r w:rsidRPr="00132985">
        <w:rPr>
          <w:rFonts w:ascii="Calibri" w:hAnsi="Calibri" w:cs="Calibri"/>
          <w:sz w:val="22"/>
          <w:szCs w:val="22"/>
          <w:lang w:eastAsia="el-GR"/>
        </w:rPr>
        <w:t xml:space="preserve"> </w:t>
      </w:r>
      <w:r w:rsidRPr="00132985">
        <w:rPr>
          <w:rFonts w:ascii="Calibri" w:hAnsi="Calibri" w:cs="Calibri"/>
          <w:sz w:val="22"/>
          <w:szCs w:val="22"/>
          <w:lang w:eastAsia="el-GR"/>
        </w:rPr>
        <w:lastRenderedPageBreak/>
        <w:t>περιγραφική ανάλυση</w:t>
      </w:r>
      <w:r w:rsidR="00132985" w:rsidRPr="00132985">
        <w:rPr>
          <w:rFonts w:ascii="Calibri" w:hAnsi="Calibri" w:cs="Calibri"/>
          <w:sz w:val="22"/>
          <w:szCs w:val="22"/>
          <w:lang w:eastAsia="el-GR"/>
        </w:rPr>
        <w:t xml:space="preserve"> και αξιοποιήθηκε ο</w:t>
      </w:r>
      <w:r w:rsidR="00132985" w:rsidRPr="00132985">
        <w:rPr>
          <w:rFonts w:ascii="Calibri" w:hAnsi="Calibri" w:cs="Calibri"/>
          <w:iCs/>
          <w:sz w:val="22"/>
          <w:szCs w:val="22"/>
        </w:rPr>
        <w:t xml:space="preserve"> σ</w:t>
      </w:r>
      <w:r w:rsidRPr="00132985">
        <w:rPr>
          <w:rFonts w:ascii="Calibri" w:hAnsi="Calibri" w:cs="Calibri"/>
          <w:iCs/>
          <w:sz w:val="22"/>
          <w:szCs w:val="22"/>
        </w:rPr>
        <w:t xml:space="preserve">υντελεστής γραμμικής συσχέτισης </w:t>
      </w:r>
      <w:bookmarkStart w:id="11" w:name="_Hlk37501643"/>
      <w:r w:rsidRPr="00132985">
        <w:rPr>
          <w:rFonts w:ascii="Calibri" w:hAnsi="Calibri" w:cs="Calibri"/>
          <w:iCs/>
          <w:sz w:val="22"/>
          <w:szCs w:val="22"/>
        </w:rPr>
        <w:t>Pearson’</w:t>
      </w:r>
      <w:r w:rsidRPr="00132985">
        <w:rPr>
          <w:rFonts w:ascii="Calibri" w:hAnsi="Calibri" w:cs="Calibri"/>
          <w:iCs/>
          <w:sz w:val="22"/>
          <w:szCs w:val="22"/>
          <w:lang w:val="en-US"/>
        </w:rPr>
        <w:t>s</w:t>
      </w:r>
      <w:r w:rsidRPr="00132985">
        <w:rPr>
          <w:rFonts w:ascii="Calibri" w:hAnsi="Calibri" w:cs="Calibri"/>
          <w:iCs/>
          <w:sz w:val="22"/>
          <w:szCs w:val="22"/>
        </w:rPr>
        <w:t xml:space="preserve"> (</w:t>
      </w:r>
      <w:r w:rsidRPr="00132985">
        <w:rPr>
          <w:rFonts w:ascii="Calibri" w:hAnsi="Calibri" w:cs="Calibri"/>
          <w:iCs/>
          <w:sz w:val="22"/>
          <w:szCs w:val="22"/>
          <w:lang w:val="en-US"/>
        </w:rPr>
        <w:t>r</w:t>
      </w:r>
      <w:r w:rsidRPr="00132985">
        <w:rPr>
          <w:rFonts w:ascii="Calibri" w:hAnsi="Calibri" w:cs="Calibri"/>
          <w:iCs/>
          <w:sz w:val="22"/>
          <w:szCs w:val="22"/>
        </w:rPr>
        <w:t xml:space="preserve">) </w:t>
      </w:r>
      <w:bookmarkEnd w:id="11"/>
      <w:r w:rsidRPr="00132985">
        <w:rPr>
          <w:rFonts w:ascii="Calibri" w:hAnsi="Calibri" w:cs="Calibri"/>
          <w:iCs/>
          <w:sz w:val="22"/>
          <w:szCs w:val="22"/>
        </w:rPr>
        <w:t>και η σημαντικότητά του</w:t>
      </w:r>
      <w:r w:rsidR="00283B78" w:rsidRPr="00283B78">
        <w:rPr>
          <w:rFonts w:ascii="Calibri" w:hAnsi="Calibri" w:cs="Calibri"/>
          <w:iCs/>
          <w:sz w:val="22"/>
          <w:szCs w:val="22"/>
        </w:rPr>
        <w:t>.</w:t>
      </w:r>
      <w:r w:rsidR="00A678D4">
        <w:rPr>
          <w:rFonts w:ascii="Calibri" w:hAnsi="Calibri" w:cs="Calibri"/>
          <w:iCs/>
          <w:sz w:val="22"/>
          <w:szCs w:val="22"/>
        </w:rPr>
        <w:t xml:space="preserve"> </w:t>
      </w:r>
      <w:r w:rsidR="009E4228" w:rsidRPr="00CD7780">
        <w:rPr>
          <w:rFonts w:ascii="Calibri" w:hAnsi="Calibri" w:cs="Calibri"/>
          <w:color w:val="FF0000"/>
          <w:sz w:val="22"/>
          <w:szCs w:val="22"/>
        </w:rPr>
        <w:t>Το δείγμα της έρευνας αναλύθηκε με τ</w:t>
      </w:r>
      <w:r w:rsidR="00744F4B">
        <w:rPr>
          <w:rFonts w:ascii="Calibri" w:hAnsi="Calibri" w:cs="Calibri"/>
          <w:color w:val="FF0000"/>
          <w:sz w:val="22"/>
          <w:szCs w:val="22"/>
        </w:rPr>
        <w:t>ο</w:t>
      </w:r>
      <w:r w:rsidR="009E4228" w:rsidRPr="00CD7780">
        <w:rPr>
          <w:rFonts w:ascii="Calibri" w:hAnsi="Calibri" w:cs="Calibri"/>
          <w:color w:val="FF0000"/>
          <w:sz w:val="22"/>
          <w:szCs w:val="22"/>
        </w:rPr>
        <w:t xml:space="preserve"> </w:t>
      </w:r>
      <w:r w:rsidR="00744F4B">
        <w:rPr>
          <w:rFonts w:ascii="Calibri" w:hAnsi="Calibri" w:cs="Calibri"/>
          <w:color w:val="FF0000"/>
          <w:sz w:val="22"/>
          <w:szCs w:val="22"/>
          <w:lang w:val="en-US"/>
        </w:rPr>
        <w:t>test</w:t>
      </w:r>
      <w:r w:rsidR="00744F4B" w:rsidRPr="00744F4B">
        <w:rPr>
          <w:rFonts w:ascii="Calibri" w:hAnsi="Calibri" w:cs="Calibri"/>
          <w:color w:val="FF0000"/>
          <w:sz w:val="22"/>
          <w:szCs w:val="22"/>
        </w:rPr>
        <w:t xml:space="preserve"> </w:t>
      </w:r>
      <w:r w:rsidR="00744F4B">
        <w:rPr>
          <w:rFonts w:ascii="Calibri" w:hAnsi="Calibri" w:cs="Calibri"/>
          <w:color w:val="FF0000"/>
          <w:sz w:val="22"/>
          <w:szCs w:val="22"/>
        </w:rPr>
        <w:t>κανονικότητας</w:t>
      </w:r>
      <w:r w:rsidR="009E4228" w:rsidRPr="00CD7780">
        <w:rPr>
          <w:rFonts w:ascii="Calibri" w:hAnsi="Calibri" w:cs="Calibri"/>
          <w:color w:val="FF0000"/>
          <w:sz w:val="22"/>
          <w:szCs w:val="22"/>
        </w:rPr>
        <w:t xml:space="preserve"> Kolmogorov-Smirnov και διαπιστώθηκε ότι τα δεδομένα ήταν κανονικά κατανεμημένα</w:t>
      </w:r>
      <w:r w:rsidR="00CD7780">
        <w:rPr>
          <w:rFonts w:ascii="Calibri" w:hAnsi="Calibri" w:cs="Calibri"/>
          <w:color w:val="FF0000"/>
          <w:sz w:val="22"/>
          <w:szCs w:val="22"/>
        </w:rPr>
        <w:t>.</w:t>
      </w:r>
      <w:r w:rsidR="00CD7780" w:rsidRPr="00CD7780">
        <w:rPr>
          <w:color w:val="FF0000"/>
        </w:rPr>
        <w:t xml:space="preserve"> </w:t>
      </w:r>
      <w:r w:rsidR="00CD7780" w:rsidRPr="00CD7780">
        <w:rPr>
          <w:rFonts w:ascii="Calibri" w:hAnsi="Calibri" w:cs="Calibri"/>
          <w:color w:val="FF0000"/>
          <w:sz w:val="22"/>
          <w:szCs w:val="22"/>
        </w:rPr>
        <w:t>Το επίπεδο σημαντικότητας των στατιστικών δοκιμών ορίστηκε στο p&lt;0,05.</w:t>
      </w:r>
    </w:p>
    <w:p w14:paraId="13388A7C" w14:textId="77777777" w:rsidR="006F226D" w:rsidRPr="006F226D" w:rsidRDefault="006F226D" w:rsidP="006F226D">
      <w:pPr>
        <w:autoSpaceDE w:val="0"/>
        <w:autoSpaceDN w:val="0"/>
        <w:adjustRightInd w:val="0"/>
        <w:ind w:firstLine="284"/>
        <w:jc w:val="both"/>
        <w:rPr>
          <w:rFonts w:ascii="Calibri" w:hAnsi="Calibri" w:cs="Calibri"/>
          <w:iCs/>
          <w:color w:val="FF0000"/>
          <w:sz w:val="22"/>
          <w:szCs w:val="22"/>
        </w:rPr>
      </w:pPr>
    </w:p>
    <w:p w14:paraId="2501D1F9" w14:textId="2786F639" w:rsidR="006336D2" w:rsidRDefault="006336D2" w:rsidP="006336D2">
      <w:pPr>
        <w:suppressAutoHyphens w:val="0"/>
        <w:autoSpaceDE w:val="0"/>
        <w:autoSpaceDN w:val="0"/>
        <w:adjustRightInd w:val="0"/>
        <w:ind w:firstLine="284"/>
        <w:rPr>
          <w:rFonts w:ascii="Calibri" w:hAnsi="Calibri" w:cs="Calibri"/>
          <w:b/>
          <w:bCs/>
          <w:sz w:val="22"/>
          <w:szCs w:val="22"/>
          <w:lang w:eastAsia="el-GR"/>
        </w:rPr>
      </w:pPr>
      <w:r w:rsidRPr="006336D2">
        <w:rPr>
          <w:rFonts w:ascii="Calibri" w:hAnsi="Calibri" w:cs="Calibri"/>
          <w:b/>
          <w:bCs/>
          <w:sz w:val="22"/>
          <w:szCs w:val="22"/>
          <w:lang w:eastAsia="el-GR"/>
        </w:rPr>
        <w:t>Αποτελέσματα</w:t>
      </w:r>
    </w:p>
    <w:p w14:paraId="7FA0ABB0" w14:textId="3A3DE10D" w:rsidR="006336D2" w:rsidRPr="00876519" w:rsidRDefault="0068177D" w:rsidP="006A3D6C">
      <w:pPr>
        <w:widowControl w:val="0"/>
        <w:suppressAutoHyphens w:val="0"/>
        <w:autoSpaceDE w:val="0"/>
        <w:autoSpaceDN w:val="0"/>
        <w:adjustRightInd w:val="0"/>
        <w:ind w:firstLine="284"/>
        <w:jc w:val="both"/>
        <w:rPr>
          <w:rFonts w:ascii="Calibri" w:eastAsia="Calibri" w:hAnsi="Calibri" w:cs="Calibri"/>
          <w:bCs/>
          <w:sz w:val="22"/>
          <w:szCs w:val="22"/>
          <w:lang w:eastAsia="el-GR"/>
        </w:rPr>
      </w:pPr>
      <w:r w:rsidRPr="00876519">
        <w:rPr>
          <w:rFonts w:ascii="Calibri" w:eastAsia="Calibri" w:hAnsi="Calibri" w:cs="Calibri"/>
          <w:bCs/>
          <w:sz w:val="22"/>
          <w:szCs w:val="22"/>
          <w:lang w:eastAsia="el-GR"/>
        </w:rPr>
        <w:t>Περιγραφική ανάλυση</w:t>
      </w:r>
      <w:r w:rsidR="006336D2" w:rsidRPr="00876519">
        <w:rPr>
          <w:rFonts w:ascii="Calibri" w:eastAsia="Calibri" w:hAnsi="Calibri" w:cs="Calibri"/>
          <w:bCs/>
          <w:sz w:val="22"/>
          <w:szCs w:val="22"/>
          <w:lang w:eastAsia="el-GR"/>
        </w:rPr>
        <w:t xml:space="preserve"> </w:t>
      </w:r>
    </w:p>
    <w:p w14:paraId="44A1EF78" w14:textId="4BA78766" w:rsidR="006336D2" w:rsidRPr="00D75D18" w:rsidRDefault="009335A2" w:rsidP="00A9751A">
      <w:pPr>
        <w:tabs>
          <w:tab w:val="left" w:pos="4111"/>
        </w:tabs>
        <w:autoSpaceDE w:val="0"/>
        <w:autoSpaceDN w:val="0"/>
        <w:adjustRightInd w:val="0"/>
        <w:spacing w:after="240"/>
        <w:ind w:firstLine="284"/>
        <w:jc w:val="both"/>
        <w:rPr>
          <w:rFonts w:ascii="Calibri" w:hAnsi="Calibri" w:cs="Calibri"/>
          <w:color w:val="FF0000"/>
          <w:sz w:val="22"/>
          <w:szCs w:val="22"/>
        </w:rPr>
      </w:pPr>
      <w:r>
        <w:rPr>
          <w:rFonts w:ascii="Calibri" w:hAnsi="Calibri" w:cs="Calibri"/>
          <w:sz w:val="22"/>
          <w:szCs w:val="22"/>
        </w:rPr>
        <w:t>Η</w:t>
      </w:r>
      <w:r w:rsidR="008E304D" w:rsidRPr="006336D2">
        <w:rPr>
          <w:rFonts w:ascii="Calibri" w:hAnsi="Calibri" w:cs="Calibri"/>
          <w:sz w:val="22"/>
          <w:szCs w:val="22"/>
        </w:rPr>
        <w:t xml:space="preserve"> μέση τιμή για το στυλ της μετασχηματιστικής ηγεσίας είναι</w:t>
      </w:r>
      <w:r w:rsidR="00FE7C1A">
        <w:rPr>
          <w:rFonts w:ascii="Calibri" w:hAnsi="Calibri" w:cs="Calibri"/>
          <w:sz w:val="22"/>
          <w:szCs w:val="22"/>
        </w:rPr>
        <w:t xml:space="preserve"> σχετικά ικανοποιητική</w:t>
      </w:r>
      <w:r w:rsidR="008E304D" w:rsidRPr="006336D2">
        <w:rPr>
          <w:rFonts w:ascii="Calibri" w:hAnsi="Calibri" w:cs="Calibri"/>
          <w:sz w:val="22"/>
          <w:szCs w:val="22"/>
        </w:rPr>
        <w:t xml:space="preserve"> (Μ.Τ=</w:t>
      </w:r>
      <w:r w:rsidR="00942905">
        <w:rPr>
          <w:rFonts w:ascii="Calibri" w:hAnsi="Calibri" w:cs="Calibri"/>
          <w:sz w:val="22"/>
          <w:szCs w:val="22"/>
        </w:rPr>
        <w:t>2</w:t>
      </w:r>
      <w:r w:rsidR="007E37A5">
        <w:rPr>
          <w:rFonts w:ascii="Calibri" w:hAnsi="Calibri" w:cs="Calibri"/>
          <w:sz w:val="22"/>
          <w:szCs w:val="22"/>
        </w:rPr>
        <w:t>,</w:t>
      </w:r>
      <w:r w:rsidR="00942905">
        <w:rPr>
          <w:rFonts w:ascii="Calibri" w:hAnsi="Calibri" w:cs="Calibri"/>
          <w:sz w:val="22"/>
          <w:szCs w:val="22"/>
        </w:rPr>
        <w:t>97),</w:t>
      </w:r>
      <w:r w:rsidR="00A9751A">
        <w:rPr>
          <w:rFonts w:ascii="Calibri" w:hAnsi="Calibri" w:cs="Calibri"/>
          <w:sz w:val="22"/>
          <w:szCs w:val="22"/>
        </w:rPr>
        <w:t xml:space="preserve"> </w:t>
      </w:r>
      <w:r w:rsidR="00942905">
        <w:rPr>
          <w:rFonts w:ascii="Calibri" w:hAnsi="Calibri" w:cs="Calibri"/>
          <w:sz w:val="22"/>
          <w:szCs w:val="22"/>
        </w:rPr>
        <w:t xml:space="preserve"> </w:t>
      </w:r>
      <w:r w:rsidR="008E304D" w:rsidRPr="006336D2">
        <w:rPr>
          <w:rFonts w:ascii="Calibri" w:hAnsi="Calibri" w:cs="Calibri"/>
          <w:sz w:val="22"/>
          <w:szCs w:val="22"/>
        </w:rPr>
        <w:t>με</w:t>
      </w:r>
      <w:r w:rsidR="00FE7C1A">
        <w:rPr>
          <w:rFonts w:ascii="Calibri" w:hAnsi="Calibri" w:cs="Calibri"/>
          <w:sz w:val="22"/>
          <w:szCs w:val="22"/>
        </w:rPr>
        <w:t xml:space="preserve"> υψηλότερη </w:t>
      </w:r>
      <w:r w:rsidR="00A9751A">
        <w:rPr>
          <w:rFonts w:ascii="Calibri" w:hAnsi="Calibri" w:cs="Calibri"/>
          <w:sz w:val="22"/>
          <w:szCs w:val="22"/>
        </w:rPr>
        <w:t xml:space="preserve"> </w:t>
      </w:r>
      <w:r w:rsidR="00FE7C1A">
        <w:rPr>
          <w:rFonts w:ascii="Calibri" w:hAnsi="Calibri" w:cs="Calibri"/>
          <w:sz w:val="22"/>
          <w:szCs w:val="22"/>
        </w:rPr>
        <w:t xml:space="preserve">για την </w:t>
      </w:r>
      <w:r w:rsidR="00A9751A">
        <w:rPr>
          <w:rFonts w:ascii="Calibri" w:hAnsi="Calibri" w:cs="Calibri"/>
          <w:sz w:val="22"/>
          <w:szCs w:val="22"/>
        </w:rPr>
        <w:t xml:space="preserve"> </w:t>
      </w:r>
      <w:proofErr w:type="spellStart"/>
      <w:r w:rsidR="00FE7C1A">
        <w:rPr>
          <w:rFonts w:ascii="Calibri" w:hAnsi="Calibri" w:cs="Calibri"/>
          <w:sz w:val="22"/>
          <w:szCs w:val="22"/>
        </w:rPr>
        <w:t>εξειδανικευμένη</w:t>
      </w:r>
      <w:proofErr w:type="spellEnd"/>
      <w:r w:rsidR="00FE7C1A">
        <w:rPr>
          <w:rFonts w:ascii="Calibri" w:hAnsi="Calibri" w:cs="Calibri"/>
          <w:sz w:val="22"/>
          <w:szCs w:val="22"/>
        </w:rPr>
        <w:t xml:space="preserve"> </w:t>
      </w:r>
      <w:proofErr w:type="spellStart"/>
      <w:r w:rsidR="00FE7C1A">
        <w:rPr>
          <w:rFonts w:ascii="Calibri" w:hAnsi="Calibri" w:cs="Calibri"/>
          <w:sz w:val="22"/>
          <w:szCs w:val="22"/>
        </w:rPr>
        <w:t>επιροή</w:t>
      </w:r>
      <w:proofErr w:type="spellEnd"/>
      <w:r w:rsidR="00FE7C1A">
        <w:rPr>
          <w:rFonts w:ascii="Calibri" w:hAnsi="Calibri" w:cs="Calibri"/>
          <w:sz w:val="22"/>
          <w:szCs w:val="22"/>
        </w:rPr>
        <w:t xml:space="preserve"> ή </w:t>
      </w:r>
      <w:r w:rsidR="00A9751A">
        <w:rPr>
          <w:rFonts w:ascii="Calibri" w:hAnsi="Calibri" w:cs="Calibri"/>
          <w:sz w:val="22"/>
          <w:szCs w:val="22"/>
        </w:rPr>
        <w:t xml:space="preserve">χάρισμα </w:t>
      </w:r>
      <w:r w:rsidR="008E304D" w:rsidRPr="006336D2">
        <w:rPr>
          <w:rFonts w:ascii="Calibri" w:hAnsi="Calibri" w:cs="Calibri"/>
          <w:sz w:val="22"/>
          <w:szCs w:val="22"/>
        </w:rPr>
        <w:t xml:space="preserve"> και  χαμηλότερη για </w:t>
      </w:r>
    </w:p>
    <w:p w14:paraId="15868F18" w14:textId="4A3556FA" w:rsidR="0041632E" w:rsidRPr="00CF2E39" w:rsidRDefault="0041632E" w:rsidP="00A43BFC">
      <w:pPr>
        <w:spacing w:before="240"/>
        <w:jc w:val="center"/>
        <w:rPr>
          <w:rFonts w:ascii="Calibri" w:hAnsi="Calibri"/>
          <w:b/>
          <w:bCs/>
          <w:sz w:val="22"/>
          <w:szCs w:val="22"/>
        </w:rPr>
      </w:pPr>
      <w:r w:rsidRPr="00CF2E39">
        <w:rPr>
          <w:rFonts w:ascii="Calibri" w:hAnsi="Calibri"/>
          <w:b/>
          <w:bCs/>
          <w:sz w:val="22"/>
          <w:szCs w:val="22"/>
        </w:rPr>
        <w:t xml:space="preserve">Πίνακας 1. </w:t>
      </w:r>
      <w:r w:rsidRPr="0041632E">
        <w:rPr>
          <w:rFonts w:ascii="Calibri" w:hAnsi="Calibri" w:cs="Calibri"/>
          <w:b/>
          <w:bCs/>
          <w:iCs/>
          <w:sz w:val="22"/>
          <w:szCs w:val="22"/>
        </w:rPr>
        <w:t xml:space="preserve">Στατιστικοί δείκτες του στυλ </w:t>
      </w:r>
      <w:r w:rsidR="00AD791A">
        <w:rPr>
          <w:rFonts w:ascii="Calibri" w:hAnsi="Calibri" w:cs="Calibri"/>
          <w:b/>
          <w:bCs/>
          <w:iCs/>
          <w:sz w:val="22"/>
          <w:szCs w:val="22"/>
        </w:rPr>
        <w:t>ηγεσίας -</w:t>
      </w:r>
      <w:r w:rsidRPr="0041632E">
        <w:rPr>
          <w:rFonts w:ascii="Calibri" w:hAnsi="Calibri" w:cs="Calibri"/>
          <w:b/>
          <w:bCs/>
          <w:iCs/>
          <w:sz w:val="22"/>
          <w:szCs w:val="22"/>
        </w:rPr>
        <w:t xml:space="preserve"> ηγετικής συμπεριφοράς</w:t>
      </w:r>
    </w:p>
    <w:tbl>
      <w:tblPr>
        <w:tblW w:w="8320" w:type="dxa"/>
        <w:jc w:val="center"/>
        <w:tblLayout w:type="fixed"/>
        <w:tblCellMar>
          <w:left w:w="0" w:type="dxa"/>
          <w:right w:w="0" w:type="dxa"/>
        </w:tblCellMar>
        <w:tblLook w:val="0000" w:firstRow="0" w:lastRow="0" w:firstColumn="0" w:lastColumn="0" w:noHBand="0" w:noVBand="0"/>
      </w:tblPr>
      <w:tblGrid>
        <w:gridCol w:w="3975"/>
        <w:gridCol w:w="1875"/>
        <w:gridCol w:w="2470"/>
      </w:tblGrid>
      <w:tr w:rsidR="0041632E" w:rsidRPr="00CF2E39" w14:paraId="4ABA96F8" w14:textId="77777777" w:rsidTr="0044201C">
        <w:trPr>
          <w:trHeight w:val="233"/>
          <w:jc w:val="center"/>
        </w:trPr>
        <w:tc>
          <w:tcPr>
            <w:tcW w:w="3975" w:type="dxa"/>
            <w:tcBorders>
              <w:top w:val="single" w:sz="8" w:space="0" w:color="000000"/>
              <w:bottom w:val="single" w:sz="8" w:space="0" w:color="000000"/>
            </w:tcBorders>
            <w:shd w:val="clear" w:color="auto" w:fill="auto"/>
            <w:vAlign w:val="center"/>
          </w:tcPr>
          <w:p w14:paraId="662C3EF8" w14:textId="619ABC38" w:rsidR="0041632E" w:rsidRPr="00CF2E39" w:rsidRDefault="0041632E" w:rsidP="00A74C02">
            <w:pPr>
              <w:jc w:val="both"/>
              <w:rPr>
                <w:rFonts w:ascii="Calibri" w:hAnsi="Calibri"/>
                <w:b/>
                <w:bCs/>
                <w:sz w:val="22"/>
                <w:szCs w:val="22"/>
              </w:rPr>
            </w:pPr>
            <w:r w:rsidRPr="006336D2">
              <w:rPr>
                <w:rFonts w:ascii="Calibri" w:hAnsi="Calibri" w:cs="Calibri"/>
                <w:b/>
                <w:sz w:val="22"/>
                <w:szCs w:val="22"/>
              </w:rPr>
              <w:t>Στυλ ηγεσίας</w:t>
            </w:r>
            <w:r w:rsidR="00AD791A">
              <w:rPr>
                <w:rFonts w:ascii="Calibri" w:hAnsi="Calibri" w:cs="Calibri"/>
                <w:b/>
                <w:sz w:val="22"/>
                <w:szCs w:val="22"/>
              </w:rPr>
              <w:t xml:space="preserve"> </w:t>
            </w:r>
            <w:r w:rsidR="0044201C">
              <w:rPr>
                <w:rFonts w:ascii="Calibri" w:hAnsi="Calibri" w:cs="Calibri"/>
                <w:b/>
                <w:sz w:val="22"/>
                <w:szCs w:val="22"/>
              </w:rPr>
              <w:t>-</w:t>
            </w:r>
            <w:r w:rsidR="00AD791A">
              <w:rPr>
                <w:rFonts w:ascii="Calibri" w:hAnsi="Calibri" w:cs="Calibri"/>
                <w:b/>
                <w:sz w:val="22"/>
                <w:szCs w:val="22"/>
              </w:rPr>
              <w:t xml:space="preserve"> ηγετικής συμπεριφοράς</w:t>
            </w:r>
          </w:p>
        </w:tc>
        <w:tc>
          <w:tcPr>
            <w:tcW w:w="1875" w:type="dxa"/>
            <w:tcBorders>
              <w:top w:val="single" w:sz="8" w:space="0" w:color="000000"/>
              <w:bottom w:val="single" w:sz="8" w:space="0" w:color="000000"/>
            </w:tcBorders>
            <w:shd w:val="clear" w:color="auto" w:fill="auto"/>
            <w:vAlign w:val="center"/>
          </w:tcPr>
          <w:p w14:paraId="4A789339" w14:textId="15ABBEDD" w:rsidR="0041632E" w:rsidRPr="00CF2E39" w:rsidRDefault="00A43BFC" w:rsidP="00A74C02">
            <w:pPr>
              <w:jc w:val="center"/>
              <w:rPr>
                <w:rFonts w:ascii="Calibri" w:hAnsi="Calibri"/>
                <w:b/>
                <w:bCs/>
                <w:sz w:val="22"/>
                <w:szCs w:val="22"/>
              </w:rPr>
            </w:pPr>
            <w:r>
              <w:rPr>
                <w:rFonts w:ascii="Calibri" w:hAnsi="Calibri"/>
                <w:b/>
                <w:bCs/>
                <w:sz w:val="22"/>
                <w:szCs w:val="22"/>
              </w:rPr>
              <w:t xml:space="preserve">      </w:t>
            </w:r>
            <w:r w:rsidR="00AD791A">
              <w:rPr>
                <w:rFonts w:ascii="Calibri" w:hAnsi="Calibri"/>
                <w:b/>
                <w:bCs/>
                <w:sz w:val="22"/>
                <w:szCs w:val="22"/>
              </w:rPr>
              <w:t xml:space="preserve">     </w:t>
            </w:r>
            <w:r>
              <w:rPr>
                <w:rFonts w:ascii="Calibri" w:hAnsi="Calibri"/>
                <w:b/>
                <w:bCs/>
                <w:sz w:val="22"/>
                <w:szCs w:val="22"/>
              </w:rPr>
              <w:t xml:space="preserve"> </w:t>
            </w:r>
            <w:r w:rsidR="00AD791A">
              <w:rPr>
                <w:rFonts w:ascii="Calibri" w:hAnsi="Calibri"/>
                <w:b/>
                <w:bCs/>
                <w:sz w:val="22"/>
                <w:szCs w:val="22"/>
              </w:rPr>
              <w:t xml:space="preserve">   </w:t>
            </w:r>
            <w:r>
              <w:rPr>
                <w:rFonts w:ascii="Calibri" w:hAnsi="Calibri"/>
                <w:b/>
                <w:bCs/>
                <w:sz w:val="22"/>
                <w:szCs w:val="22"/>
              </w:rPr>
              <w:t xml:space="preserve">  </w:t>
            </w:r>
            <w:r w:rsidR="0041632E">
              <w:rPr>
                <w:rFonts w:ascii="Calibri" w:hAnsi="Calibri"/>
                <w:b/>
                <w:bCs/>
                <w:sz w:val="22"/>
                <w:szCs w:val="22"/>
              </w:rPr>
              <w:t>Μέση τιμή</w:t>
            </w:r>
          </w:p>
        </w:tc>
        <w:tc>
          <w:tcPr>
            <w:tcW w:w="2470" w:type="dxa"/>
            <w:tcBorders>
              <w:top w:val="single" w:sz="8" w:space="0" w:color="000000"/>
              <w:bottom w:val="single" w:sz="8" w:space="0" w:color="000000"/>
            </w:tcBorders>
            <w:shd w:val="clear" w:color="auto" w:fill="auto"/>
            <w:vAlign w:val="center"/>
          </w:tcPr>
          <w:p w14:paraId="0EB4D777" w14:textId="5C4133FD" w:rsidR="0041632E" w:rsidRPr="00CF2E39" w:rsidRDefault="00A43BFC" w:rsidP="00A43BFC">
            <w:pPr>
              <w:rPr>
                <w:rFonts w:ascii="Calibri" w:hAnsi="Calibri"/>
                <w:sz w:val="22"/>
                <w:szCs w:val="22"/>
              </w:rPr>
            </w:pPr>
            <w:r>
              <w:rPr>
                <w:rFonts w:ascii="Calibri" w:hAnsi="Calibri"/>
                <w:b/>
                <w:bCs/>
                <w:sz w:val="22"/>
                <w:szCs w:val="22"/>
              </w:rPr>
              <w:t xml:space="preserve">     </w:t>
            </w:r>
            <w:r w:rsidR="00AD791A">
              <w:rPr>
                <w:rFonts w:ascii="Calibri" w:hAnsi="Calibri"/>
                <w:b/>
                <w:bCs/>
                <w:sz w:val="22"/>
                <w:szCs w:val="22"/>
              </w:rPr>
              <w:t xml:space="preserve">          </w:t>
            </w:r>
            <w:r>
              <w:rPr>
                <w:rFonts w:ascii="Calibri" w:hAnsi="Calibri"/>
                <w:b/>
                <w:bCs/>
                <w:sz w:val="22"/>
                <w:szCs w:val="22"/>
              </w:rPr>
              <w:t xml:space="preserve">  </w:t>
            </w:r>
            <w:r w:rsidR="0041632E">
              <w:rPr>
                <w:rFonts w:ascii="Calibri" w:hAnsi="Calibri"/>
                <w:b/>
                <w:bCs/>
                <w:sz w:val="22"/>
                <w:szCs w:val="22"/>
              </w:rPr>
              <w:t>Τυπική απόκλ</w:t>
            </w:r>
            <w:r>
              <w:rPr>
                <w:rFonts w:ascii="Calibri" w:hAnsi="Calibri"/>
                <w:b/>
                <w:bCs/>
                <w:sz w:val="22"/>
                <w:szCs w:val="22"/>
              </w:rPr>
              <w:t>ιση</w:t>
            </w:r>
          </w:p>
        </w:tc>
      </w:tr>
      <w:tr w:rsidR="0041632E" w:rsidRPr="00CF2E39" w14:paraId="1CE5A39C" w14:textId="77777777" w:rsidTr="0044201C">
        <w:trPr>
          <w:trHeight w:val="233"/>
          <w:jc w:val="center"/>
        </w:trPr>
        <w:tc>
          <w:tcPr>
            <w:tcW w:w="3975" w:type="dxa"/>
            <w:tcBorders>
              <w:top w:val="single" w:sz="8" w:space="0" w:color="000000"/>
            </w:tcBorders>
            <w:shd w:val="clear" w:color="auto" w:fill="auto"/>
            <w:vAlign w:val="center"/>
          </w:tcPr>
          <w:p w14:paraId="733E7E69" w14:textId="24FAD8F9" w:rsidR="0041632E" w:rsidRPr="00A43BFC" w:rsidRDefault="00AD791A" w:rsidP="00A74C02">
            <w:pPr>
              <w:jc w:val="both"/>
              <w:rPr>
                <w:rFonts w:ascii="Calibri" w:hAnsi="Calibri"/>
                <w:bCs/>
                <w:sz w:val="22"/>
                <w:szCs w:val="22"/>
              </w:rPr>
            </w:pPr>
            <w:r>
              <w:rPr>
                <w:rFonts w:ascii="Calibri" w:hAnsi="Calibri" w:cs="Calibri"/>
                <w:bCs/>
                <w:sz w:val="22"/>
                <w:szCs w:val="22"/>
                <w:lang w:eastAsia="en-US"/>
              </w:rPr>
              <w:t xml:space="preserve">1.   </w:t>
            </w:r>
            <w:r w:rsidR="00A43BFC" w:rsidRPr="00A43BFC">
              <w:rPr>
                <w:rFonts w:ascii="Calibri" w:hAnsi="Calibri" w:cs="Calibri"/>
                <w:bCs/>
                <w:sz w:val="22"/>
                <w:szCs w:val="22"/>
                <w:lang w:eastAsia="en-US"/>
              </w:rPr>
              <w:t>Μετασχηματιστική  ηγεσία</w:t>
            </w:r>
          </w:p>
        </w:tc>
        <w:tc>
          <w:tcPr>
            <w:tcW w:w="1875" w:type="dxa"/>
            <w:tcBorders>
              <w:top w:val="single" w:sz="8" w:space="0" w:color="000000"/>
            </w:tcBorders>
            <w:shd w:val="clear" w:color="auto" w:fill="auto"/>
          </w:tcPr>
          <w:p w14:paraId="3F846593" w14:textId="6BAD4BD2" w:rsidR="0041632E" w:rsidRPr="00CF2E39" w:rsidRDefault="00A43BFC" w:rsidP="00A74C02">
            <w:pPr>
              <w:jc w:val="center"/>
              <w:rPr>
                <w:rFonts w:ascii="Calibri" w:hAnsi="Calibri"/>
                <w:sz w:val="22"/>
                <w:szCs w:val="22"/>
              </w:rPr>
            </w:pPr>
            <w:r>
              <w:rPr>
                <w:rFonts w:ascii="Calibri" w:hAnsi="Calibri"/>
                <w:sz w:val="22"/>
                <w:szCs w:val="22"/>
              </w:rPr>
              <w:t xml:space="preserve">   </w:t>
            </w:r>
            <w:r w:rsidR="00AD791A">
              <w:rPr>
                <w:rFonts w:ascii="Calibri" w:hAnsi="Calibri"/>
                <w:sz w:val="22"/>
                <w:szCs w:val="22"/>
              </w:rPr>
              <w:t xml:space="preserve">         </w:t>
            </w:r>
            <w:r>
              <w:rPr>
                <w:rFonts w:ascii="Calibri" w:hAnsi="Calibri"/>
                <w:sz w:val="22"/>
                <w:szCs w:val="22"/>
              </w:rPr>
              <w:t xml:space="preserve">    2</w:t>
            </w:r>
            <w:r w:rsidR="007E37A5">
              <w:rPr>
                <w:rFonts w:ascii="Calibri" w:hAnsi="Calibri"/>
                <w:sz w:val="22"/>
                <w:szCs w:val="22"/>
              </w:rPr>
              <w:t>,</w:t>
            </w:r>
            <w:r>
              <w:rPr>
                <w:rFonts w:ascii="Calibri" w:hAnsi="Calibri"/>
                <w:sz w:val="22"/>
                <w:szCs w:val="22"/>
              </w:rPr>
              <w:t>97</w:t>
            </w:r>
          </w:p>
        </w:tc>
        <w:tc>
          <w:tcPr>
            <w:tcW w:w="2470" w:type="dxa"/>
            <w:tcBorders>
              <w:top w:val="single" w:sz="8" w:space="0" w:color="000000"/>
            </w:tcBorders>
            <w:shd w:val="clear" w:color="auto" w:fill="auto"/>
          </w:tcPr>
          <w:p w14:paraId="553993BD" w14:textId="3CB901BF" w:rsidR="0041632E" w:rsidRPr="00CF2E39" w:rsidRDefault="00AD791A" w:rsidP="00A74C02">
            <w:pPr>
              <w:jc w:val="center"/>
              <w:rPr>
                <w:rFonts w:ascii="Calibri" w:hAnsi="Calibri"/>
                <w:sz w:val="22"/>
                <w:szCs w:val="22"/>
              </w:rPr>
            </w:pPr>
            <w:r>
              <w:rPr>
                <w:rFonts w:ascii="Calibri" w:hAnsi="Calibri"/>
                <w:sz w:val="22"/>
                <w:szCs w:val="22"/>
              </w:rPr>
              <w:t xml:space="preserve">               </w:t>
            </w:r>
            <w:r w:rsidR="00A43BFC">
              <w:rPr>
                <w:rFonts w:ascii="Calibri" w:hAnsi="Calibri"/>
                <w:sz w:val="22"/>
                <w:szCs w:val="22"/>
              </w:rPr>
              <w:t>0</w:t>
            </w:r>
            <w:r w:rsidR="007E37A5">
              <w:rPr>
                <w:rFonts w:ascii="Calibri" w:hAnsi="Calibri"/>
                <w:sz w:val="22"/>
                <w:szCs w:val="22"/>
              </w:rPr>
              <w:t>,</w:t>
            </w:r>
            <w:r w:rsidR="00A43BFC">
              <w:rPr>
                <w:rFonts w:ascii="Calibri" w:hAnsi="Calibri"/>
                <w:sz w:val="22"/>
                <w:szCs w:val="22"/>
              </w:rPr>
              <w:t>56</w:t>
            </w:r>
          </w:p>
        </w:tc>
      </w:tr>
      <w:tr w:rsidR="0041632E" w:rsidRPr="00CF2E39" w14:paraId="572F1A88" w14:textId="77777777" w:rsidTr="0044201C">
        <w:trPr>
          <w:trHeight w:val="233"/>
          <w:jc w:val="center"/>
        </w:trPr>
        <w:tc>
          <w:tcPr>
            <w:tcW w:w="3975" w:type="dxa"/>
            <w:shd w:val="clear" w:color="auto" w:fill="auto"/>
            <w:vAlign w:val="center"/>
          </w:tcPr>
          <w:p w14:paraId="30C26B5E" w14:textId="2121B3C9" w:rsidR="0041632E" w:rsidRPr="00CF2E39" w:rsidRDefault="00AD791A" w:rsidP="00A74C02">
            <w:pPr>
              <w:jc w:val="both"/>
              <w:rPr>
                <w:rFonts w:ascii="Calibri" w:hAnsi="Calibri"/>
                <w:sz w:val="22"/>
                <w:szCs w:val="22"/>
              </w:rPr>
            </w:pPr>
            <w:r>
              <w:rPr>
                <w:rFonts w:ascii="Calibri" w:hAnsi="Calibri" w:cs="Calibri"/>
                <w:sz w:val="22"/>
                <w:szCs w:val="22"/>
                <w:lang w:eastAsia="en-US"/>
              </w:rPr>
              <w:t xml:space="preserve">1.1 </w:t>
            </w:r>
            <w:r w:rsidR="00A43BFC" w:rsidRPr="006336D2">
              <w:rPr>
                <w:rFonts w:ascii="Calibri" w:hAnsi="Calibri" w:cs="Calibri"/>
                <w:sz w:val="22"/>
                <w:szCs w:val="22"/>
                <w:lang w:eastAsia="en-US"/>
              </w:rPr>
              <w:t>Εξιδανικευμένη</w:t>
            </w:r>
            <w:r w:rsidR="00A43BFC">
              <w:rPr>
                <w:rFonts w:ascii="Calibri" w:hAnsi="Calibri" w:cs="Calibri"/>
                <w:sz w:val="22"/>
                <w:szCs w:val="22"/>
                <w:lang w:eastAsia="en-US"/>
              </w:rPr>
              <w:t xml:space="preserve"> </w:t>
            </w:r>
            <w:r w:rsidR="00A43BFC" w:rsidRPr="006336D2">
              <w:rPr>
                <w:rFonts w:ascii="Calibri" w:hAnsi="Calibri" w:cs="Calibri"/>
                <w:sz w:val="22"/>
                <w:szCs w:val="22"/>
                <w:lang w:eastAsia="en-US"/>
              </w:rPr>
              <w:t>επιρροή ή Χάρισμα</w:t>
            </w:r>
          </w:p>
        </w:tc>
        <w:tc>
          <w:tcPr>
            <w:tcW w:w="1875" w:type="dxa"/>
            <w:shd w:val="clear" w:color="auto" w:fill="auto"/>
          </w:tcPr>
          <w:p w14:paraId="2D9DCADE" w14:textId="00D19934" w:rsidR="0041632E" w:rsidRPr="00CF2E39" w:rsidRDefault="00A43BFC" w:rsidP="00A43BFC">
            <w:pPr>
              <w:ind w:left="431" w:hanging="431"/>
              <w:jc w:val="center"/>
              <w:rPr>
                <w:rFonts w:ascii="Calibri" w:hAnsi="Calibri"/>
                <w:sz w:val="22"/>
                <w:szCs w:val="22"/>
              </w:rPr>
            </w:pPr>
            <w:r>
              <w:rPr>
                <w:rFonts w:ascii="Calibri" w:hAnsi="Calibri"/>
                <w:sz w:val="22"/>
                <w:szCs w:val="22"/>
              </w:rPr>
              <w:t xml:space="preserve"> </w:t>
            </w:r>
            <w:r w:rsidR="00AD791A">
              <w:rPr>
                <w:rFonts w:ascii="Calibri" w:hAnsi="Calibri"/>
                <w:sz w:val="22"/>
                <w:szCs w:val="22"/>
              </w:rPr>
              <w:t xml:space="preserve"> </w:t>
            </w:r>
            <w:r w:rsidR="00D75D18">
              <w:rPr>
                <w:rFonts w:ascii="Calibri" w:hAnsi="Calibri"/>
                <w:sz w:val="22"/>
                <w:szCs w:val="22"/>
              </w:rPr>
              <w:t xml:space="preserve">           </w:t>
            </w:r>
            <w:r w:rsidR="00AD791A">
              <w:rPr>
                <w:rFonts w:ascii="Calibri" w:hAnsi="Calibri"/>
                <w:sz w:val="22"/>
                <w:szCs w:val="22"/>
              </w:rPr>
              <w:t xml:space="preserve">   3</w:t>
            </w:r>
            <w:r w:rsidR="007E37A5">
              <w:rPr>
                <w:rFonts w:ascii="Calibri" w:hAnsi="Calibri"/>
                <w:sz w:val="22"/>
                <w:szCs w:val="22"/>
              </w:rPr>
              <w:t>,</w:t>
            </w:r>
            <w:r w:rsidR="00D75D18">
              <w:rPr>
                <w:rFonts w:ascii="Calibri" w:hAnsi="Calibri"/>
                <w:sz w:val="22"/>
                <w:szCs w:val="22"/>
              </w:rPr>
              <w:t>06</w:t>
            </w:r>
            <w:r>
              <w:rPr>
                <w:rFonts w:ascii="Calibri" w:hAnsi="Calibri"/>
                <w:sz w:val="22"/>
                <w:szCs w:val="22"/>
              </w:rPr>
              <w:t xml:space="preserve">  </w:t>
            </w:r>
            <w:r w:rsidR="00AD791A">
              <w:rPr>
                <w:rFonts w:ascii="Calibri" w:hAnsi="Calibri"/>
                <w:sz w:val="22"/>
                <w:szCs w:val="22"/>
              </w:rPr>
              <w:t xml:space="preserve">          </w:t>
            </w:r>
            <w:r>
              <w:rPr>
                <w:rFonts w:ascii="Calibri" w:hAnsi="Calibri"/>
                <w:sz w:val="22"/>
                <w:szCs w:val="22"/>
              </w:rPr>
              <w:t xml:space="preserve"> </w:t>
            </w:r>
          </w:p>
        </w:tc>
        <w:tc>
          <w:tcPr>
            <w:tcW w:w="2470" w:type="dxa"/>
            <w:shd w:val="clear" w:color="auto" w:fill="auto"/>
          </w:tcPr>
          <w:p w14:paraId="197C78B3" w14:textId="2046E156" w:rsidR="0041632E" w:rsidRPr="00CF2E39" w:rsidRDefault="00AD791A" w:rsidP="00A74C02">
            <w:pPr>
              <w:jc w:val="center"/>
              <w:rPr>
                <w:rFonts w:ascii="Calibri" w:hAnsi="Calibri"/>
                <w:sz w:val="22"/>
                <w:szCs w:val="22"/>
              </w:rPr>
            </w:pPr>
            <w:r>
              <w:rPr>
                <w:rFonts w:ascii="Calibri" w:hAnsi="Calibri"/>
                <w:sz w:val="22"/>
                <w:szCs w:val="22"/>
              </w:rPr>
              <w:t xml:space="preserve"> </w:t>
            </w:r>
            <w:r w:rsidR="00D75D18">
              <w:rPr>
                <w:rFonts w:ascii="Calibri" w:hAnsi="Calibri"/>
                <w:sz w:val="22"/>
                <w:szCs w:val="22"/>
              </w:rPr>
              <w:t xml:space="preserve">            </w:t>
            </w:r>
            <w:r>
              <w:rPr>
                <w:rFonts w:ascii="Calibri" w:hAnsi="Calibri"/>
                <w:sz w:val="22"/>
                <w:szCs w:val="22"/>
              </w:rPr>
              <w:t xml:space="preserve">  </w:t>
            </w:r>
            <w:r w:rsidR="00D75D18">
              <w:rPr>
                <w:rFonts w:ascii="Calibri" w:hAnsi="Calibri"/>
                <w:sz w:val="22"/>
                <w:szCs w:val="22"/>
              </w:rPr>
              <w:t>0</w:t>
            </w:r>
            <w:r w:rsidR="007E37A5">
              <w:rPr>
                <w:rFonts w:ascii="Calibri" w:hAnsi="Calibri"/>
                <w:sz w:val="22"/>
                <w:szCs w:val="22"/>
              </w:rPr>
              <w:t>,</w:t>
            </w:r>
            <w:r w:rsidR="00D75D18">
              <w:rPr>
                <w:rFonts w:ascii="Calibri" w:hAnsi="Calibri"/>
                <w:sz w:val="22"/>
                <w:szCs w:val="22"/>
              </w:rPr>
              <w:t>60</w:t>
            </w:r>
            <w:r>
              <w:rPr>
                <w:rFonts w:ascii="Calibri" w:hAnsi="Calibri"/>
                <w:sz w:val="22"/>
                <w:szCs w:val="22"/>
              </w:rPr>
              <w:t xml:space="preserve">          </w:t>
            </w:r>
          </w:p>
        </w:tc>
      </w:tr>
      <w:tr w:rsidR="0041632E" w:rsidRPr="00CF2E39" w14:paraId="0C658676" w14:textId="77777777" w:rsidTr="0044201C">
        <w:trPr>
          <w:trHeight w:val="233"/>
          <w:jc w:val="center"/>
        </w:trPr>
        <w:tc>
          <w:tcPr>
            <w:tcW w:w="3975" w:type="dxa"/>
            <w:shd w:val="clear" w:color="auto" w:fill="auto"/>
            <w:vAlign w:val="center"/>
          </w:tcPr>
          <w:p w14:paraId="50C02162" w14:textId="5516B5F1" w:rsidR="0041632E" w:rsidRDefault="00AD791A" w:rsidP="00A74C02">
            <w:pPr>
              <w:jc w:val="both"/>
              <w:rPr>
                <w:rFonts w:ascii="Calibri" w:hAnsi="Calibri" w:cs="Calibri"/>
                <w:bCs/>
                <w:sz w:val="22"/>
                <w:szCs w:val="22"/>
              </w:rPr>
            </w:pPr>
            <w:r>
              <w:rPr>
                <w:rFonts w:ascii="Calibri" w:hAnsi="Calibri" w:cs="Calibri"/>
                <w:bCs/>
                <w:sz w:val="22"/>
                <w:szCs w:val="22"/>
              </w:rPr>
              <w:t xml:space="preserve">1.2 </w:t>
            </w:r>
            <w:r w:rsidR="00A43BFC" w:rsidRPr="006336D2">
              <w:rPr>
                <w:rFonts w:ascii="Calibri" w:hAnsi="Calibri" w:cs="Calibri"/>
                <w:bCs/>
                <w:sz w:val="22"/>
                <w:szCs w:val="22"/>
              </w:rPr>
              <w:t>Εξιδανικευμένη</w:t>
            </w:r>
            <w:r>
              <w:rPr>
                <w:rFonts w:ascii="Calibri" w:hAnsi="Calibri" w:cs="Calibri"/>
                <w:bCs/>
                <w:sz w:val="22"/>
                <w:szCs w:val="22"/>
              </w:rPr>
              <w:t xml:space="preserve"> </w:t>
            </w:r>
            <w:r w:rsidR="00A43BFC" w:rsidRPr="006336D2">
              <w:rPr>
                <w:rFonts w:ascii="Calibri" w:hAnsi="Calibri" w:cs="Calibri"/>
                <w:bCs/>
                <w:sz w:val="22"/>
                <w:szCs w:val="22"/>
              </w:rPr>
              <w:t>επιρροή</w:t>
            </w:r>
            <w:r w:rsidR="00D75D18">
              <w:rPr>
                <w:rFonts w:ascii="Calibri" w:hAnsi="Calibri" w:cs="Calibri"/>
                <w:bCs/>
                <w:sz w:val="22"/>
                <w:szCs w:val="22"/>
              </w:rPr>
              <w:t xml:space="preserve"> </w:t>
            </w:r>
            <w:r w:rsidR="00A43BFC" w:rsidRPr="006336D2">
              <w:rPr>
                <w:rFonts w:ascii="Calibri" w:hAnsi="Calibri" w:cs="Calibri"/>
                <w:bCs/>
                <w:sz w:val="22"/>
                <w:szCs w:val="22"/>
              </w:rPr>
              <w:t>- συμπεριφορά</w:t>
            </w:r>
          </w:p>
          <w:p w14:paraId="35C37B5A" w14:textId="2E240512" w:rsidR="00A43BFC" w:rsidRDefault="00AD791A" w:rsidP="00A74C02">
            <w:pPr>
              <w:jc w:val="both"/>
              <w:rPr>
                <w:rFonts w:ascii="Calibri" w:hAnsi="Calibri" w:cs="Calibri"/>
                <w:sz w:val="22"/>
                <w:szCs w:val="22"/>
                <w:lang w:eastAsia="en-US"/>
              </w:rPr>
            </w:pPr>
            <w:r>
              <w:rPr>
                <w:rFonts w:ascii="Calibri" w:hAnsi="Calibri" w:cs="Calibri"/>
                <w:sz w:val="22"/>
                <w:szCs w:val="22"/>
                <w:lang w:eastAsia="en-US"/>
              </w:rPr>
              <w:t xml:space="preserve">1.3 </w:t>
            </w:r>
            <w:r w:rsidR="00A43BFC" w:rsidRPr="006336D2">
              <w:rPr>
                <w:rFonts w:ascii="Calibri" w:hAnsi="Calibri" w:cs="Calibri"/>
                <w:sz w:val="22"/>
                <w:szCs w:val="22"/>
                <w:lang w:eastAsia="en-US"/>
              </w:rPr>
              <w:t>Εμπνευσμένη παρώθηση</w:t>
            </w:r>
          </w:p>
          <w:p w14:paraId="3EF2FF3B" w14:textId="36E348B3" w:rsidR="00A43BFC" w:rsidRPr="00A43BFC" w:rsidRDefault="00AD791A" w:rsidP="00A43BFC">
            <w:pPr>
              <w:jc w:val="both"/>
              <w:rPr>
                <w:rFonts w:ascii="Calibri" w:hAnsi="Calibri"/>
                <w:sz w:val="22"/>
                <w:szCs w:val="22"/>
              </w:rPr>
            </w:pPr>
            <w:r>
              <w:rPr>
                <w:rFonts w:ascii="Calibri" w:hAnsi="Calibri"/>
                <w:sz w:val="22"/>
                <w:szCs w:val="22"/>
              </w:rPr>
              <w:t xml:space="preserve">1.4 </w:t>
            </w:r>
            <w:r w:rsidR="00A43BFC" w:rsidRPr="00A43BFC">
              <w:rPr>
                <w:rFonts w:ascii="Calibri" w:hAnsi="Calibri"/>
                <w:sz w:val="22"/>
                <w:szCs w:val="22"/>
              </w:rPr>
              <w:t>Πνευματική διέγερση</w:t>
            </w:r>
          </w:p>
          <w:p w14:paraId="0B364B6F" w14:textId="39BD600C" w:rsidR="00A43BFC" w:rsidRPr="00A43BFC" w:rsidRDefault="00AD791A" w:rsidP="00A43BFC">
            <w:pPr>
              <w:jc w:val="both"/>
              <w:rPr>
                <w:rFonts w:ascii="Calibri" w:hAnsi="Calibri"/>
                <w:sz w:val="22"/>
                <w:szCs w:val="22"/>
              </w:rPr>
            </w:pPr>
            <w:r>
              <w:rPr>
                <w:rFonts w:ascii="Calibri" w:hAnsi="Calibri"/>
                <w:sz w:val="22"/>
                <w:szCs w:val="22"/>
              </w:rPr>
              <w:t xml:space="preserve">1.5 </w:t>
            </w:r>
            <w:r w:rsidR="00A43BFC" w:rsidRPr="00A43BFC">
              <w:rPr>
                <w:rFonts w:ascii="Calibri" w:hAnsi="Calibri"/>
                <w:sz w:val="22"/>
                <w:szCs w:val="22"/>
              </w:rPr>
              <w:t>Εξατομικευμένη μέριμνα</w:t>
            </w:r>
          </w:p>
          <w:p w14:paraId="3CF8A25D" w14:textId="0B953690" w:rsidR="00A43BFC" w:rsidRPr="00A43BFC" w:rsidRDefault="00AD791A" w:rsidP="00A43BFC">
            <w:pPr>
              <w:jc w:val="both"/>
              <w:rPr>
                <w:rFonts w:ascii="Calibri" w:hAnsi="Calibri"/>
                <w:sz w:val="22"/>
                <w:szCs w:val="22"/>
              </w:rPr>
            </w:pPr>
            <w:r>
              <w:rPr>
                <w:rFonts w:ascii="Calibri" w:hAnsi="Calibri"/>
                <w:sz w:val="22"/>
                <w:szCs w:val="22"/>
              </w:rPr>
              <w:t xml:space="preserve">2.   </w:t>
            </w:r>
            <w:r w:rsidR="00A43BFC" w:rsidRPr="00A43BFC">
              <w:rPr>
                <w:rFonts w:ascii="Calibri" w:hAnsi="Calibri"/>
                <w:sz w:val="22"/>
                <w:szCs w:val="22"/>
              </w:rPr>
              <w:t>Συναλλακτική ηγεσία</w:t>
            </w:r>
          </w:p>
          <w:p w14:paraId="297996BD" w14:textId="763A58A0" w:rsidR="00A43BFC" w:rsidRPr="00A43BFC" w:rsidRDefault="00AD791A" w:rsidP="00A43BFC">
            <w:pPr>
              <w:jc w:val="both"/>
              <w:rPr>
                <w:rFonts w:ascii="Calibri" w:hAnsi="Calibri"/>
                <w:sz w:val="22"/>
                <w:szCs w:val="22"/>
              </w:rPr>
            </w:pPr>
            <w:r>
              <w:rPr>
                <w:rFonts w:ascii="Calibri" w:hAnsi="Calibri"/>
                <w:sz w:val="22"/>
                <w:szCs w:val="22"/>
              </w:rPr>
              <w:t xml:space="preserve">2.1 </w:t>
            </w:r>
            <w:r w:rsidR="00A43BFC" w:rsidRPr="00A43BFC">
              <w:rPr>
                <w:rFonts w:ascii="Calibri" w:hAnsi="Calibri"/>
                <w:sz w:val="22"/>
                <w:szCs w:val="22"/>
              </w:rPr>
              <w:t xml:space="preserve">Ενδεχόμενη ανταμοιβή        </w:t>
            </w:r>
          </w:p>
          <w:p w14:paraId="3898990B" w14:textId="6237BC89" w:rsidR="00A43BFC" w:rsidRPr="00A43BFC" w:rsidRDefault="00AD791A" w:rsidP="00A43BFC">
            <w:pPr>
              <w:jc w:val="both"/>
              <w:rPr>
                <w:rFonts w:ascii="Calibri" w:hAnsi="Calibri"/>
                <w:sz w:val="22"/>
                <w:szCs w:val="22"/>
              </w:rPr>
            </w:pPr>
            <w:r>
              <w:rPr>
                <w:rFonts w:ascii="Calibri" w:hAnsi="Calibri"/>
                <w:sz w:val="22"/>
                <w:szCs w:val="22"/>
              </w:rPr>
              <w:t xml:space="preserve">2.2 </w:t>
            </w:r>
            <w:r w:rsidR="00A43BFC" w:rsidRPr="00A43BFC">
              <w:rPr>
                <w:rFonts w:ascii="Calibri" w:hAnsi="Calibri"/>
                <w:sz w:val="22"/>
                <w:szCs w:val="22"/>
              </w:rPr>
              <w:t xml:space="preserve">Διαχείριση κατ’ εξαίρεση - Ενεργή </w:t>
            </w:r>
          </w:p>
          <w:p w14:paraId="5134004E" w14:textId="6FD1AE03" w:rsidR="00A43BFC" w:rsidRPr="00A43BFC" w:rsidRDefault="00AD791A" w:rsidP="00A43BFC">
            <w:pPr>
              <w:jc w:val="both"/>
              <w:rPr>
                <w:rFonts w:ascii="Calibri" w:hAnsi="Calibri"/>
                <w:sz w:val="22"/>
                <w:szCs w:val="22"/>
              </w:rPr>
            </w:pPr>
            <w:r>
              <w:rPr>
                <w:rFonts w:ascii="Calibri" w:hAnsi="Calibri"/>
                <w:sz w:val="22"/>
                <w:szCs w:val="22"/>
              </w:rPr>
              <w:t xml:space="preserve">2.3 </w:t>
            </w:r>
            <w:r w:rsidR="00A43BFC" w:rsidRPr="00A43BFC">
              <w:rPr>
                <w:rFonts w:ascii="Calibri" w:hAnsi="Calibri"/>
                <w:sz w:val="22"/>
                <w:szCs w:val="22"/>
              </w:rPr>
              <w:t>Διαχείριση κατ’ εξαίρεση - Παθητική</w:t>
            </w:r>
          </w:p>
          <w:p w14:paraId="4519B364" w14:textId="3766E49E" w:rsidR="00A43BFC" w:rsidRPr="00CF2E39" w:rsidRDefault="00AD791A" w:rsidP="00A43BFC">
            <w:pPr>
              <w:jc w:val="both"/>
              <w:rPr>
                <w:rFonts w:ascii="Calibri" w:hAnsi="Calibri"/>
                <w:sz w:val="22"/>
                <w:szCs w:val="22"/>
              </w:rPr>
            </w:pPr>
            <w:r>
              <w:rPr>
                <w:rFonts w:ascii="Calibri" w:hAnsi="Calibri"/>
                <w:sz w:val="22"/>
                <w:szCs w:val="22"/>
              </w:rPr>
              <w:t xml:space="preserve">3.   </w:t>
            </w:r>
            <w:r w:rsidR="00A43BFC" w:rsidRPr="00A43BFC">
              <w:rPr>
                <w:rFonts w:ascii="Calibri" w:hAnsi="Calibri"/>
                <w:sz w:val="22"/>
                <w:szCs w:val="22"/>
              </w:rPr>
              <w:t>Αδιάφορη ηγεσία</w:t>
            </w:r>
          </w:p>
        </w:tc>
        <w:tc>
          <w:tcPr>
            <w:tcW w:w="1875" w:type="dxa"/>
            <w:shd w:val="clear" w:color="auto" w:fill="auto"/>
          </w:tcPr>
          <w:p w14:paraId="577FA89A" w14:textId="039927EA" w:rsidR="0041632E" w:rsidRDefault="00AD791A" w:rsidP="00A74C02">
            <w:pPr>
              <w:jc w:val="center"/>
              <w:rPr>
                <w:rFonts w:ascii="Calibri" w:hAnsi="Calibri"/>
                <w:sz w:val="22"/>
                <w:szCs w:val="22"/>
              </w:rPr>
            </w:pPr>
            <w:r>
              <w:rPr>
                <w:rFonts w:ascii="Calibri" w:hAnsi="Calibri"/>
                <w:sz w:val="22"/>
                <w:szCs w:val="22"/>
              </w:rPr>
              <w:t xml:space="preserve">    </w:t>
            </w:r>
            <w:r w:rsidR="00D75D18">
              <w:rPr>
                <w:rFonts w:ascii="Calibri" w:hAnsi="Calibri"/>
                <w:sz w:val="22"/>
                <w:szCs w:val="22"/>
              </w:rPr>
              <w:t xml:space="preserve">           </w:t>
            </w:r>
            <w:r>
              <w:rPr>
                <w:rFonts w:ascii="Calibri" w:hAnsi="Calibri"/>
                <w:sz w:val="22"/>
                <w:szCs w:val="22"/>
              </w:rPr>
              <w:t xml:space="preserve"> </w:t>
            </w:r>
            <w:r w:rsidR="00D75D18">
              <w:rPr>
                <w:rFonts w:ascii="Calibri" w:hAnsi="Calibri"/>
                <w:sz w:val="22"/>
                <w:szCs w:val="22"/>
              </w:rPr>
              <w:t>2</w:t>
            </w:r>
            <w:r w:rsidR="007E37A5">
              <w:rPr>
                <w:rFonts w:ascii="Calibri" w:hAnsi="Calibri"/>
                <w:sz w:val="22"/>
                <w:szCs w:val="22"/>
              </w:rPr>
              <w:t>,</w:t>
            </w:r>
            <w:r w:rsidR="00D75D18">
              <w:rPr>
                <w:rFonts w:ascii="Calibri" w:hAnsi="Calibri"/>
                <w:sz w:val="22"/>
                <w:szCs w:val="22"/>
              </w:rPr>
              <w:t>97</w:t>
            </w:r>
          </w:p>
          <w:p w14:paraId="5022BFF8" w14:textId="11585342" w:rsidR="00D75D18" w:rsidRDefault="00D75D18" w:rsidP="00A74C02">
            <w:pPr>
              <w:jc w:val="center"/>
              <w:rPr>
                <w:rFonts w:ascii="Calibri" w:hAnsi="Calibri"/>
                <w:sz w:val="22"/>
                <w:szCs w:val="22"/>
              </w:rPr>
            </w:pPr>
            <w:r>
              <w:rPr>
                <w:rFonts w:ascii="Calibri" w:hAnsi="Calibri"/>
                <w:sz w:val="22"/>
                <w:szCs w:val="22"/>
              </w:rPr>
              <w:t xml:space="preserve">                2</w:t>
            </w:r>
            <w:r w:rsidR="007E37A5">
              <w:rPr>
                <w:rFonts w:ascii="Calibri" w:hAnsi="Calibri"/>
                <w:sz w:val="22"/>
                <w:szCs w:val="22"/>
              </w:rPr>
              <w:t>,</w:t>
            </w:r>
            <w:r>
              <w:rPr>
                <w:rFonts w:ascii="Calibri" w:hAnsi="Calibri"/>
                <w:sz w:val="22"/>
                <w:szCs w:val="22"/>
              </w:rPr>
              <w:t>94</w:t>
            </w:r>
          </w:p>
          <w:p w14:paraId="06764FD8" w14:textId="105CB749" w:rsidR="00D75D18" w:rsidRDefault="00D75D18" w:rsidP="00A74C02">
            <w:pPr>
              <w:jc w:val="center"/>
              <w:rPr>
                <w:rFonts w:ascii="Calibri" w:hAnsi="Calibri"/>
                <w:sz w:val="22"/>
                <w:szCs w:val="22"/>
              </w:rPr>
            </w:pPr>
            <w:r>
              <w:rPr>
                <w:rFonts w:ascii="Calibri" w:hAnsi="Calibri"/>
                <w:sz w:val="22"/>
                <w:szCs w:val="22"/>
              </w:rPr>
              <w:t xml:space="preserve">                2</w:t>
            </w:r>
            <w:r w:rsidR="007E37A5">
              <w:rPr>
                <w:rFonts w:ascii="Calibri" w:hAnsi="Calibri"/>
                <w:sz w:val="22"/>
                <w:szCs w:val="22"/>
              </w:rPr>
              <w:t>,</w:t>
            </w:r>
            <w:r>
              <w:rPr>
                <w:rFonts w:ascii="Calibri" w:hAnsi="Calibri"/>
                <w:sz w:val="22"/>
                <w:szCs w:val="22"/>
              </w:rPr>
              <w:t>94</w:t>
            </w:r>
          </w:p>
          <w:p w14:paraId="52673150" w14:textId="4BA53A01" w:rsidR="00D75D18" w:rsidRDefault="00D75D18" w:rsidP="00A74C02">
            <w:pPr>
              <w:jc w:val="center"/>
              <w:rPr>
                <w:rFonts w:ascii="Calibri" w:hAnsi="Calibri"/>
                <w:sz w:val="22"/>
                <w:szCs w:val="22"/>
              </w:rPr>
            </w:pPr>
            <w:r>
              <w:rPr>
                <w:rFonts w:ascii="Calibri" w:hAnsi="Calibri"/>
                <w:sz w:val="22"/>
                <w:szCs w:val="22"/>
              </w:rPr>
              <w:t xml:space="preserve">                2</w:t>
            </w:r>
            <w:r w:rsidR="007E37A5">
              <w:rPr>
                <w:rFonts w:ascii="Calibri" w:hAnsi="Calibri"/>
                <w:sz w:val="22"/>
                <w:szCs w:val="22"/>
              </w:rPr>
              <w:t>,</w:t>
            </w:r>
            <w:r>
              <w:rPr>
                <w:rFonts w:ascii="Calibri" w:hAnsi="Calibri"/>
                <w:sz w:val="22"/>
                <w:szCs w:val="22"/>
              </w:rPr>
              <w:t>95</w:t>
            </w:r>
          </w:p>
          <w:p w14:paraId="41CFD53D" w14:textId="040F3E6B" w:rsidR="00D75D18" w:rsidRDefault="00D75D18" w:rsidP="00A74C02">
            <w:pPr>
              <w:jc w:val="center"/>
              <w:rPr>
                <w:rFonts w:ascii="Calibri" w:hAnsi="Calibri"/>
                <w:sz w:val="22"/>
                <w:szCs w:val="22"/>
              </w:rPr>
            </w:pPr>
            <w:r>
              <w:rPr>
                <w:rFonts w:ascii="Calibri" w:hAnsi="Calibri"/>
                <w:sz w:val="22"/>
                <w:szCs w:val="22"/>
              </w:rPr>
              <w:t xml:space="preserve">                2</w:t>
            </w:r>
            <w:r w:rsidR="007E37A5">
              <w:rPr>
                <w:rFonts w:ascii="Calibri" w:hAnsi="Calibri"/>
                <w:sz w:val="22"/>
                <w:szCs w:val="22"/>
              </w:rPr>
              <w:t>,</w:t>
            </w:r>
            <w:r>
              <w:rPr>
                <w:rFonts w:ascii="Calibri" w:hAnsi="Calibri"/>
                <w:sz w:val="22"/>
                <w:szCs w:val="22"/>
              </w:rPr>
              <w:t>25</w:t>
            </w:r>
          </w:p>
          <w:p w14:paraId="7A9ADBE5" w14:textId="6C74F363" w:rsidR="00D75D18" w:rsidRDefault="00D75D18" w:rsidP="00A74C02">
            <w:pPr>
              <w:jc w:val="center"/>
              <w:rPr>
                <w:rFonts w:ascii="Calibri" w:hAnsi="Calibri"/>
                <w:sz w:val="22"/>
                <w:szCs w:val="22"/>
              </w:rPr>
            </w:pPr>
            <w:r>
              <w:rPr>
                <w:rFonts w:ascii="Calibri" w:hAnsi="Calibri"/>
                <w:sz w:val="22"/>
                <w:szCs w:val="22"/>
              </w:rPr>
              <w:t xml:space="preserve">                2</w:t>
            </w:r>
            <w:r w:rsidR="007E37A5">
              <w:rPr>
                <w:rFonts w:ascii="Calibri" w:hAnsi="Calibri"/>
                <w:sz w:val="22"/>
                <w:szCs w:val="22"/>
              </w:rPr>
              <w:t>,</w:t>
            </w:r>
            <w:r>
              <w:rPr>
                <w:rFonts w:ascii="Calibri" w:hAnsi="Calibri"/>
                <w:sz w:val="22"/>
                <w:szCs w:val="22"/>
              </w:rPr>
              <w:t>76</w:t>
            </w:r>
          </w:p>
          <w:p w14:paraId="7E88FA98" w14:textId="61507666" w:rsidR="00D75D18" w:rsidRDefault="00D75D18" w:rsidP="00A74C02">
            <w:pPr>
              <w:jc w:val="center"/>
              <w:rPr>
                <w:rFonts w:ascii="Calibri" w:hAnsi="Calibri"/>
                <w:sz w:val="22"/>
                <w:szCs w:val="22"/>
              </w:rPr>
            </w:pPr>
            <w:r>
              <w:rPr>
                <w:rFonts w:ascii="Calibri" w:hAnsi="Calibri"/>
                <w:sz w:val="22"/>
                <w:szCs w:val="22"/>
              </w:rPr>
              <w:t xml:space="preserve">                2</w:t>
            </w:r>
            <w:r w:rsidR="007E37A5">
              <w:rPr>
                <w:rFonts w:ascii="Calibri" w:hAnsi="Calibri"/>
                <w:sz w:val="22"/>
                <w:szCs w:val="22"/>
              </w:rPr>
              <w:t>,</w:t>
            </w:r>
            <w:r>
              <w:rPr>
                <w:rFonts w:ascii="Calibri" w:hAnsi="Calibri"/>
                <w:sz w:val="22"/>
                <w:szCs w:val="22"/>
              </w:rPr>
              <w:t>31</w:t>
            </w:r>
          </w:p>
          <w:p w14:paraId="54CE92F1" w14:textId="7E53199B" w:rsidR="00D75D18" w:rsidRDefault="00D75D18" w:rsidP="00A74C02">
            <w:pPr>
              <w:jc w:val="center"/>
              <w:rPr>
                <w:rFonts w:ascii="Calibri" w:hAnsi="Calibri"/>
                <w:sz w:val="22"/>
                <w:szCs w:val="22"/>
              </w:rPr>
            </w:pPr>
            <w:r>
              <w:rPr>
                <w:rFonts w:ascii="Calibri" w:hAnsi="Calibri"/>
                <w:sz w:val="22"/>
                <w:szCs w:val="22"/>
              </w:rPr>
              <w:t xml:space="preserve">                1</w:t>
            </w:r>
            <w:r w:rsidR="007E37A5">
              <w:rPr>
                <w:rFonts w:ascii="Calibri" w:hAnsi="Calibri"/>
                <w:sz w:val="22"/>
                <w:szCs w:val="22"/>
              </w:rPr>
              <w:t>,</w:t>
            </w:r>
            <w:r>
              <w:rPr>
                <w:rFonts w:ascii="Calibri" w:hAnsi="Calibri"/>
                <w:sz w:val="22"/>
                <w:szCs w:val="22"/>
              </w:rPr>
              <w:t>69</w:t>
            </w:r>
          </w:p>
          <w:p w14:paraId="0603D0F5" w14:textId="05FE18C2" w:rsidR="00D75D18" w:rsidRPr="00CF2E39" w:rsidRDefault="00D75D18" w:rsidP="00A74C02">
            <w:pPr>
              <w:jc w:val="center"/>
              <w:rPr>
                <w:rFonts w:ascii="Calibri" w:hAnsi="Calibri"/>
                <w:sz w:val="22"/>
                <w:szCs w:val="22"/>
              </w:rPr>
            </w:pPr>
            <w:r>
              <w:rPr>
                <w:rFonts w:ascii="Calibri" w:hAnsi="Calibri"/>
                <w:sz w:val="22"/>
                <w:szCs w:val="22"/>
              </w:rPr>
              <w:t xml:space="preserve">                1</w:t>
            </w:r>
            <w:r w:rsidR="007E37A5">
              <w:rPr>
                <w:rFonts w:ascii="Calibri" w:hAnsi="Calibri"/>
                <w:sz w:val="22"/>
                <w:szCs w:val="22"/>
              </w:rPr>
              <w:t>,</w:t>
            </w:r>
            <w:r>
              <w:rPr>
                <w:rFonts w:ascii="Calibri" w:hAnsi="Calibri"/>
                <w:sz w:val="22"/>
                <w:szCs w:val="22"/>
              </w:rPr>
              <w:t xml:space="preserve">39 </w:t>
            </w:r>
          </w:p>
        </w:tc>
        <w:tc>
          <w:tcPr>
            <w:tcW w:w="2470" w:type="dxa"/>
            <w:shd w:val="clear" w:color="auto" w:fill="auto"/>
          </w:tcPr>
          <w:p w14:paraId="21815A9E" w14:textId="4AD1C7A3" w:rsidR="00D75D18" w:rsidRDefault="00AD791A" w:rsidP="00A74C02">
            <w:pPr>
              <w:jc w:val="center"/>
              <w:rPr>
                <w:rFonts w:ascii="Calibri" w:hAnsi="Calibri"/>
                <w:sz w:val="22"/>
                <w:szCs w:val="22"/>
              </w:rPr>
            </w:pPr>
            <w:r>
              <w:rPr>
                <w:rFonts w:ascii="Calibri" w:hAnsi="Calibri"/>
                <w:sz w:val="22"/>
                <w:szCs w:val="22"/>
              </w:rPr>
              <w:t xml:space="preserve">  </w:t>
            </w:r>
            <w:r w:rsidR="00D75D18">
              <w:rPr>
                <w:rFonts w:ascii="Calibri" w:hAnsi="Calibri"/>
                <w:sz w:val="22"/>
                <w:szCs w:val="22"/>
              </w:rPr>
              <w:t xml:space="preserve">           </w:t>
            </w:r>
            <w:r>
              <w:rPr>
                <w:rFonts w:ascii="Calibri" w:hAnsi="Calibri"/>
                <w:sz w:val="22"/>
                <w:szCs w:val="22"/>
              </w:rPr>
              <w:t xml:space="preserve"> </w:t>
            </w:r>
            <w:r w:rsidR="00D75D18">
              <w:rPr>
                <w:rFonts w:ascii="Calibri" w:hAnsi="Calibri"/>
                <w:sz w:val="22"/>
                <w:szCs w:val="22"/>
              </w:rPr>
              <w:t xml:space="preserve"> 0</w:t>
            </w:r>
            <w:r w:rsidR="007E37A5">
              <w:rPr>
                <w:rFonts w:ascii="Calibri" w:hAnsi="Calibri"/>
                <w:sz w:val="22"/>
                <w:szCs w:val="22"/>
              </w:rPr>
              <w:t>,</w:t>
            </w:r>
            <w:r w:rsidR="00D75D18">
              <w:rPr>
                <w:rFonts w:ascii="Calibri" w:hAnsi="Calibri"/>
                <w:sz w:val="22"/>
                <w:szCs w:val="22"/>
              </w:rPr>
              <w:t>54</w:t>
            </w:r>
          </w:p>
          <w:p w14:paraId="38F0D3DE" w14:textId="166B0448" w:rsidR="00D75D18" w:rsidRDefault="00D75D18" w:rsidP="00A74C02">
            <w:pPr>
              <w:jc w:val="center"/>
              <w:rPr>
                <w:rFonts w:ascii="Calibri" w:hAnsi="Calibri"/>
                <w:sz w:val="22"/>
                <w:szCs w:val="22"/>
              </w:rPr>
            </w:pPr>
            <w:r>
              <w:rPr>
                <w:rFonts w:ascii="Calibri" w:hAnsi="Calibri"/>
                <w:sz w:val="22"/>
                <w:szCs w:val="22"/>
              </w:rPr>
              <w:t xml:space="preserve">               0</w:t>
            </w:r>
            <w:r w:rsidR="007E37A5">
              <w:rPr>
                <w:rFonts w:ascii="Calibri" w:hAnsi="Calibri"/>
                <w:sz w:val="22"/>
                <w:szCs w:val="22"/>
              </w:rPr>
              <w:t>,</w:t>
            </w:r>
            <w:r>
              <w:rPr>
                <w:rFonts w:ascii="Calibri" w:hAnsi="Calibri"/>
                <w:sz w:val="22"/>
                <w:szCs w:val="22"/>
              </w:rPr>
              <w:t>53</w:t>
            </w:r>
          </w:p>
          <w:p w14:paraId="28883611" w14:textId="06892D49" w:rsidR="00D75D18" w:rsidRDefault="00D75D18" w:rsidP="00A74C02">
            <w:pPr>
              <w:jc w:val="center"/>
              <w:rPr>
                <w:rFonts w:ascii="Calibri" w:hAnsi="Calibri"/>
                <w:sz w:val="22"/>
                <w:szCs w:val="22"/>
              </w:rPr>
            </w:pPr>
            <w:r>
              <w:rPr>
                <w:rFonts w:ascii="Calibri" w:hAnsi="Calibri"/>
                <w:sz w:val="22"/>
                <w:szCs w:val="22"/>
              </w:rPr>
              <w:t xml:space="preserve">               0</w:t>
            </w:r>
            <w:r w:rsidR="007E37A5">
              <w:rPr>
                <w:rFonts w:ascii="Calibri" w:hAnsi="Calibri"/>
                <w:sz w:val="22"/>
                <w:szCs w:val="22"/>
              </w:rPr>
              <w:t>,</w:t>
            </w:r>
            <w:r>
              <w:rPr>
                <w:rFonts w:ascii="Calibri" w:hAnsi="Calibri"/>
                <w:sz w:val="22"/>
                <w:szCs w:val="22"/>
              </w:rPr>
              <w:t>58</w:t>
            </w:r>
          </w:p>
          <w:p w14:paraId="61394B46" w14:textId="7266B798" w:rsidR="00D75D18" w:rsidRDefault="00D75D18" w:rsidP="00A74C02">
            <w:pPr>
              <w:jc w:val="center"/>
              <w:rPr>
                <w:rFonts w:ascii="Calibri" w:hAnsi="Calibri"/>
                <w:sz w:val="22"/>
                <w:szCs w:val="22"/>
              </w:rPr>
            </w:pPr>
            <w:r>
              <w:rPr>
                <w:rFonts w:ascii="Calibri" w:hAnsi="Calibri"/>
                <w:sz w:val="22"/>
                <w:szCs w:val="22"/>
              </w:rPr>
              <w:t xml:space="preserve">               0</w:t>
            </w:r>
            <w:r w:rsidR="007E37A5">
              <w:rPr>
                <w:rFonts w:ascii="Calibri" w:hAnsi="Calibri"/>
                <w:sz w:val="22"/>
                <w:szCs w:val="22"/>
              </w:rPr>
              <w:t>,</w:t>
            </w:r>
            <w:r>
              <w:rPr>
                <w:rFonts w:ascii="Calibri" w:hAnsi="Calibri"/>
                <w:sz w:val="22"/>
                <w:szCs w:val="22"/>
              </w:rPr>
              <w:t>55</w:t>
            </w:r>
          </w:p>
          <w:p w14:paraId="0B7BECDA" w14:textId="7835F1AB" w:rsidR="00D75D18" w:rsidRDefault="00D75D18" w:rsidP="00A74C02">
            <w:pPr>
              <w:jc w:val="center"/>
              <w:rPr>
                <w:rFonts w:ascii="Calibri" w:hAnsi="Calibri"/>
                <w:sz w:val="22"/>
                <w:szCs w:val="22"/>
              </w:rPr>
            </w:pPr>
            <w:r>
              <w:rPr>
                <w:rFonts w:ascii="Calibri" w:hAnsi="Calibri"/>
                <w:sz w:val="22"/>
                <w:szCs w:val="22"/>
              </w:rPr>
              <w:t xml:space="preserve">               0</w:t>
            </w:r>
            <w:r w:rsidR="007E37A5">
              <w:rPr>
                <w:rFonts w:ascii="Calibri" w:hAnsi="Calibri"/>
                <w:sz w:val="22"/>
                <w:szCs w:val="22"/>
              </w:rPr>
              <w:t>,</w:t>
            </w:r>
            <w:r>
              <w:rPr>
                <w:rFonts w:ascii="Calibri" w:hAnsi="Calibri"/>
                <w:sz w:val="22"/>
                <w:szCs w:val="22"/>
              </w:rPr>
              <w:t>62</w:t>
            </w:r>
          </w:p>
          <w:p w14:paraId="210C2202" w14:textId="34E9E05A" w:rsidR="00D75D18" w:rsidRDefault="00D75D18" w:rsidP="00A74C02">
            <w:pPr>
              <w:jc w:val="center"/>
              <w:rPr>
                <w:rFonts w:ascii="Calibri" w:hAnsi="Calibri"/>
                <w:sz w:val="22"/>
                <w:szCs w:val="22"/>
              </w:rPr>
            </w:pPr>
            <w:r>
              <w:rPr>
                <w:rFonts w:ascii="Calibri" w:hAnsi="Calibri"/>
                <w:sz w:val="22"/>
                <w:szCs w:val="22"/>
              </w:rPr>
              <w:t xml:space="preserve">   </w:t>
            </w:r>
            <w:r w:rsidR="00AD791A">
              <w:rPr>
                <w:rFonts w:ascii="Calibri" w:hAnsi="Calibri"/>
                <w:sz w:val="22"/>
                <w:szCs w:val="22"/>
              </w:rPr>
              <w:t xml:space="preserve">   </w:t>
            </w:r>
            <w:r>
              <w:rPr>
                <w:rFonts w:ascii="Calibri" w:hAnsi="Calibri"/>
                <w:sz w:val="22"/>
                <w:szCs w:val="22"/>
              </w:rPr>
              <w:t xml:space="preserve">         0</w:t>
            </w:r>
            <w:r w:rsidR="007E37A5">
              <w:rPr>
                <w:rFonts w:ascii="Calibri" w:hAnsi="Calibri"/>
                <w:sz w:val="22"/>
                <w:szCs w:val="22"/>
              </w:rPr>
              <w:t>,</w:t>
            </w:r>
            <w:r>
              <w:rPr>
                <w:rFonts w:ascii="Calibri" w:hAnsi="Calibri"/>
                <w:sz w:val="22"/>
                <w:szCs w:val="22"/>
              </w:rPr>
              <w:t>46</w:t>
            </w:r>
          </w:p>
          <w:p w14:paraId="0C77AF5E" w14:textId="2EFF3F68" w:rsidR="00D75D18" w:rsidRDefault="00D75D18" w:rsidP="00A74C02">
            <w:pPr>
              <w:jc w:val="center"/>
              <w:rPr>
                <w:rFonts w:ascii="Calibri" w:hAnsi="Calibri"/>
                <w:sz w:val="22"/>
                <w:szCs w:val="22"/>
              </w:rPr>
            </w:pPr>
            <w:r>
              <w:rPr>
                <w:rFonts w:ascii="Calibri" w:hAnsi="Calibri"/>
                <w:sz w:val="22"/>
                <w:szCs w:val="22"/>
              </w:rPr>
              <w:t xml:space="preserve">               0</w:t>
            </w:r>
            <w:r w:rsidR="007E37A5">
              <w:rPr>
                <w:rFonts w:ascii="Calibri" w:hAnsi="Calibri"/>
                <w:sz w:val="22"/>
                <w:szCs w:val="22"/>
              </w:rPr>
              <w:t>,</w:t>
            </w:r>
            <w:r>
              <w:rPr>
                <w:rFonts w:ascii="Calibri" w:hAnsi="Calibri"/>
                <w:sz w:val="22"/>
                <w:szCs w:val="22"/>
              </w:rPr>
              <w:t>56</w:t>
            </w:r>
          </w:p>
          <w:p w14:paraId="549B4CD1" w14:textId="012A05A0" w:rsidR="00D75D18" w:rsidRDefault="00D75D18" w:rsidP="00A74C02">
            <w:pPr>
              <w:jc w:val="center"/>
              <w:rPr>
                <w:rFonts w:ascii="Calibri" w:hAnsi="Calibri"/>
                <w:sz w:val="22"/>
                <w:szCs w:val="22"/>
              </w:rPr>
            </w:pPr>
            <w:r>
              <w:rPr>
                <w:rFonts w:ascii="Calibri" w:hAnsi="Calibri"/>
                <w:sz w:val="22"/>
                <w:szCs w:val="22"/>
              </w:rPr>
              <w:t xml:space="preserve">               0</w:t>
            </w:r>
            <w:r w:rsidR="007E37A5">
              <w:rPr>
                <w:rFonts w:ascii="Calibri" w:hAnsi="Calibri"/>
                <w:sz w:val="22"/>
                <w:szCs w:val="22"/>
              </w:rPr>
              <w:t>,</w:t>
            </w:r>
            <w:r>
              <w:rPr>
                <w:rFonts w:ascii="Calibri" w:hAnsi="Calibri"/>
                <w:sz w:val="22"/>
                <w:szCs w:val="22"/>
              </w:rPr>
              <w:t>83</w:t>
            </w:r>
          </w:p>
          <w:p w14:paraId="5B74015F" w14:textId="13D0CBC0" w:rsidR="0041632E" w:rsidRPr="00CF2E39" w:rsidRDefault="00D75D18" w:rsidP="00A74C02">
            <w:pPr>
              <w:jc w:val="center"/>
              <w:rPr>
                <w:rFonts w:ascii="Calibri" w:hAnsi="Calibri"/>
                <w:sz w:val="22"/>
                <w:szCs w:val="22"/>
              </w:rPr>
            </w:pPr>
            <w:r>
              <w:rPr>
                <w:rFonts w:ascii="Calibri" w:hAnsi="Calibri"/>
                <w:sz w:val="22"/>
                <w:szCs w:val="22"/>
              </w:rPr>
              <w:t xml:space="preserve">               0</w:t>
            </w:r>
            <w:r w:rsidR="007E37A5">
              <w:rPr>
                <w:rFonts w:ascii="Calibri" w:hAnsi="Calibri"/>
                <w:sz w:val="22"/>
                <w:szCs w:val="22"/>
              </w:rPr>
              <w:t>,</w:t>
            </w:r>
            <w:r>
              <w:rPr>
                <w:rFonts w:ascii="Calibri" w:hAnsi="Calibri"/>
                <w:sz w:val="22"/>
                <w:szCs w:val="22"/>
              </w:rPr>
              <w:t>99</w:t>
            </w:r>
            <w:r w:rsidR="00AD791A">
              <w:rPr>
                <w:rFonts w:ascii="Calibri" w:hAnsi="Calibri"/>
                <w:sz w:val="22"/>
                <w:szCs w:val="22"/>
              </w:rPr>
              <w:t xml:space="preserve">        </w:t>
            </w:r>
          </w:p>
        </w:tc>
      </w:tr>
      <w:tr w:rsidR="0041632E" w:rsidRPr="00CF2E39" w14:paraId="33073845" w14:textId="77777777" w:rsidTr="0044201C">
        <w:trPr>
          <w:trHeight w:val="246"/>
          <w:jc w:val="center"/>
        </w:trPr>
        <w:tc>
          <w:tcPr>
            <w:tcW w:w="3975" w:type="dxa"/>
            <w:tcBorders>
              <w:top w:val="single" w:sz="8" w:space="0" w:color="000000"/>
            </w:tcBorders>
            <w:shd w:val="clear" w:color="auto" w:fill="auto"/>
            <w:vAlign w:val="center"/>
          </w:tcPr>
          <w:p w14:paraId="2DE41464" w14:textId="12BDEC9C" w:rsidR="0041632E" w:rsidRPr="00CF2E39" w:rsidRDefault="0041632E" w:rsidP="00A74C02">
            <w:pPr>
              <w:jc w:val="both"/>
              <w:rPr>
                <w:rFonts w:ascii="Calibri" w:hAnsi="Calibri"/>
                <w:b/>
                <w:sz w:val="22"/>
                <w:szCs w:val="22"/>
              </w:rPr>
            </w:pPr>
          </w:p>
        </w:tc>
        <w:tc>
          <w:tcPr>
            <w:tcW w:w="1875" w:type="dxa"/>
            <w:tcBorders>
              <w:top w:val="single" w:sz="8" w:space="0" w:color="000000"/>
            </w:tcBorders>
            <w:shd w:val="clear" w:color="auto" w:fill="auto"/>
          </w:tcPr>
          <w:p w14:paraId="21EF0AA9" w14:textId="164C5326" w:rsidR="0041632E" w:rsidRPr="00CF2E39" w:rsidRDefault="0041632E" w:rsidP="00A43BFC">
            <w:pPr>
              <w:rPr>
                <w:rFonts w:ascii="Calibri" w:hAnsi="Calibri"/>
                <w:b/>
                <w:sz w:val="22"/>
                <w:szCs w:val="22"/>
              </w:rPr>
            </w:pPr>
          </w:p>
        </w:tc>
        <w:tc>
          <w:tcPr>
            <w:tcW w:w="2470" w:type="dxa"/>
            <w:tcBorders>
              <w:top w:val="single" w:sz="8" w:space="0" w:color="000000"/>
            </w:tcBorders>
            <w:shd w:val="clear" w:color="auto" w:fill="auto"/>
          </w:tcPr>
          <w:p w14:paraId="6A78B010" w14:textId="0EC747E6" w:rsidR="0041632E" w:rsidRPr="00CF2E39" w:rsidRDefault="0041632E" w:rsidP="00A43BFC">
            <w:pPr>
              <w:rPr>
                <w:rFonts w:ascii="Calibri" w:hAnsi="Calibri"/>
                <w:sz w:val="22"/>
                <w:szCs w:val="22"/>
              </w:rPr>
            </w:pPr>
          </w:p>
        </w:tc>
      </w:tr>
    </w:tbl>
    <w:p w14:paraId="6482D2AD" w14:textId="51B2AA30" w:rsidR="00AA7BD8" w:rsidRPr="00D75D18" w:rsidRDefault="004F2A87" w:rsidP="00AA7BD8">
      <w:pPr>
        <w:tabs>
          <w:tab w:val="left" w:pos="4111"/>
        </w:tabs>
        <w:autoSpaceDE w:val="0"/>
        <w:autoSpaceDN w:val="0"/>
        <w:adjustRightInd w:val="0"/>
        <w:jc w:val="both"/>
        <w:rPr>
          <w:rFonts w:ascii="Calibri" w:hAnsi="Calibri" w:cs="Calibri"/>
          <w:color w:val="FF0000"/>
          <w:sz w:val="22"/>
          <w:szCs w:val="22"/>
        </w:rPr>
      </w:pPr>
      <w:r w:rsidRPr="006336D2">
        <w:rPr>
          <w:rFonts w:ascii="Calibri" w:hAnsi="Calibri" w:cs="Calibri"/>
          <w:sz w:val="22"/>
          <w:szCs w:val="22"/>
        </w:rPr>
        <w:t xml:space="preserve">την </w:t>
      </w:r>
      <w:r>
        <w:rPr>
          <w:rFonts w:ascii="Calibri" w:hAnsi="Calibri" w:cs="Calibri"/>
          <w:sz w:val="22"/>
          <w:szCs w:val="22"/>
        </w:rPr>
        <w:t>ε</w:t>
      </w:r>
      <w:r w:rsidRPr="006336D2">
        <w:rPr>
          <w:rFonts w:ascii="Calibri" w:hAnsi="Calibri" w:cs="Calibri"/>
          <w:sz w:val="22"/>
          <w:szCs w:val="22"/>
        </w:rPr>
        <w:t>μπνευσμένη παρώθηση (Μ.Τ=</w:t>
      </w:r>
      <w:r>
        <w:rPr>
          <w:rFonts w:ascii="Calibri" w:hAnsi="Calibri" w:cs="Calibri"/>
          <w:sz w:val="22"/>
          <w:szCs w:val="22"/>
        </w:rPr>
        <w:t>2</w:t>
      </w:r>
      <w:r w:rsidR="007E37A5">
        <w:rPr>
          <w:rFonts w:ascii="Calibri" w:hAnsi="Calibri" w:cs="Calibri"/>
          <w:sz w:val="22"/>
          <w:szCs w:val="22"/>
        </w:rPr>
        <w:t>,</w:t>
      </w:r>
      <w:r w:rsidRPr="006336D2">
        <w:rPr>
          <w:rFonts w:ascii="Calibri" w:hAnsi="Calibri" w:cs="Calibri"/>
          <w:sz w:val="22"/>
          <w:szCs w:val="22"/>
        </w:rPr>
        <w:t xml:space="preserve">94) και </w:t>
      </w:r>
      <w:r>
        <w:rPr>
          <w:rFonts w:ascii="Calibri" w:hAnsi="Calibri" w:cs="Calibri"/>
          <w:sz w:val="22"/>
          <w:szCs w:val="22"/>
        </w:rPr>
        <w:t>π</w:t>
      </w:r>
      <w:r w:rsidRPr="006336D2">
        <w:rPr>
          <w:rFonts w:ascii="Calibri" w:hAnsi="Calibri" w:cs="Calibri"/>
          <w:sz w:val="22"/>
          <w:szCs w:val="22"/>
        </w:rPr>
        <w:t>νευματική διέγερση  (Μ.Τ=</w:t>
      </w:r>
      <w:r>
        <w:rPr>
          <w:rFonts w:ascii="Calibri" w:hAnsi="Calibri" w:cs="Calibri"/>
          <w:sz w:val="22"/>
          <w:szCs w:val="22"/>
        </w:rPr>
        <w:t>2</w:t>
      </w:r>
      <w:r w:rsidR="007E37A5">
        <w:rPr>
          <w:rFonts w:ascii="Calibri" w:hAnsi="Calibri" w:cs="Calibri"/>
          <w:sz w:val="22"/>
          <w:szCs w:val="22"/>
        </w:rPr>
        <w:t>,</w:t>
      </w:r>
      <w:r w:rsidRPr="006336D2">
        <w:rPr>
          <w:rFonts w:ascii="Calibri" w:hAnsi="Calibri" w:cs="Calibri"/>
          <w:sz w:val="22"/>
          <w:szCs w:val="22"/>
        </w:rPr>
        <w:t xml:space="preserve">94). Αντίστοιχα, η  μέση </w:t>
      </w:r>
      <w:r w:rsidR="00AA7BD8">
        <w:rPr>
          <w:rFonts w:ascii="Calibri" w:hAnsi="Calibri" w:cs="Calibri"/>
          <w:sz w:val="22"/>
          <w:szCs w:val="22"/>
        </w:rPr>
        <w:t xml:space="preserve"> </w:t>
      </w:r>
      <w:r w:rsidRPr="006336D2">
        <w:rPr>
          <w:rFonts w:ascii="Calibri" w:hAnsi="Calibri" w:cs="Calibri"/>
          <w:sz w:val="22"/>
          <w:szCs w:val="22"/>
        </w:rPr>
        <w:t>τιμή για το στυλ της συναλλακτικής ηγεσίας διαμορφώνεται χαμηλότερα (Μ.Τ=2</w:t>
      </w:r>
      <w:r w:rsidR="007E37A5">
        <w:rPr>
          <w:rFonts w:ascii="Calibri" w:hAnsi="Calibri" w:cs="Calibri"/>
          <w:sz w:val="22"/>
          <w:szCs w:val="22"/>
        </w:rPr>
        <w:t>,</w:t>
      </w:r>
      <w:r w:rsidRPr="006336D2">
        <w:rPr>
          <w:rFonts w:ascii="Calibri" w:hAnsi="Calibri" w:cs="Calibri"/>
          <w:sz w:val="22"/>
          <w:szCs w:val="22"/>
        </w:rPr>
        <w:t>25)</w:t>
      </w:r>
      <w:r w:rsidR="00137499">
        <w:rPr>
          <w:rFonts w:ascii="Calibri" w:hAnsi="Calibri" w:cs="Calibri"/>
          <w:sz w:val="22"/>
          <w:szCs w:val="22"/>
        </w:rPr>
        <w:t>,</w:t>
      </w:r>
      <w:r>
        <w:rPr>
          <w:rFonts w:ascii="Calibri" w:hAnsi="Calibri" w:cs="Calibri"/>
          <w:sz w:val="22"/>
          <w:szCs w:val="22"/>
        </w:rPr>
        <w:t xml:space="preserve"> με</w:t>
      </w:r>
      <w:r w:rsidRPr="006336D2">
        <w:rPr>
          <w:rFonts w:ascii="Calibri" w:hAnsi="Calibri" w:cs="Calibri"/>
          <w:sz w:val="22"/>
          <w:szCs w:val="22"/>
        </w:rPr>
        <w:t xml:space="preserve"> </w:t>
      </w:r>
      <w:r w:rsidR="004F3DBE">
        <w:rPr>
          <w:rFonts w:ascii="Calibri" w:hAnsi="Calibri" w:cs="Calibri"/>
          <w:sz w:val="22"/>
          <w:szCs w:val="22"/>
        </w:rPr>
        <w:t xml:space="preserve">υψηλότερη (Μ.Τ=2,76) για την </w:t>
      </w:r>
      <w:r w:rsidR="00137499">
        <w:rPr>
          <w:rFonts w:ascii="Calibri" w:hAnsi="Calibri" w:cs="Calibri"/>
          <w:sz w:val="22"/>
          <w:szCs w:val="22"/>
        </w:rPr>
        <w:t xml:space="preserve">ενδεχόμενη ανταμοιβή </w:t>
      </w:r>
      <w:r w:rsidR="00AA7BD8" w:rsidRPr="006336D2">
        <w:rPr>
          <w:rFonts w:ascii="Calibri" w:hAnsi="Calibri" w:cs="Calibri"/>
          <w:sz w:val="22"/>
          <w:szCs w:val="22"/>
        </w:rPr>
        <w:t xml:space="preserve"> και</w:t>
      </w:r>
      <w:r w:rsidR="00137499">
        <w:rPr>
          <w:rFonts w:ascii="Calibri" w:hAnsi="Calibri" w:cs="Calibri"/>
          <w:sz w:val="22"/>
          <w:szCs w:val="22"/>
        </w:rPr>
        <w:t xml:space="preserve"> </w:t>
      </w:r>
      <w:r w:rsidR="00AA7BD8" w:rsidRPr="006336D2">
        <w:rPr>
          <w:rFonts w:ascii="Calibri" w:hAnsi="Calibri" w:cs="Calibri"/>
          <w:sz w:val="22"/>
          <w:szCs w:val="22"/>
        </w:rPr>
        <w:t>χαμηλότερες</w:t>
      </w:r>
      <w:r w:rsidR="00AA7BD8">
        <w:rPr>
          <w:rFonts w:ascii="Calibri" w:hAnsi="Calibri" w:cs="Calibri"/>
          <w:sz w:val="22"/>
          <w:szCs w:val="22"/>
        </w:rPr>
        <w:t xml:space="preserve"> </w:t>
      </w:r>
      <w:r w:rsidR="00AA7BD8" w:rsidRPr="006336D2">
        <w:rPr>
          <w:rFonts w:ascii="Calibri" w:hAnsi="Calibri" w:cs="Calibri"/>
          <w:sz w:val="22"/>
          <w:szCs w:val="22"/>
        </w:rPr>
        <w:t xml:space="preserve"> μέσες τιμές</w:t>
      </w:r>
      <w:r w:rsidR="00AA7BD8">
        <w:rPr>
          <w:rFonts w:ascii="Calibri" w:hAnsi="Calibri" w:cs="Calibri"/>
          <w:sz w:val="22"/>
          <w:szCs w:val="22"/>
        </w:rPr>
        <w:t xml:space="preserve"> </w:t>
      </w:r>
      <w:r w:rsidR="00AA7BD8" w:rsidRPr="006336D2">
        <w:rPr>
          <w:rFonts w:ascii="Calibri" w:hAnsi="Calibri" w:cs="Calibri"/>
          <w:sz w:val="22"/>
          <w:szCs w:val="22"/>
        </w:rPr>
        <w:t xml:space="preserve"> </w:t>
      </w:r>
      <w:r w:rsidR="00137499">
        <w:rPr>
          <w:rFonts w:ascii="Calibri" w:hAnsi="Calibri" w:cs="Calibri"/>
          <w:sz w:val="22"/>
          <w:szCs w:val="22"/>
        </w:rPr>
        <w:t>για</w:t>
      </w:r>
    </w:p>
    <w:p w14:paraId="1FB6EE02" w14:textId="31A915E1" w:rsidR="005267E3" w:rsidRPr="00CF2E39" w:rsidRDefault="005267E3" w:rsidP="005267E3">
      <w:pPr>
        <w:spacing w:before="240"/>
        <w:jc w:val="center"/>
        <w:rPr>
          <w:rFonts w:ascii="Calibri" w:hAnsi="Calibri"/>
          <w:b/>
          <w:bCs/>
          <w:sz w:val="22"/>
          <w:szCs w:val="22"/>
        </w:rPr>
      </w:pPr>
      <w:r w:rsidRPr="00CF2E39">
        <w:rPr>
          <w:rFonts w:ascii="Calibri" w:hAnsi="Calibri"/>
          <w:b/>
          <w:bCs/>
          <w:sz w:val="22"/>
          <w:szCs w:val="22"/>
        </w:rPr>
        <w:t xml:space="preserve">Πίνακας </w:t>
      </w:r>
      <w:r w:rsidR="0068177D" w:rsidRPr="00F82CA5">
        <w:rPr>
          <w:rFonts w:ascii="Calibri" w:hAnsi="Calibri"/>
          <w:b/>
          <w:bCs/>
          <w:sz w:val="22"/>
          <w:szCs w:val="22"/>
        </w:rPr>
        <w:t>2</w:t>
      </w:r>
      <w:r w:rsidRPr="00CF2E39">
        <w:rPr>
          <w:rFonts w:ascii="Calibri" w:hAnsi="Calibri"/>
          <w:b/>
          <w:bCs/>
          <w:sz w:val="22"/>
          <w:szCs w:val="22"/>
        </w:rPr>
        <w:t xml:space="preserve">. </w:t>
      </w:r>
      <w:r w:rsidRPr="0041632E">
        <w:rPr>
          <w:rFonts w:ascii="Calibri" w:hAnsi="Calibri" w:cs="Calibri"/>
          <w:b/>
          <w:bCs/>
          <w:iCs/>
          <w:sz w:val="22"/>
          <w:szCs w:val="22"/>
        </w:rPr>
        <w:t xml:space="preserve">Στατιστικοί δείκτες </w:t>
      </w:r>
      <w:r>
        <w:rPr>
          <w:rFonts w:ascii="Calibri" w:hAnsi="Calibri" w:cs="Calibri"/>
          <w:b/>
          <w:bCs/>
          <w:iCs/>
          <w:sz w:val="22"/>
          <w:szCs w:val="22"/>
        </w:rPr>
        <w:t>της συνεργατικής κουλ</w:t>
      </w:r>
      <w:r w:rsidR="0056178C">
        <w:rPr>
          <w:rFonts w:ascii="Calibri" w:hAnsi="Calibri" w:cs="Calibri"/>
          <w:b/>
          <w:bCs/>
          <w:iCs/>
          <w:sz w:val="22"/>
          <w:szCs w:val="22"/>
        </w:rPr>
        <w:t>τού</w:t>
      </w:r>
      <w:r>
        <w:rPr>
          <w:rFonts w:ascii="Calibri" w:hAnsi="Calibri" w:cs="Calibri"/>
          <w:b/>
          <w:bCs/>
          <w:iCs/>
          <w:sz w:val="22"/>
          <w:szCs w:val="22"/>
        </w:rPr>
        <w:t>ρας</w:t>
      </w:r>
    </w:p>
    <w:tbl>
      <w:tblPr>
        <w:tblW w:w="8320" w:type="dxa"/>
        <w:jc w:val="center"/>
        <w:tblLayout w:type="fixed"/>
        <w:tblCellMar>
          <w:left w:w="0" w:type="dxa"/>
          <w:right w:w="0" w:type="dxa"/>
        </w:tblCellMar>
        <w:tblLook w:val="0000" w:firstRow="0" w:lastRow="0" w:firstColumn="0" w:lastColumn="0" w:noHBand="0" w:noVBand="0"/>
      </w:tblPr>
      <w:tblGrid>
        <w:gridCol w:w="3975"/>
        <w:gridCol w:w="1875"/>
        <w:gridCol w:w="2470"/>
      </w:tblGrid>
      <w:tr w:rsidR="005267E3" w:rsidRPr="00CF2E39" w14:paraId="6E3F4B0E" w14:textId="77777777" w:rsidTr="00A74C02">
        <w:trPr>
          <w:trHeight w:val="233"/>
          <w:jc w:val="center"/>
        </w:trPr>
        <w:tc>
          <w:tcPr>
            <w:tcW w:w="3975" w:type="dxa"/>
            <w:tcBorders>
              <w:top w:val="single" w:sz="8" w:space="0" w:color="000000"/>
              <w:bottom w:val="single" w:sz="8" w:space="0" w:color="000000"/>
            </w:tcBorders>
            <w:shd w:val="clear" w:color="auto" w:fill="auto"/>
            <w:vAlign w:val="center"/>
          </w:tcPr>
          <w:p w14:paraId="47D58231" w14:textId="0363DB69" w:rsidR="005267E3" w:rsidRPr="00CF2E39" w:rsidRDefault="005267E3" w:rsidP="00A74C02">
            <w:pPr>
              <w:jc w:val="both"/>
              <w:rPr>
                <w:rFonts w:ascii="Calibri" w:hAnsi="Calibri"/>
                <w:b/>
                <w:bCs/>
                <w:sz w:val="22"/>
                <w:szCs w:val="22"/>
              </w:rPr>
            </w:pPr>
            <w:r w:rsidRPr="006336D2">
              <w:rPr>
                <w:rFonts w:ascii="Calibri" w:hAnsi="Calibri" w:cs="Calibri"/>
                <w:b/>
                <w:sz w:val="22"/>
                <w:szCs w:val="22"/>
              </w:rPr>
              <w:t>Σ</w:t>
            </w:r>
            <w:r>
              <w:rPr>
                <w:rFonts w:ascii="Calibri" w:hAnsi="Calibri" w:cs="Calibri"/>
                <w:b/>
                <w:sz w:val="22"/>
                <w:szCs w:val="22"/>
              </w:rPr>
              <w:t>υνεργατική κουλτούρα</w:t>
            </w:r>
          </w:p>
        </w:tc>
        <w:tc>
          <w:tcPr>
            <w:tcW w:w="1875" w:type="dxa"/>
            <w:tcBorders>
              <w:top w:val="single" w:sz="8" w:space="0" w:color="000000"/>
              <w:bottom w:val="single" w:sz="8" w:space="0" w:color="000000"/>
            </w:tcBorders>
            <w:shd w:val="clear" w:color="auto" w:fill="auto"/>
            <w:vAlign w:val="center"/>
          </w:tcPr>
          <w:p w14:paraId="64F065DE" w14:textId="77777777" w:rsidR="005267E3" w:rsidRPr="00CF2E39" w:rsidRDefault="005267E3" w:rsidP="00A74C02">
            <w:pPr>
              <w:jc w:val="center"/>
              <w:rPr>
                <w:rFonts w:ascii="Calibri" w:hAnsi="Calibri"/>
                <w:b/>
                <w:bCs/>
                <w:sz w:val="22"/>
                <w:szCs w:val="22"/>
              </w:rPr>
            </w:pPr>
            <w:r>
              <w:rPr>
                <w:rFonts w:ascii="Calibri" w:hAnsi="Calibri"/>
                <w:b/>
                <w:bCs/>
                <w:sz w:val="22"/>
                <w:szCs w:val="22"/>
              </w:rPr>
              <w:t xml:space="preserve">                 Μέση τιμή</w:t>
            </w:r>
          </w:p>
        </w:tc>
        <w:tc>
          <w:tcPr>
            <w:tcW w:w="2470" w:type="dxa"/>
            <w:tcBorders>
              <w:top w:val="single" w:sz="8" w:space="0" w:color="000000"/>
              <w:bottom w:val="single" w:sz="8" w:space="0" w:color="000000"/>
            </w:tcBorders>
            <w:shd w:val="clear" w:color="auto" w:fill="auto"/>
            <w:vAlign w:val="center"/>
          </w:tcPr>
          <w:p w14:paraId="7580EE35" w14:textId="77777777" w:rsidR="005267E3" w:rsidRPr="00CF2E39" w:rsidRDefault="005267E3" w:rsidP="00A74C02">
            <w:pPr>
              <w:rPr>
                <w:rFonts w:ascii="Calibri" w:hAnsi="Calibri"/>
                <w:sz w:val="22"/>
                <w:szCs w:val="22"/>
              </w:rPr>
            </w:pPr>
            <w:r>
              <w:rPr>
                <w:rFonts w:ascii="Calibri" w:hAnsi="Calibri"/>
                <w:b/>
                <w:bCs/>
                <w:sz w:val="22"/>
                <w:szCs w:val="22"/>
              </w:rPr>
              <w:t xml:space="preserve">                 Τυπική απόκλιση</w:t>
            </w:r>
          </w:p>
        </w:tc>
      </w:tr>
      <w:tr w:rsidR="005267E3" w:rsidRPr="00CF2E39" w14:paraId="63FF6968" w14:textId="77777777" w:rsidTr="00A74C02">
        <w:trPr>
          <w:trHeight w:val="233"/>
          <w:jc w:val="center"/>
        </w:trPr>
        <w:tc>
          <w:tcPr>
            <w:tcW w:w="3975" w:type="dxa"/>
            <w:tcBorders>
              <w:top w:val="single" w:sz="8" w:space="0" w:color="000000"/>
            </w:tcBorders>
            <w:shd w:val="clear" w:color="auto" w:fill="auto"/>
            <w:vAlign w:val="center"/>
          </w:tcPr>
          <w:p w14:paraId="0D2F5632" w14:textId="796BDDB6" w:rsidR="005267E3" w:rsidRPr="00A43BFC" w:rsidRDefault="005267E3" w:rsidP="00A74C02">
            <w:pPr>
              <w:jc w:val="both"/>
              <w:rPr>
                <w:rFonts w:ascii="Calibri" w:hAnsi="Calibri"/>
                <w:bCs/>
                <w:sz w:val="22"/>
                <w:szCs w:val="22"/>
              </w:rPr>
            </w:pPr>
            <w:r>
              <w:rPr>
                <w:rFonts w:ascii="Calibri" w:hAnsi="Calibri" w:cs="Calibri"/>
                <w:bCs/>
                <w:sz w:val="22"/>
                <w:szCs w:val="22"/>
                <w:lang w:eastAsia="en-US"/>
              </w:rPr>
              <w:t xml:space="preserve">Συνεργατική </w:t>
            </w:r>
            <w:r w:rsidRPr="00A43BFC">
              <w:rPr>
                <w:rFonts w:ascii="Calibri" w:hAnsi="Calibri" w:cs="Calibri"/>
                <w:bCs/>
                <w:sz w:val="22"/>
                <w:szCs w:val="22"/>
                <w:lang w:eastAsia="en-US"/>
              </w:rPr>
              <w:t>ηγεσία</w:t>
            </w:r>
          </w:p>
        </w:tc>
        <w:tc>
          <w:tcPr>
            <w:tcW w:w="1875" w:type="dxa"/>
            <w:tcBorders>
              <w:top w:val="single" w:sz="8" w:space="0" w:color="000000"/>
            </w:tcBorders>
            <w:shd w:val="clear" w:color="auto" w:fill="auto"/>
          </w:tcPr>
          <w:p w14:paraId="6C0A6440" w14:textId="4D2F809E" w:rsidR="005267E3" w:rsidRPr="00CF2E39" w:rsidRDefault="005267E3" w:rsidP="00A74C02">
            <w:pPr>
              <w:jc w:val="center"/>
              <w:rPr>
                <w:rFonts w:ascii="Calibri" w:hAnsi="Calibri"/>
                <w:sz w:val="22"/>
                <w:szCs w:val="22"/>
              </w:rPr>
            </w:pPr>
            <w:r>
              <w:rPr>
                <w:rFonts w:ascii="Calibri" w:hAnsi="Calibri"/>
                <w:sz w:val="22"/>
                <w:szCs w:val="22"/>
              </w:rPr>
              <w:t xml:space="preserve">                </w:t>
            </w:r>
            <w:r w:rsidR="0056178C">
              <w:rPr>
                <w:rFonts w:ascii="Calibri" w:hAnsi="Calibri"/>
                <w:sz w:val="22"/>
                <w:szCs w:val="22"/>
              </w:rPr>
              <w:t>3</w:t>
            </w:r>
            <w:r w:rsidR="007E37A5">
              <w:rPr>
                <w:rFonts w:ascii="Calibri" w:hAnsi="Calibri"/>
                <w:sz w:val="22"/>
                <w:szCs w:val="22"/>
              </w:rPr>
              <w:t>,</w:t>
            </w:r>
            <w:r w:rsidR="0056178C">
              <w:rPr>
                <w:rFonts w:ascii="Calibri" w:hAnsi="Calibri"/>
                <w:sz w:val="22"/>
                <w:szCs w:val="22"/>
              </w:rPr>
              <w:t>58</w:t>
            </w:r>
          </w:p>
        </w:tc>
        <w:tc>
          <w:tcPr>
            <w:tcW w:w="2470" w:type="dxa"/>
            <w:tcBorders>
              <w:top w:val="single" w:sz="8" w:space="0" w:color="000000"/>
            </w:tcBorders>
            <w:shd w:val="clear" w:color="auto" w:fill="auto"/>
          </w:tcPr>
          <w:p w14:paraId="65B4CBE8" w14:textId="10D9EDB2" w:rsidR="005267E3" w:rsidRPr="00CF2E39" w:rsidRDefault="005267E3" w:rsidP="00A74C02">
            <w:pPr>
              <w:jc w:val="center"/>
              <w:rPr>
                <w:rFonts w:ascii="Calibri" w:hAnsi="Calibri"/>
                <w:sz w:val="22"/>
                <w:szCs w:val="22"/>
              </w:rPr>
            </w:pPr>
            <w:r>
              <w:rPr>
                <w:rFonts w:ascii="Calibri" w:hAnsi="Calibri"/>
                <w:sz w:val="22"/>
                <w:szCs w:val="22"/>
              </w:rPr>
              <w:t xml:space="preserve">               0</w:t>
            </w:r>
            <w:r w:rsidR="007E37A5">
              <w:rPr>
                <w:rFonts w:ascii="Calibri" w:hAnsi="Calibri"/>
                <w:sz w:val="22"/>
                <w:szCs w:val="22"/>
              </w:rPr>
              <w:t>,</w:t>
            </w:r>
            <w:r w:rsidR="0056178C">
              <w:rPr>
                <w:rFonts w:ascii="Calibri" w:hAnsi="Calibri"/>
                <w:sz w:val="22"/>
                <w:szCs w:val="22"/>
              </w:rPr>
              <w:t>40</w:t>
            </w:r>
          </w:p>
        </w:tc>
      </w:tr>
      <w:tr w:rsidR="005267E3" w:rsidRPr="00CF2E39" w14:paraId="5CB0C685" w14:textId="77777777" w:rsidTr="00A74C02">
        <w:trPr>
          <w:trHeight w:val="233"/>
          <w:jc w:val="center"/>
        </w:trPr>
        <w:tc>
          <w:tcPr>
            <w:tcW w:w="3975" w:type="dxa"/>
            <w:shd w:val="clear" w:color="auto" w:fill="auto"/>
            <w:vAlign w:val="center"/>
          </w:tcPr>
          <w:p w14:paraId="48C6A7A7" w14:textId="77777777" w:rsidR="0056178C" w:rsidRDefault="005267E3" w:rsidP="00A74C02">
            <w:pPr>
              <w:jc w:val="both"/>
              <w:rPr>
                <w:rFonts w:ascii="Calibri" w:hAnsi="Calibri" w:cs="Calibri"/>
                <w:bCs/>
                <w:sz w:val="22"/>
                <w:szCs w:val="22"/>
              </w:rPr>
            </w:pPr>
            <w:r w:rsidRPr="0056178C">
              <w:rPr>
                <w:rFonts w:ascii="Calibri" w:hAnsi="Calibri" w:cs="Calibri"/>
                <w:bCs/>
                <w:sz w:val="22"/>
                <w:szCs w:val="22"/>
              </w:rPr>
              <w:t>Συνεργασία δασκάλων</w:t>
            </w:r>
          </w:p>
          <w:p w14:paraId="3E8C83A1" w14:textId="11C0A182" w:rsidR="0056178C" w:rsidRPr="0056178C" w:rsidRDefault="0056178C" w:rsidP="0056178C">
            <w:pPr>
              <w:jc w:val="both"/>
              <w:rPr>
                <w:rFonts w:ascii="Calibri" w:hAnsi="Calibri" w:cs="Calibri"/>
                <w:bCs/>
                <w:sz w:val="22"/>
                <w:szCs w:val="22"/>
              </w:rPr>
            </w:pPr>
            <w:r w:rsidRPr="0056178C">
              <w:rPr>
                <w:rFonts w:ascii="Calibri" w:hAnsi="Calibri" w:cs="Calibri"/>
                <w:bCs/>
                <w:sz w:val="22"/>
                <w:szCs w:val="22"/>
              </w:rPr>
              <w:t xml:space="preserve">Επαγγελματική ανάπτυξη                            </w:t>
            </w:r>
            <w:r w:rsidRPr="0056178C">
              <w:rPr>
                <w:rFonts w:ascii="Calibri" w:hAnsi="Calibri"/>
                <w:bCs/>
                <w:sz w:val="22"/>
                <w:szCs w:val="22"/>
              </w:rPr>
              <w:t xml:space="preserve">        </w:t>
            </w:r>
          </w:p>
          <w:p w14:paraId="3BC32F50" w14:textId="2600BEA9" w:rsidR="0056178C" w:rsidRPr="0056178C" w:rsidRDefault="0056178C" w:rsidP="0056178C">
            <w:pPr>
              <w:jc w:val="both"/>
              <w:rPr>
                <w:rFonts w:ascii="Calibri" w:hAnsi="Calibri"/>
                <w:bCs/>
                <w:sz w:val="22"/>
                <w:szCs w:val="22"/>
              </w:rPr>
            </w:pPr>
            <w:r w:rsidRPr="0056178C">
              <w:rPr>
                <w:rFonts w:ascii="Calibri" w:hAnsi="Calibri" w:cs="Calibri"/>
                <w:bCs/>
                <w:sz w:val="22"/>
                <w:szCs w:val="22"/>
              </w:rPr>
              <w:t xml:space="preserve">Ενότητα  στόχου                                             </w:t>
            </w:r>
          </w:p>
          <w:p w14:paraId="75DE329E" w14:textId="4601E78A" w:rsidR="0056178C" w:rsidRPr="0056178C" w:rsidRDefault="0056178C" w:rsidP="0056178C">
            <w:pPr>
              <w:jc w:val="both"/>
              <w:rPr>
                <w:rFonts w:ascii="Calibri" w:hAnsi="Calibri"/>
                <w:bCs/>
                <w:sz w:val="22"/>
                <w:szCs w:val="22"/>
              </w:rPr>
            </w:pPr>
            <w:r w:rsidRPr="0056178C">
              <w:rPr>
                <w:rFonts w:ascii="Calibri" w:hAnsi="Calibri" w:cs="Calibri"/>
                <w:bCs/>
                <w:sz w:val="22"/>
                <w:szCs w:val="22"/>
              </w:rPr>
              <w:t xml:space="preserve">Συλλογική  υποστήριξη                                 </w:t>
            </w:r>
          </w:p>
          <w:p w14:paraId="587BAAB9" w14:textId="521C796A" w:rsidR="005267E3" w:rsidRPr="0056178C" w:rsidRDefault="0056178C" w:rsidP="00A74C02">
            <w:pPr>
              <w:jc w:val="both"/>
              <w:rPr>
                <w:rFonts w:ascii="Calibri" w:hAnsi="Calibri"/>
                <w:bCs/>
                <w:sz w:val="22"/>
                <w:szCs w:val="22"/>
              </w:rPr>
            </w:pPr>
            <w:r w:rsidRPr="0056178C">
              <w:rPr>
                <w:rFonts w:ascii="Calibri" w:hAnsi="Calibri" w:cs="Calibri"/>
                <w:bCs/>
                <w:sz w:val="22"/>
                <w:szCs w:val="22"/>
              </w:rPr>
              <w:t xml:space="preserve">Εκπαιδευτική  σύμπραξη                              </w:t>
            </w:r>
            <w:r w:rsidRPr="0056178C">
              <w:rPr>
                <w:rFonts w:ascii="Calibri" w:hAnsi="Calibri"/>
                <w:bCs/>
                <w:sz w:val="22"/>
                <w:szCs w:val="22"/>
              </w:rPr>
              <w:t xml:space="preserve">  </w:t>
            </w:r>
            <w:r w:rsidR="005267E3" w:rsidRPr="0056178C">
              <w:rPr>
                <w:rFonts w:ascii="Calibri" w:hAnsi="Calibri" w:cs="Calibri"/>
                <w:bCs/>
                <w:sz w:val="22"/>
                <w:szCs w:val="22"/>
              </w:rPr>
              <w:t xml:space="preserve">                            </w:t>
            </w:r>
          </w:p>
        </w:tc>
        <w:tc>
          <w:tcPr>
            <w:tcW w:w="1875" w:type="dxa"/>
            <w:shd w:val="clear" w:color="auto" w:fill="auto"/>
          </w:tcPr>
          <w:p w14:paraId="763E0ABE" w14:textId="433865CD" w:rsidR="0056178C" w:rsidRDefault="005267E3" w:rsidP="00A74C02">
            <w:pPr>
              <w:ind w:left="431" w:hanging="431"/>
              <w:jc w:val="center"/>
              <w:rPr>
                <w:rFonts w:ascii="Calibri" w:hAnsi="Calibri"/>
                <w:sz w:val="22"/>
                <w:szCs w:val="22"/>
              </w:rPr>
            </w:pPr>
            <w:r>
              <w:rPr>
                <w:rFonts w:ascii="Calibri" w:hAnsi="Calibri"/>
                <w:sz w:val="22"/>
                <w:szCs w:val="22"/>
              </w:rPr>
              <w:t xml:space="preserve">                3</w:t>
            </w:r>
            <w:r w:rsidR="007E37A5">
              <w:rPr>
                <w:rFonts w:ascii="Calibri" w:hAnsi="Calibri"/>
                <w:sz w:val="22"/>
                <w:szCs w:val="22"/>
              </w:rPr>
              <w:t>,</w:t>
            </w:r>
            <w:r w:rsidR="0056178C">
              <w:rPr>
                <w:rFonts w:ascii="Calibri" w:hAnsi="Calibri"/>
                <w:sz w:val="22"/>
                <w:szCs w:val="22"/>
              </w:rPr>
              <w:t>35</w:t>
            </w:r>
          </w:p>
          <w:p w14:paraId="50C79EF9" w14:textId="262651E1" w:rsidR="0056178C" w:rsidRDefault="0056178C" w:rsidP="00A74C02">
            <w:pPr>
              <w:ind w:left="431" w:hanging="431"/>
              <w:jc w:val="center"/>
              <w:rPr>
                <w:rFonts w:ascii="Calibri" w:hAnsi="Calibri"/>
                <w:sz w:val="22"/>
                <w:szCs w:val="22"/>
              </w:rPr>
            </w:pPr>
            <w:r>
              <w:rPr>
                <w:rFonts w:ascii="Calibri" w:hAnsi="Calibri"/>
                <w:sz w:val="22"/>
                <w:szCs w:val="22"/>
              </w:rPr>
              <w:t xml:space="preserve">                3</w:t>
            </w:r>
            <w:r w:rsidR="007E37A5">
              <w:rPr>
                <w:rFonts w:ascii="Calibri" w:hAnsi="Calibri"/>
                <w:sz w:val="22"/>
                <w:szCs w:val="22"/>
              </w:rPr>
              <w:t>,</w:t>
            </w:r>
            <w:r>
              <w:rPr>
                <w:rFonts w:ascii="Calibri" w:hAnsi="Calibri"/>
                <w:sz w:val="22"/>
                <w:szCs w:val="22"/>
              </w:rPr>
              <w:t>50</w:t>
            </w:r>
          </w:p>
          <w:p w14:paraId="49B23751" w14:textId="0CB37C46" w:rsidR="0056178C" w:rsidRDefault="0056178C" w:rsidP="00A74C02">
            <w:pPr>
              <w:ind w:left="431" w:hanging="431"/>
              <w:jc w:val="center"/>
              <w:rPr>
                <w:rFonts w:ascii="Calibri" w:hAnsi="Calibri"/>
                <w:sz w:val="22"/>
                <w:szCs w:val="22"/>
              </w:rPr>
            </w:pPr>
            <w:r>
              <w:rPr>
                <w:rFonts w:ascii="Calibri" w:hAnsi="Calibri"/>
                <w:sz w:val="22"/>
                <w:szCs w:val="22"/>
              </w:rPr>
              <w:t xml:space="preserve">                3</w:t>
            </w:r>
            <w:r w:rsidR="007E37A5">
              <w:rPr>
                <w:rFonts w:ascii="Calibri" w:hAnsi="Calibri"/>
                <w:sz w:val="22"/>
                <w:szCs w:val="22"/>
              </w:rPr>
              <w:t>,</w:t>
            </w:r>
            <w:r>
              <w:rPr>
                <w:rFonts w:ascii="Calibri" w:hAnsi="Calibri"/>
                <w:sz w:val="22"/>
                <w:szCs w:val="22"/>
              </w:rPr>
              <w:t>71</w:t>
            </w:r>
          </w:p>
          <w:p w14:paraId="41A72B7B" w14:textId="6647FE84" w:rsidR="0056178C" w:rsidRDefault="0056178C" w:rsidP="00A74C02">
            <w:pPr>
              <w:ind w:left="431" w:hanging="431"/>
              <w:jc w:val="center"/>
              <w:rPr>
                <w:rFonts w:ascii="Calibri" w:hAnsi="Calibri"/>
                <w:sz w:val="22"/>
                <w:szCs w:val="22"/>
              </w:rPr>
            </w:pPr>
            <w:r>
              <w:rPr>
                <w:rFonts w:ascii="Calibri" w:hAnsi="Calibri"/>
                <w:sz w:val="22"/>
                <w:szCs w:val="22"/>
              </w:rPr>
              <w:t xml:space="preserve">                3</w:t>
            </w:r>
            <w:r w:rsidR="007E37A5">
              <w:rPr>
                <w:rFonts w:ascii="Calibri" w:hAnsi="Calibri"/>
                <w:sz w:val="22"/>
                <w:szCs w:val="22"/>
              </w:rPr>
              <w:t>,</w:t>
            </w:r>
            <w:r>
              <w:rPr>
                <w:rFonts w:ascii="Calibri" w:hAnsi="Calibri"/>
                <w:sz w:val="22"/>
                <w:szCs w:val="22"/>
              </w:rPr>
              <w:t>59</w:t>
            </w:r>
          </w:p>
          <w:p w14:paraId="1B516349" w14:textId="482883B0" w:rsidR="005267E3" w:rsidRPr="00CF2E39" w:rsidRDefault="0056178C" w:rsidP="00A74C02">
            <w:pPr>
              <w:ind w:left="431" w:hanging="431"/>
              <w:jc w:val="center"/>
              <w:rPr>
                <w:rFonts w:ascii="Calibri" w:hAnsi="Calibri"/>
                <w:sz w:val="22"/>
                <w:szCs w:val="22"/>
              </w:rPr>
            </w:pPr>
            <w:r>
              <w:rPr>
                <w:rFonts w:ascii="Calibri" w:hAnsi="Calibri"/>
                <w:sz w:val="22"/>
                <w:szCs w:val="22"/>
              </w:rPr>
              <w:t xml:space="preserve">                3</w:t>
            </w:r>
            <w:r w:rsidR="007E37A5">
              <w:rPr>
                <w:rFonts w:ascii="Calibri" w:hAnsi="Calibri"/>
                <w:sz w:val="22"/>
                <w:szCs w:val="22"/>
              </w:rPr>
              <w:t>,</w:t>
            </w:r>
            <w:r>
              <w:rPr>
                <w:rFonts w:ascii="Calibri" w:hAnsi="Calibri"/>
                <w:sz w:val="22"/>
                <w:szCs w:val="22"/>
              </w:rPr>
              <w:t>58</w:t>
            </w:r>
            <w:r w:rsidR="005267E3">
              <w:rPr>
                <w:rFonts w:ascii="Calibri" w:hAnsi="Calibri"/>
                <w:sz w:val="22"/>
                <w:szCs w:val="22"/>
              </w:rPr>
              <w:t xml:space="preserve">             </w:t>
            </w:r>
          </w:p>
        </w:tc>
        <w:tc>
          <w:tcPr>
            <w:tcW w:w="2470" w:type="dxa"/>
            <w:shd w:val="clear" w:color="auto" w:fill="auto"/>
          </w:tcPr>
          <w:p w14:paraId="5B996637" w14:textId="32B956D7" w:rsidR="0056178C" w:rsidRDefault="005267E3" w:rsidP="00A74C02">
            <w:pPr>
              <w:jc w:val="center"/>
              <w:rPr>
                <w:rFonts w:ascii="Calibri" w:hAnsi="Calibri"/>
                <w:sz w:val="22"/>
                <w:szCs w:val="22"/>
              </w:rPr>
            </w:pPr>
            <w:r>
              <w:rPr>
                <w:rFonts w:ascii="Calibri" w:hAnsi="Calibri"/>
                <w:sz w:val="22"/>
                <w:szCs w:val="22"/>
              </w:rPr>
              <w:t xml:space="preserve">               0</w:t>
            </w:r>
            <w:r w:rsidR="007E37A5">
              <w:rPr>
                <w:rFonts w:ascii="Calibri" w:hAnsi="Calibri"/>
                <w:sz w:val="22"/>
                <w:szCs w:val="22"/>
              </w:rPr>
              <w:t>,</w:t>
            </w:r>
            <w:r w:rsidR="0056178C">
              <w:rPr>
                <w:rFonts w:ascii="Calibri" w:hAnsi="Calibri"/>
                <w:sz w:val="22"/>
                <w:szCs w:val="22"/>
              </w:rPr>
              <w:t>42</w:t>
            </w:r>
          </w:p>
          <w:p w14:paraId="005BAC19" w14:textId="7DF33EC1" w:rsidR="0056178C" w:rsidRDefault="0056178C" w:rsidP="00A74C02">
            <w:pPr>
              <w:jc w:val="center"/>
              <w:rPr>
                <w:rFonts w:ascii="Calibri" w:hAnsi="Calibri"/>
                <w:sz w:val="22"/>
                <w:szCs w:val="22"/>
              </w:rPr>
            </w:pPr>
            <w:r>
              <w:rPr>
                <w:rFonts w:ascii="Calibri" w:hAnsi="Calibri"/>
                <w:sz w:val="22"/>
                <w:szCs w:val="22"/>
              </w:rPr>
              <w:t xml:space="preserve">               0</w:t>
            </w:r>
            <w:r w:rsidR="007E37A5">
              <w:rPr>
                <w:rFonts w:ascii="Calibri" w:hAnsi="Calibri"/>
                <w:sz w:val="22"/>
                <w:szCs w:val="22"/>
              </w:rPr>
              <w:t>,</w:t>
            </w:r>
            <w:r>
              <w:rPr>
                <w:rFonts w:ascii="Calibri" w:hAnsi="Calibri"/>
                <w:sz w:val="22"/>
                <w:szCs w:val="22"/>
              </w:rPr>
              <w:t>42</w:t>
            </w:r>
          </w:p>
          <w:p w14:paraId="6D1B49DB" w14:textId="6C1AAACF" w:rsidR="0056178C" w:rsidRDefault="0056178C" w:rsidP="00A74C02">
            <w:pPr>
              <w:jc w:val="center"/>
              <w:rPr>
                <w:rFonts w:ascii="Calibri" w:hAnsi="Calibri"/>
                <w:sz w:val="22"/>
                <w:szCs w:val="22"/>
              </w:rPr>
            </w:pPr>
            <w:r>
              <w:rPr>
                <w:rFonts w:ascii="Calibri" w:hAnsi="Calibri"/>
                <w:sz w:val="22"/>
                <w:szCs w:val="22"/>
              </w:rPr>
              <w:t xml:space="preserve">            </w:t>
            </w:r>
            <w:r w:rsidR="00DE4297">
              <w:rPr>
                <w:rFonts w:ascii="Calibri" w:hAnsi="Calibri"/>
                <w:sz w:val="22"/>
                <w:szCs w:val="22"/>
              </w:rPr>
              <w:t xml:space="preserve"> </w:t>
            </w:r>
            <w:r>
              <w:rPr>
                <w:rFonts w:ascii="Calibri" w:hAnsi="Calibri"/>
                <w:sz w:val="22"/>
                <w:szCs w:val="22"/>
              </w:rPr>
              <w:t xml:space="preserve">  0</w:t>
            </w:r>
            <w:r w:rsidR="007E37A5">
              <w:rPr>
                <w:rFonts w:ascii="Calibri" w:hAnsi="Calibri"/>
                <w:sz w:val="22"/>
                <w:szCs w:val="22"/>
              </w:rPr>
              <w:t>,</w:t>
            </w:r>
            <w:r>
              <w:rPr>
                <w:rFonts w:ascii="Calibri" w:hAnsi="Calibri"/>
                <w:sz w:val="22"/>
                <w:szCs w:val="22"/>
              </w:rPr>
              <w:t>47</w:t>
            </w:r>
          </w:p>
          <w:p w14:paraId="57743433" w14:textId="685DD6C4" w:rsidR="0056178C" w:rsidRDefault="0056178C" w:rsidP="00A74C02">
            <w:pPr>
              <w:jc w:val="center"/>
              <w:rPr>
                <w:rFonts w:ascii="Calibri" w:hAnsi="Calibri"/>
                <w:sz w:val="22"/>
                <w:szCs w:val="22"/>
              </w:rPr>
            </w:pPr>
            <w:r>
              <w:rPr>
                <w:rFonts w:ascii="Calibri" w:hAnsi="Calibri"/>
                <w:sz w:val="22"/>
                <w:szCs w:val="22"/>
              </w:rPr>
              <w:t xml:space="preserve">         </w:t>
            </w:r>
            <w:r w:rsidR="00DE4297">
              <w:rPr>
                <w:rFonts w:ascii="Calibri" w:hAnsi="Calibri"/>
                <w:sz w:val="22"/>
                <w:szCs w:val="22"/>
              </w:rPr>
              <w:t xml:space="preserve"> </w:t>
            </w:r>
            <w:r>
              <w:rPr>
                <w:rFonts w:ascii="Calibri" w:hAnsi="Calibri"/>
                <w:sz w:val="22"/>
                <w:szCs w:val="22"/>
              </w:rPr>
              <w:t xml:space="preserve">     0</w:t>
            </w:r>
            <w:r w:rsidR="007E37A5">
              <w:rPr>
                <w:rFonts w:ascii="Calibri" w:hAnsi="Calibri"/>
                <w:sz w:val="22"/>
                <w:szCs w:val="22"/>
              </w:rPr>
              <w:t>,</w:t>
            </w:r>
            <w:r>
              <w:rPr>
                <w:rFonts w:ascii="Calibri" w:hAnsi="Calibri"/>
                <w:sz w:val="22"/>
                <w:szCs w:val="22"/>
              </w:rPr>
              <w:t>49</w:t>
            </w:r>
          </w:p>
          <w:p w14:paraId="1C5AA676" w14:textId="1B2F13E5" w:rsidR="005267E3" w:rsidRPr="00CF2E39" w:rsidRDefault="0056178C" w:rsidP="00A74C02">
            <w:pPr>
              <w:jc w:val="center"/>
              <w:rPr>
                <w:rFonts w:ascii="Calibri" w:hAnsi="Calibri"/>
                <w:sz w:val="22"/>
                <w:szCs w:val="22"/>
              </w:rPr>
            </w:pPr>
            <w:r>
              <w:rPr>
                <w:rFonts w:ascii="Calibri" w:hAnsi="Calibri"/>
                <w:sz w:val="22"/>
                <w:szCs w:val="22"/>
              </w:rPr>
              <w:t xml:space="preserve">         </w:t>
            </w:r>
            <w:r w:rsidR="00DE4297">
              <w:rPr>
                <w:rFonts w:ascii="Calibri" w:hAnsi="Calibri"/>
                <w:sz w:val="22"/>
                <w:szCs w:val="22"/>
              </w:rPr>
              <w:t xml:space="preserve"> </w:t>
            </w:r>
            <w:r>
              <w:rPr>
                <w:rFonts w:ascii="Calibri" w:hAnsi="Calibri"/>
                <w:sz w:val="22"/>
                <w:szCs w:val="22"/>
              </w:rPr>
              <w:t xml:space="preserve">     0</w:t>
            </w:r>
            <w:r w:rsidR="007E37A5">
              <w:rPr>
                <w:rFonts w:ascii="Calibri" w:hAnsi="Calibri"/>
                <w:sz w:val="22"/>
                <w:szCs w:val="22"/>
              </w:rPr>
              <w:t>,</w:t>
            </w:r>
            <w:r>
              <w:rPr>
                <w:rFonts w:ascii="Calibri" w:hAnsi="Calibri"/>
                <w:sz w:val="22"/>
                <w:szCs w:val="22"/>
              </w:rPr>
              <w:t>47</w:t>
            </w:r>
            <w:r w:rsidR="005267E3">
              <w:rPr>
                <w:rFonts w:ascii="Calibri" w:hAnsi="Calibri"/>
                <w:sz w:val="22"/>
                <w:szCs w:val="22"/>
              </w:rPr>
              <w:t xml:space="preserve">          </w:t>
            </w:r>
          </w:p>
        </w:tc>
      </w:tr>
      <w:tr w:rsidR="005267E3" w:rsidRPr="00CF2E39" w14:paraId="7E234F44" w14:textId="77777777" w:rsidTr="00A74C02">
        <w:trPr>
          <w:trHeight w:val="246"/>
          <w:jc w:val="center"/>
        </w:trPr>
        <w:tc>
          <w:tcPr>
            <w:tcW w:w="3975" w:type="dxa"/>
            <w:tcBorders>
              <w:top w:val="single" w:sz="8" w:space="0" w:color="000000"/>
            </w:tcBorders>
            <w:shd w:val="clear" w:color="auto" w:fill="auto"/>
            <w:vAlign w:val="center"/>
          </w:tcPr>
          <w:p w14:paraId="2B566D0E" w14:textId="77777777" w:rsidR="005267E3" w:rsidRPr="00CF2E39" w:rsidRDefault="005267E3" w:rsidP="00A74C02">
            <w:pPr>
              <w:jc w:val="both"/>
              <w:rPr>
                <w:rFonts w:ascii="Calibri" w:hAnsi="Calibri"/>
                <w:b/>
                <w:sz w:val="22"/>
                <w:szCs w:val="22"/>
              </w:rPr>
            </w:pPr>
          </w:p>
        </w:tc>
        <w:tc>
          <w:tcPr>
            <w:tcW w:w="1875" w:type="dxa"/>
            <w:tcBorders>
              <w:top w:val="single" w:sz="8" w:space="0" w:color="000000"/>
            </w:tcBorders>
            <w:shd w:val="clear" w:color="auto" w:fill="auto"/>
          </w:tcPr>
          <w:p w14:paraId="2DA26EEE" w14:textId="77777777" w:rsidR="005267E3" w:rsidRPr="00CF2E39" w:rsidRDefault="005267E3" w:rsidP="00A74C02">
            <w:pPr>
              <w:rPr>
                <w:rFonts w:ascii="Calibri" w:hAnsi="Calibri"/>
                <w:b/>
                <w:sz w:val="22"/>
                <w:szCs w:val="22"/>
              </w:rPr>
            </w:pPr>
          </w:p>
        </w:tc>
        <w:tc>
          <w:tcPr>
            <w:tcW w:w="2470" w:type="dxa"/>
            <w:tcBorders>
              <w:top w:val="single" w:sz="8" w:space="0" w:color="000000"/>
            </w:tcBorders>
            <w:shd w:val="clear" w:color="auto" w:fill="auto"/>
          </w:tcPr>
          <w:p w14:paraId="4B8666D1" w14:textId="77777777" w:rsidR="005267E3" w:rsidRPr="00CF2E39" w:rsidRDefault="005267E3" w:rsidP="00A74C02">
            <w:pPr>
              <w:rPr>
                <w:rFonts w:ascii="Calibri" w:hAnsi="Calibri"/>
                <w:sz w:val="22"/>
                <w:szCs w:val="22"/>
              </w:rPr>
            </w:pPr>
          </w:p>
        </w:tc>
      </w:tr>
    </w:tbl>
    <w:p w14:paraId="1E4D9562" w14:textId="0E0F9A09" w:rsidR="00AA7BD8" w:rsidRDefault="00137499" w:rsidP="00AA7BD8">
      <w:pPr>
        <w:tabs>
          <w:tab w:val="left" w:pos="4111"/>
        </w:tabs>
        <w:autoSpaceDE w:val="0"/>
        <w:autoSpaceDN w:val="0"/>
        <w:adjustRightInd w:val="0"/>
        <w:jc w:val="both"/>
        <w:rPr>
          <w:rFonts w:ascii="Calibri" w:hAnsi="Calibri" w:cs="Calibri"/>
          <w:color w:val="FF0000"/>
          <w:sz w:val="22"/>
          <w:szCs w:val="22"/>
        </w:rPr>
      </w:pPr>
      <w:bookmarkStart w:id="12" w:name="_Hlk36920776"/>
      <w:r w:rsidRPr="006336D2">
        <w:rPr>
          <w:rFonts w:ascii="Calibri" w:hAnsi="Calibri" w:cs="Calibri"/>
          <w:sz w:val="22"/>
          <w:szCs w:val="22"/>
        </w:rPr>
        <w:t>τη</w:t>
      </w:r>
      <w:r>
        <w:rPr>
          <w:rFonts w:ascii="Calibri" w:hAnsi="Calibri" w:cs="Calibri"/>
          <w:sz w:val="22"/>
          <w:szCs w:val="22"/>
        </w:rPr>
        <w:t>ν</w:t>
      </w:r>
      <w:r w:rsidRPr="006336D2">
        <w:rPr>
          <w:rFonts w:ascii="Calibri" w:hAnsi="Calibri" w:cs="Calibri"/>
          <w:sz w:val="22"/>
          <w:szCs w:val="22"/>
        </w:rPr>
        <w:t xml:space="preserve">  </w:t>
      </w:r>
      <w:r>
        <w:rPr>
          <w:rFonts w:ascii="Calibri" w:hAnsi="Calibri" w:cs="Calibri"/>
          <w:sz w:val="22"/>
          <w:szCs w:val="22"/>
        </w:rPr>
        <w:t>ε</w:t>
      </w:r>
      <w:r w:rsidRPr="006336D2">
        <w:rPr>
          <w:rFonts w:ascii="Calibri" w:hAnsi="Calibri" w:cs="Calibri"/>
          <w:sz w:val="22"/>
          <w:szCs w:val="22"/>
        </w:rPr>
        <w:t xml:space="preserve">νεργή </w:t>
      </w:r>
      <w:r w:rsidR="00AA7BD8" w:rsidRPr="006336D2">
        <w:rPr>
          <w:rFonts w:ascii="Calibri" w:hAnsi="Calibri" w:cs="Calibri"/>
          <w:sz w:val="22"/>
          <w:szCs w:val="22"/>
        </w:rPr>
        <w:t>(Μ.Τ=2</w:t>
      </w:r>
      <w:r w:rsidR="00AA7BD8">
        <w:rPr>
          <w:rFonts w:ascii="Calibri" w:hAnsi="Calibri" w:cs="Calibri"/>
          <w:sz w:val="22"/>
          <w:szCs w:val="22"/>
        </w:rPr>
        <w:t>,</w:t>
      </w:r>
      <w:r w:rsidR="00AA7BD8" w:rsidRPr="006336D2">
        <w:rPr>
          <w:rFonts w:ascii="Calibri" w:hAnsi="Calibri" w:cs="Calibri"/>
          <w:sz w:val="22"/>
          <w:szCs w:val="22"/>
        </w:rPr>
        <w:t>31)  και</w:t>
      </w:r>
      <w:r w:rsidR="00AA7BD8">
        <w:rPr>
          <w:rFonts w:ascii="Calibri" w:hAnsi="Calibri" w:cs="Calibri"/>
          <w:sz w:val="22"/>
          <w:szCs w:val="22"/>
        </w:rPr>
        <w:t xml:space="preserve"> τη</w:t>
      </w:r>
      <w:r w:rsidR="00AA7BD8" w:rsidRPr="006336D2">
        <w:rPr>
          <w:rFonts w:ascii="Calibri" w:hAnsi="Calibri" w:cs="Calibri"/>
          <w:sz w:val="22"/>
          <w:szCs w:val="22"/>
        </w:rPr>
        <w:t xml:space="preserve"> </w:t>
      </w:r>
      <w:r w:rsidR="00AA7BD8">
        <w:rPr>
          <w:rFonts w:ascii="Calibri" w:hAnsi="Calibri" w:cs="Calibri"/>
          <w:sz w:val="22"/>
          <w:szCs w:val="22"/>
        </w:rPr>
        <w:t>π</w:t>
      </w:r>
      <w:r w:rsidR="00AA7BD8" w:rsidRPr="006336D2">
        <w:rPr>
          <w:rFonts w:ascii="Calibri" w:hAnsi="Calibri" w:cs="Calibri"/>
          <w:sz w:val="22"/>
          <w:szCs w:val="22"/>
        </w:rPr>
        <w:t>αθητική  διαχείριση (Μ.Τ=1</w:t>
      </w:r>
      <w:r w:rsidR="00AA7BD8">
        <w:rPr>
          <w:rFonts w:ascii="Calibri" w:hAnsi="Calibri" w:cs="Calibri"/>
          <w:sz w:val="22"/>
          <w:szCs w:val="22"/>
        </w:rPr>
        <w:t>,</w:t>
      </w:r>
      <w:r w:rsidR="00AA7BD8" w:rsidRPr="006336D2">
        <w:rPr>
          <w:rFonts w:ascii="Calibri" w:hAnsi="Calibri" w:cs="Calibri"/>
          <w:sz w:val="22"/>
          <w:szCs w:val="22"/>
        </w:rPr>
        <w:t xml:space="preserve">69).  </w:t>
      </w:r>
      <w:r w:rsidR="00AA7BD8">
        <w:rPr>
          <w:rFonts w:ascii="Calibri" w:hAnsi="Calibri" w:cs="Calibri"/>
          <w:sz w:val="22"/>
          <w:szCs w:val="22"/>
        </w:rPr>
        <w:t>Τέλος</w:t>
      </w:r>
      <w:r w:rsidR="00AA7BD8" w:rsidRPr="006336D2">
        <w:rPr>
          <w:rFonts w:ascii="Calibri" w:hAnsi="Calibri" w:cs="Calibri"/>
          <w:sz w:val="22"/>
          <w:szCs w:val="22"/>
        </w:rPr>
        <w:t xml:space="preserve">,  διαπιστώνεται </w:t>
      </w:r>
      <w:r w:rsidR="00AA7BD8">
        <w:rPr>
          <w:rFonts w:ascii="Calibri" w:hAnsi="Calibri" w:cs="Calibri"/>
          <w:sz w:val="22"/>
          <w:szCs w:val="22"/>
        </w:rPr>
        <w:t>η αποστασιοποίηση των ερωτηθέντων</w:t>
      </w:r>
      <w:r w:rsidR="00AA7BD8" w:rsidRPr="006336D2">
        <w:rPr>
          <w:rFonts w:ascii="Calibri" w:hAnsi="Calibri" w:cs="Calibri"/>
          <w:sz w:val="22"/>
          <w:szCs w:val="22"/>
        </w:rPr>
        <w:t xml:space="preserve"> από τη</w:t>
      </w:r>
      <w:r w:rsidR="00AA7BD8">
        <w:rPr>
          <w:rFonts w:ascii="Calibri" w:hAnsi="Calibri" w:cs="Calibri"/>
          <w:sz w:val="22"/>
          <w:szCs w:val="22"/>
        </w:rPr>
        <w:t>ν</w:t>
      </w:r>
      <w:r w:rsidR="00AA7BD8" w:rsidRPr="006336D2">
        <w:rPr>
          <w:rFonts w:ascii="Calibri" w:hAnsi="Calibri" w:cs="Calibri"/>
          <w:sz w:val="22"/>
          <w:szCs w:val="22"/>
        </w:rPr>
        <w:t xml:space="preserve"> αδιάφορη ηγεσία (Μ.Τ=1</w:t>
      </w:r>
      <w:r w:rsidR="00AA7BD8">
        <w:rPr>
          <w:rFonts w:ascii="Calibri" w:hAnsi="Calibri" w:cs="Calibri"/>
          <w:sz w:val="22"/>
          <w:szCs w:val="22"/>
        </w:rPr>
        <w:t>,</w:t>
      </w:r>
      <w:r w:rsidR="00AA7BD8" w:rsidRPr="006336D2">
        <w:rPr>
          <w:rFonts w:ascii="Calibri" w:hAnsi="Calibri" w:cs="Calibri"/>
          <w:sz w:val="22"/>
          <w:szCs w:val="22"/>
        </w:rPr>
        <w:t>39</w:t>
      </w:r>
      <w:r w:rsidR="00AA7BD8" w:rsidRPr="0044201C">
        <w:rPr>
          <w:rFonts w:ascii="Calibri" w:hAnsi="Calibri" w:cs="Calibri"/>
          <w:sz w:val="22"/>
          <w:szCs w:val="22"/>
        </w:rPr>
        <w:t>)</w:t>
      </w:r>
      <w:r w:rsidR="00AA7BD8" w:rsidRPr="009335A2">
        <w:rPr>
          <w:rFonts w:ascii="Calibri" w:hAnsi="Calibri" w:cs="Calibri"/>
          <w:sz w:val="22"/>
          <w:szCs w:val="22"/>
        </w:rPr>
        <w:t xml:space="preserve"> </w:t>
      </w:r>
      <w:r w:rsidR="00AA7BD8" w:rsidRPr="006336D2">
        <w:rPr>
          <w:rFonts w:ascii="Calibri" w:hAnsi="Calibri" w:cs="Calibri"/>
          <w:sz w:val="22"/>
          <w:szCs w:val="22"/>
        </w:rPr>
        <w:t>(Πίνακας 1</w:t>
      </w:r>
      <w:r w:rsidR="00AA7BD8">
        <w:rPr>
          <w:rFonts w:ascii="Calibri" w:hAnsi="Calibri" w:cs="Calibri"/>
          <w:sz w:val="22"/>
          <w:szCs w:val="22"/>
        </w:rPr>
        <w:t>)</w:t>
      </w:r>
      <w:r w:rsidR="00AA7BD8" w:rsidRPr="0044201C">
        <w:rPr>
          <w:rFonts w:ascii="Calibri" w:hAnsi="Calibri" w:cs="Calibri"/>
          <w:sz w:val="22"/>
          <w:szCs w:val="22"/>
        </w:rPr>
        <w:t>.</w:t>
      </w:r>
    </w:p>
    <w:p w14:paraId="42A0924A" w14:textId="6C9E47B0" w:rsidR="004F2A87" w:rsidRPr="00847214" w:rsidRDefault="004F2A87" w:rsidP="00847214">
      <w:pPr>
        <w:tabs>
          <w:tab w:val="left" w:pos="4111"/>
        </w:tabs>
        <w:autoSpaceDE w:val="0"/>
        <w:autoSpaceDN w:val="0"/>
        <w:adjustRightInd w:val="0"/>
        <w:spacing w:after="240"/>
        <w:jc w:val="both"/>
        <w:rPr>
          <w:rFonts w:ascii="Calibri" w:hAnsi="Calibri" w:cs="Calibri"/>
          <w:color w:val="FF0000"/>
          <w:sz w:val="22"/>
          <w:szCs w:val="22"/>
        </w:rPr>
      </w:pPr>
      <w:r w:rsidRPr="00942905">
        <w:rPr>
          <w:rFonts w:ascii="Calibri" w:hAnsi="Calibri" w:cs="Calibri"/>
          <w:bCs/>
          <w:sz w:val="22"/>
          <w:szCs w:val="22"/>
        </w:rPr>
        <w:t xml:space="preserve">Η </w:t>
      </w:r>
      <w:r w:rsidRPr="0054734F">
        <w:rPr>
          <w:rFonts w:ascii="Calibri" w:hAnsi="Calibri" w:cs="Calibri"/>
          <w:sz w:val="22"/>
          <w:szCs w:val="22"/>
        </w:rPr>
        <w:t xml:space="preserve"> συνολική</w:t>
      </w:r>
      <w:r w:rsidR="009A6CAE" w:rsidRPr="009A6CAE">
        <w:rPr>
          <w:rFonts w:ascii="Calibri" w:hAnsi="Calibri" w:cs="Calibri"/>
          <w:sz w:val="22"/>
          <w:szCs w:val="22"/>
        </w:rPr>
        <w:t xml:space="preserve"> </w:t>
      </w:r>
      <w:r w:rsidR="009A6CAE" w:rsidRPr="0054734F">
        <w:rPr>
          <w:rFonts w:ascii="Calibri" w:hAnsi="Calibri" w:cs="Calibri"/>
          <w:sz w:val="22"/>
          <w:szCs w:val="22"/>
        </w:rPr>
        <w:t>(Μ.Τ=3</w:t>
      </w:r>
      <w:r w:rsidR="007E37A5">
        <w:rPr>
          <w:rFonts w:ascii="Calibri" w:hAnsi="Calibri" w:cs="Calibri"/>
          <w:sz w:val="22"/>
          <w:szCs w:val="22"/>
        </w:rPr>
        <w:t>,</w:t>
      </w:r>
      <w:r w:rsidR="009A6CAE" w:rsidRPr="0054734F">
        <w:rPr>
          <w:rFonts w:ascii="Calibri" w:hAnsi="Calibri" w:cs="Calibri"/>
          <w:sz w:val="22"/>
          <w:szCs w:val="22"/>
        </w:rPr>
        <w:t>55)</w:t>
      </w:r>
      <w:r w:rsidRPr="0054734F">
        <w:rPr>
          <w:rFonts w:ascii="Calibri" w:hAnsi="Calibri" w:cs="Calibri"/>
          <w:sz w:val="22"/>
          <w:szCs w:val="22"/>
        </w:rPr>
        <w:t xml:space="preserve"> της συνεργατικής κουλτούρας  είναι σχετικά </w:t>
      </w:r>
      <w:r>
        <w:rPr>
          <w:rFonts w:ascii="Calibri" w:hAnsi="Calibri" w:cs="Calibri"/>
          <w:sz w:val="22"/>
          <w:szCs w:val="22"/>
        </w:rPr>
        <w:t xml:space="preserve">ικανοποιητική </w:t>
      </w:r>
      <w:r w:rsidR="00884E63" w:rsidRPr="00884E63">
        <w:rPr>
          <w:rFonts w:ascii="Calibri" w:hAnsi="Calibri" w:cs="Calibri"/>
          <w:color w:val="FF0000"/>
          <w:sz w:val="22"/>
          <w:szCs w:val="22"/>
        </w:rPr>
        <w:t>κάτι</w:t>
      </w:r>
      <w:r w:rsidRPr="0054734F">
        <w:rPr>
          <w:rFonts w:ascii="Calibri" w:hAnsi="Calibri" w:cs="Calibri"/>
          <w:sz w:val="22"/>
          <w:szCs w:val="22"/>
        </w:rPr>
        <w:t xml:space="preserve">  που υποδηλώνει ότι  υιοθετ</w:t>
      </w:r>
      <w:r w:rsidR="009A6CAE">
        <w:rPr>
          <w:rFonts w:ascii="Calibri" w:hAnsi="Calibri" w:cs="Calibri"/>
          <w:sz w:val="22"/>
          <w:szCs w:val="22"/>
        </w:rPr>
        <w:t>είται</w:t>
      </w:r>
      <w:r w:rsidRPr="0054734F">
        <w:rPr>
          <w:rFonts w:ascii="Calibri" w:hAnsi="Calibri" w:cs="Calibri"/>
          <w:sz w:val="22"/>
          <w:szCs w:val="22"/>
        </w:rPr>
        <w:t xml:space="preserve"> το συγκεκριμένο  μοντέλο οργανωσιακής συμπεριφοράς. </w:t>
      </w:r>
      <w:r>
        <w:rPr>
          <w:rFonts w:ascii="Calibri" w:hAnsi="Calibri" w:cs="Calibri"/>
          <w:sz w:val="22"/>
          <w:szCs w:val="22"/>
        </w:rPr>
        <w:t>Η</w:t>
      </w:r>
      <w:r w:rsidRPr="00A50003">
        <w:rPr>
          <w:rFonts w:ascii="Calibri" w:hAnsi="Calibri" w:cs="Calibri"/>
          <w:sz w:val="22"/>
          <w:szCs w:val="22"/>
        </w:rPr>
        <w:t xml:space="preserve"> μέση τιμή  </w:t>
      </w:r>
      <w:r>
        <w:rPr>
          <w:rFonts w:ascii="Calibri" w:hAnsi="Calibri" w:cs="Calibri"/>
          <w:sz w:val="22"/>
          <w:szCs w:val="22"/>
        </w:rPr>
        <w:t>για τις</w:t>
      </w:r>
      <w:r w:rsidRPr="00A50003">
        <w:rPr>
          <w:rFonts w:ascii="Calibri" w:hAnsi="Calibri" w:cs="Calibri"/>
          <w:sz w:val="22"/>
          <w:szCs w:val="22"/>
        </w:rPr>
        <w:t xml:space="preserve"> έξι </w:t>
      </w:r>
      <w:r>
        <w:rPr>
          <w:rFonts w:ascii="Calibri" w:hAnsi="Calibri" w:cs="Calibri"/>
          <w:sz w:val="22"/>
          <w:szCs w:val="22"/>
        </w:rPr>
        <w:t>διαστάσεις</w:t>
      </w:r>
      <w:r w:rsidRPr="00A50003">
        <w:rPr>
          <w:rFonts w:ascii="Calibri" w:hAnsi="Calibri" w:cs="Calibri"/>
          <w:sz w:val="22"/>
          <w:szCs w:val="22"/>
        </w:rPr>
        <w:t xml:space="preserve"> της συνεργατικής κουλτούρας  κυμαίνεται από  (Μ.Τ=3</w:t>
      </w:r>
      <w:r w:rsidR="007E37A5">
        <w:rPr>
          <w:rFonts w:ascii="Calibri" w:hAnsi="Calibri" w:cs="Calibri"/>
          <w:sz w:val="22"/>
          <w:szCs w:val="22"/>
        </w:rPr>
        <w:t>,</w:t>
      </w:r>
      <w:r w:rsidRPr="00A50003">
        <w:rPr>
          <w:rFonts w:ascii="Calibri" w:hAnsi="Calibri" w:cs="Calibri"/>
          <w:sz w:val="22"/>
          <w:szCs w:val="22"/>
        </w:rPr>
        <w:t>35) για τ</w:t>
      </w:r>
      <w:r>
        <w:rPr>
          <w:rFonts w:ascii="Calibri" w:hAnsi="Calibri" w:cs="Calibri"/>
          <w:sz w:val="22"/>
          <w:szCs w:val="22"/>
        </w:rPr>
        <w:t>ην</w:t>
      </w:r>
      <w:r w:rsidRPr="00A50003">
        <w:rPr>
          <w:rFonts w:ascii="Calibri" w:hAnsi="Calibri" w:cs="Calibri"/>
          <w:sz w:val="22"/>
          <w:szCs w:val="22"/>
        </w:rPr>
        <w:t xml:space="preserve"> συνεργασία δασκάλων έως (Μ.Τ=3</w:t>
      </w:r>
      <w:r w:rsidR="007E37A5">
        <w:rPr>
          <w:rFonts w:ascii="Calibri" w:hAnsi="Calibri" w:cs="Calibri"/>
          <w:sz w:val="22"/>
          <w:szCs w:val="22"/>
        </w:rPr>
        <w:t>,</w:t>
      </w:r>
      <w:r w:rsidRPr="00A50003">
        <w:rPr>
          <w:rFonts w:ascii="Calibri" w:hAnsi="Calibri" w:cs="Calibri"/>
          <w:sz w:val="22"/>
          <w:szCs w:val="22"/>
        </w:rPr>
        <w:t>71) για την ενότητα στόχου</w:t>
      </w:r>
      <w:r w:rsidRPr="00A50003">
        <w:rPr>
          <w:rFonts w:ascii="Calibri" w:hAnsi="Calibri" w:cs="Calibri"/>
          <w:b/>
          <w:sz w:val="22"/>
          <w:szCs w:val="22"/>
        </w:rPr>
        <w:t xml:space="preserve">. </w:t>
      </w:r>
      <w:r w:rsidR="002E6659" w:rsidRPr="00795CC3">
        <w:rPr>
          <w:rFonts w:ascii="Calibri" w:hAnsi="Calibri" w:cs="Calibri"/>
          <w:color w:val="FF0000"/>
          <w:sz w:val="22"/>
          <w:szCs w:val="22"/>
        </w:rPr>
        <w:t>Γ</w:t>
      </w:r>
      <w:r w:rsidR="009A6CAE" w:rsidRPr="00795CC3">
        <w:rPr>
          <w:rFonts w:ascii="Calibri" w:hAnsi="Calibri" w:cs="Calibri"/>
          <w:color w:val="FF0000"/>
          <w:sz w:val="22"/>
          <w:szCs w:val="22"/>
        </w:rPr>
        <w:t>ια</w:t>
      </w:r>
      <w:r w:rsidR="009A6CAE">
        <w:rPr>
          <w:rFonts w:ascii="Calibri" w:hAnsi="Calibri" w:cs="Calibri"/>
          <w:sz w:val="22"/>
          <w:szCs w:val="22"/>
        </w:rPr>
        <w:t xml:space="preserve"> τη</w:t>
      </w:r>
      <w:r w:rsidRPr="0044201C">
        <w:rPr>
          <w:rFonts w:ascii="Calibri" w:hAnsi="Calibri" w:cs="Calibri"/>
          <w:sz w:val="22"/>
          <w:szCs w:val="22"/>
        </w:rPr>
        <w:t xml:space="preserve"> συνεργατική</w:t>
      </w:r>
      <w:r w:rsidR="009A6CAE">
        <w:rPr>
          <w:rFonts w:ascii="Calibri" w:hAnsi="Calibri" w:cs="Calibri"/>
          <w:sz w:val="22"/>
          <w:szCs w:val="22"/>
        </w:rPr>
        <w:t xml:space="preserve"> </w:t>
      </w:r>
      <w:r w:rsidRPr="0044201C">
        <w:rPr>
          <w:rFonts w:ascii="Calibri" w:hAnsi="Calibri" w:cs="Calibri"/>
          <w:sz w:val="22"/>
          <w:szCs w:val="22"/>
        </w:rPr>
        <w:t xml:space="preserve">ηγεσία  </w:t>
      </w:r>
      <w:r w:rsidR="009A6CAE">
        <w:rPr>
          <w:rFonts w:ascii="Calibri" w:hAnsi="Calibri" w:cs="Calibri"/>
          <w:sz w:val="22"/>
          <w:szCs w:val="22"/>
        </w:rPr>
        <w:t>(Μ.Τ=</w:t>
      </w:r>
      <w:r w:rsidRPr="0044201C">
        <w:rPr>
          <w:rFonts w:ascii="Calibri" w:hAnsi="Calibri" w:cs="Calibri"/>
          <w:sz w:val="22"/>
          <w:szCs w:val="22"/>
        </w:rPr>
        <w:t>3</w:t>
      </w:r>
      <w:r w:rsidR="00944D9F">
        <w:rPr>
          <w:rFonts w:ascii="Calibri" w:hAnsi="Calibri" w:cs="Calibri"/>
          <w:sz w:val="22"/>
          <w:szCs w:val="22"/>
        </w:rPr>
        <w:t>,</w:t>
      </w:r>
      <w:r w:rsidRPr="0044201C">
        <w:rPr>
          <w:rFonts w:ascii="Calibri" w:hAnsi="Calibri" w:cs="Calibri"/>
          <w:sz w:val="22"/>
          <w:szCs w:val="22"/>
        </w:rPr>
        <w:t>58</w:t>
      </w:r>
      <w:r w:rsidR="009A6CAE">
        <w:rPr>
          <w:rFonts w:ascii="Calibri" w:hAnsi="Calibri" w:cs="Calibri"/>
          <w:sz w:val="22"/>
          <w:szCs w:val="22"/>
        </w:rPr>
        <w:t>)</w:t>
      </w:r>
      <w:r>
        <w:rPr>
          <w:rFonts w:ascii="Calibri" w:hAnsi="Calibri" w:cs="Calibri"/>
          <w:sz w:val="22"/>
          <w:szCs w:val="22"/>
        </w:rPr>
        <w:t>,</w:t>
      </w:r>
      <w:r w:rsidRPr="006E186A">
        <w:rPr>
          <w:rFonts w:ascii="Calibri" w:hAnsi="Calibri" w:cs="Calibri"/>
          <w:sz w:val="22"/>
          <w:szCs w:val="22"/>
        </w:rPr>
        <w:t xml:space="preserve"> για </w:t>
      </w:r>
      <w:r w:rsidRPr="006336D2">
        <w:rPr>
          <w:rFonts w:ascii="Calibri" w:hAnsi="Calibri" w:cs="Calibri"/>
          <w:sz w:val="22"/>
          <w:szCs w:val="22"/>
        </w:rPr>
        <w:t xml:space="preserve">την επαγγελματική ανάπτυξη </w:t>
      </w:r>
      <w:r w:rsidRPr="006E186A">
        <w:rPr>
          <w:rFonts w:ascii="Calibri" w:hAnsi="Calibri" w:cs="Calibri"/>
          <w:sz w:val="22"/>
          <w:szCs w:val="22"/>
        </w:rPr>
        <w:t>(Μ</w:t>
      </w:r>
      <w:r w:rsidR="00944D9F">
        <w:rPr>
          <w:rFonts w:ascii="Calibri" w:hAnsi="Calibri" w:cs="Calibri"/>
          <w:sz w:val="22"/>
          <w:szCs w:val="22"/>
        </w:rPr>
        <w:t>,</w:t>
      </w:r>
      <w:r w:rsidRPr="006E186A">
        <w:rPr>
          <w:rFonts w:ascii="Calibri" w:hAnsi="Calibri" w:cs="Calibri"/>
          <w:sz w:val="22"/>
          <w:szCs w:val="22"/>
        </w:rPr>
        <w:t>Τ=</w:t>
      </w:r>
      <w:r w:rsidRPr="006336D2">
        <w:rPr>
          <w:rFonts w:ascii="Calibri" w:hAnsi="Calibri" w:cs="Calibri"/>
          <w:sz w:val="22"/>
          <w:szCs w:val="22"/>
        </w:rPr>
        <w:t>3</w:t>
      </w:r>
      <w:r>
        <w:rPr>
          <w:rFonts w:ascii="Calibri" w:hAnsi="Calibri" w:cs="Calibri"/>
          <w:sz w:val="22"/>
          <w:szCs w:val="22"/>
        </w:rPr>
        <w:t>.</w:t>
      </w:r>
      <w:r w:rsidRPr="006336D2">
        <w:rPr>
          <w:rFonts w:ascii="Calibri" w:hAnsi="Calibri" w:cs="Calibri"/>
          <w:sz w:val="22"/>
          <w:szCs w:val="22"/>
        </w:rPr>
        <w:t>50</w:t>
      </w:r>
      <w:r w:rsidRPr="006E186A">
        <w:rPr>
          <w:rFonts w:ascii="Calibri" w:hAnsi="Calibri" w:cs="Calibri"/>
          <w:sz w:val="22"/>
          <w:szCs w:val="22"/>
        </w:rPr>
        <w:t xml:space="preserve">), </w:t>
      </w:r>
      <w:r>
        <w:rPr>
          <w:rFonts w:ascii="Calibri" w:hAnsi="Calibri" w:cs="Calibri"/>
          <w:sz w:val="22"/>
          <w:szCs w:val="22"/>
        </w:rPr>
        <w:t xml:space="preserve"> </w:t>
      </w:r>
      <w:r w:rsidRPr="006336D2">
        <w:rPr>
          <w:rFonts w:ascii="Calibri" w:hAnsi="Calibri" w:cs="Calibri"/>
          <w:sz w:val="22"/>
          <w:szCs w:val="22"/>
        </w:rPr>
        <w:t xml:space="preserve">για  τη συλλογική υποστήριξη  </w:t>
      </w:r>
      <w:r>
        <w:rPr>
          <w:rFonts w:ascii="Calibri" w:hAnsi="Calibri" w:cs="Calibri"/>
          <w:sz w:val="22"/>
          <w:szCs w:val="22"/>
        </w:rPr>
        <w:t>(Μ.Τ=</w:t>
      </w:r>
      <w:r w:rsidRPr="006336D2">
        <w:rPr>
          <w:rFonts w:ascii="Calibri" w:hAnsi="Calibri" w:cs="Calibri"/>
          <w:sz w:val="22"/>
          <w:szCs w:val="22"/>
        </w:rPr>
        <w:t>3</w:t>
      </w:r>
      <w:r w:rsidR="00944D9F">
        <w:rPr>
          <w:rFonts w:ascii="Calibri" w:hAnsi="Calibri" w:cs="Calibri"/>
          <w:sz w:val="22"/>
          <w:szCs w:val="22"/>
        </w:rPr>
        <w:t>,</w:t>
      </w:r>
      <w:r w:rsidRPr="006336D2">
        <w:rPr>
          <w:rFonts w:ascii="Calibri" w:hAnsi="Calibri" w:cs="Calibri"/>
          <w:sz w:val="22"/>
          <w:szCs w:val="22"/>
        </w:rPr>
        <w:t>59</w:t>
      </w:r>
      <w:r>
        <w:rPr>
          <w:rFonts w:ascii="Calibri" w:hAnsi="Calibri" w:cs="Calibri"/>
          <w:sz w:val="22"/>
          <w:szCs w:val="22"/>
        </w:rPr>
        <w:t xml:space="preserve">) και </w:t>
      </w:r>
      <w:r w:rsidRPr="006E186A">
        <w:rPr>
          <w:rFonts w:ascii="Calibri" w:hAnsi="Calibri" w:cs="Calibri"/>
          <w:sz w:val="22"/>
          <w:szCs w:val="22"/>
        </w:rPr>
        <w:t xml:space="preserve">για την εκπαιδευτική σύμπραξη </w:t>
      </w:r>
      <w:r>
        <w:rPr>
          <w:rFonts w:ascii="Calibri" w:hAnsi="Calibri" w:cs="Calibri"/>
          <w:sz w:val="22"/>
          <w:szCs w:val="22"/>
        </w:rPr>
        <w:t>(Μ</w:t>
      </w:r>
      <w:r w:rsidR="00944D9F">
        <w:rPr>
          <w:rFonts w:ascii="Calibri" w:hAnsi="Calibri" w:cs="Calibri"/>
          <w:sz w:val="22"/>
          <w:szCs w:val="22"/>
        </w:rPr>
        <w:t>,</w:t>
      </w:r>
      <w:r>
        <w:rPr>
          <w:rFonts w:ascii="Calibri" w:hAnsi="Calibri" w:cs="Calibri"/>
          <w:sz w:val="22"/>
          <w:szCs w:val="22"/>
        </w:rPr>
        <w:t>Τ=</w:t>
      </w:r>
      <w:r w:rsidRPr="006E186A">
        <w:rPr>
          <w:rFonts w:ascii="Calibri" w:hAnsi="Calibri" w:cs="Calibri"/>
          <w:sz w:val="22"/>
          <w:szCs w:val="22"/>
        </w:rPr>
        <w:t>3,58</w:t>
      </w:r>
      <w:r>
        <w:rPr>
          <w:rFonts w:ascii="Calibri" w:hAnsi="Calibri" w:cs="Calibri"/>
          <w:sz w:val="22"/>
          <w:szCs w:val="22"/>
        </w:rPr>
        <w:t>)</w:t>
      </w:r>
      <w:r w:rsidRPr="00837F34">
        <w:rPr>
          <w:rFonts w:ascii="Calibri" w:hAnsi="Calibri" w:cs="Calibri"/>
          <w:sz w:val="22"/>
          <w:szCs w:val="22"/>
        </w:rPr>
        <w:t xml:space="preserve"> </w:t>
      </w:r>
      <w:r w:rsidRPr="00A50003">
        <w:rPr>
          <w:rFonts w:ascii="Calibri" w:hAnsi="Calibri" w:cs="Calibri"/>
          <w:sz w:val="22"/>
          <w:szCs w:val="22"/>
        </w:rPr>
        <w:t>(Πίνακα 2)</w:t>
      </w:r>
      <w:r w:rsidRPr="006E186A">
        <w:rPr>
          <w:rFonts w:ascii="Calibri" w:hAnsi="Calibri" w:cs="Calibri"/>
          <w:sz w:val="22"/>
          <w:szCs w:val="22"/>
        </w:rPr>
        <w:t xml:space="preserve">. </w:t>
      </w:r>
    </w:p>
    <w:p w14:paraId="521F0294" w14:textId="0A538EF9" w:rsidR="00B33B61" w:rsidRPr="00876519" w:rsidRDefault="00B33B61" w:rsidP="0068177D">
      <w:pPr>
        <w:autoSpaceDE w:val="0"/>
        <w:autoSpaceDN w:val="0"/>
        <w:adjustRightInd w:val="0"/>
        <w:ind w:firstLine="284"/>
        <w:jc w:val="both"/>
        <w:rPr>
          <w:rFonts w:ascii="Calibri" w:hAnsi="Calibri" w:cs="Calibri"/>
          <w:bCs/>
          <w:sz w:val="22"/>
          <w:szCs w:val="22"/>
        </w:rPr>
      </w:pPr>
      <w:r w:rsidRPr="00876519">
        <w:rPr>
          <w:rFonts w:ascii="Calibri" w:hAnsi="Calibri" w:cs="Calibri"/>
          <w:bCs/>
          <w:sz w:val="22"/>
          <w:szCs w:val="22"/>
        </w:rPr>
        <w:t xml:space="preserve">Αποτελέσματα ανάλυσης γραμμικής συσχέτισης   </w:t>
      </w:r>
    </w:p>
    <w:p w14:paraId="6B097150" w14:textId="2F398514" w:rsidR="00A50003" w:rsidRDefault="00AA79E1" w:rsidP="006F226D">
      <w:pPr>
        <w:autoSpaceDE w:val="0"/>
        <w:autoSpaceDN w:val="0"/>
        <w:adjustRightInd w:val="0"/>
        <w:jc w:val="both"/>
        <w:rPr>
          <w:rFonts w:ascii="Calibri" w:eastAsia="TimesNewRomanPSMT" w:hAnsi="Calibri" w:cs="Calibri"/>
          <w:sz w:val="22"/>
          <w:szCs w:val="22"/>
        </w:rPr>
      </w:pPr>
      <w:r>
        <w:rPr>
          <w:rFonts w:ascii="Calibri" w:hAnsi="Calibri" w:cs="Calibri"/>
          <w:sz w:val="22"/>
          <w:szCs w:val="22"/>
        </w:rPr>
        <w:t xml:space="preserve">      </w:t>
      </w:r>
      <w:r w:rsidR="00B33B61" w:rsidRPr="00DA243D">
        <w:rPr>
          <w:rFonts w:ascii="Calibri" w:hAnsi="Calibri" w:cs="Calibri"/>
          <w:sz w:val="22"/>
          <w:szCs w:val="22"/>
        </w:rPr>
        <w:t>Σύμφωνα με το (πίνακα</w:t>
      </w:r>
      <w:r w:rsidR="0068177D" w:rsidRPr="00DA243D">
        <w:rPr>
          <w:rFonts w:ascii="Calibri" w:hAnsi="Calibri" w:cs="Calibri"/>
          <w:sz w:val="22"/>
          <w:szCs w:val="22"/>
        </w:rPr>
        <w:t xml:space="preserve"> 3</w:t>
      </w:r>
      <w:r w:rsidR="00B33B61" w:rsidRPr="00DA243D">
        <w:rPr>
          <w:rFonts w:ascii="Calibri" w:hAnsi="Calibri" w:cs="Calibri"/>
          <w:sz w:val="22"/>
          <w:szCs w:val="22"/>
        </w:rPr>
        <w:t xml:space="preserve">) </w:t>
      </w:r>
      <w:r w:rsidR="00B33B61" w:rsidRPr="00B33B61">
        <w:rPr>
          <w:rFonts w:ascii="Calibri" w:hAnsi="Calibri" w:cs="Calibri"/>
          <w:sz w:val="22"/>
          <w:szCs w:val="22"/>
        </w:rPr>
        <w:t xml:space="preserve">ως προς τη συσχέτιση  μεταξύ </w:t>
      </w:r>
      <w:r w:rsidR="006C139D">
        <w:rPr>
          <w:rFonts w:ascii="Calibri" w:hAnsi="Calibri" w:cs="Calibri"/>
          <w:sz w:val="22"/>
          <w:szCs w:val="22"/>
        </w:rPr>
        <w:t>της διάστ</w:t>
      </w:r>
      <w:r w:rsidR="00007E50">
        <w:rPr>
          <w:rFonts w:ascii="Calibri" w:hAnsi="Calibri" w:cs="Calibri"/>
          <w:sz w:val="22"/>
          <w:szCs w:val="22"/>
        </w:rPr>
        <w:t>α</w:t>
      </w:r>
      <w:r w:rsidR="006C139D">
        <w:rPr>
          <w:rFonts w:ascii="Calibri" w:hAnsi="Calibri" w:cs="Calibri"/>
          <w:sz w:val="22"/>
          <w:szCs w:val="22"/>
        </w:rPr>
        <w:t>σης</w:t>
      </w:r>
      <w:r w:rsidR="00B33B61" w:rsidRPr="00B33B61">
        <w:rPr>
          <w:rFonts w:ascii="Calibri" w:hAnsi="Calibri" w:cs="Calibri"/>
          <w:sz w:val="22"/>
          <w:szCs w:val="22"/>
        </w:rPr>
        <w:t xml:space="preserve"> συνεργατική ηγεσία  και  εξιδανικευμένη  επιρροή ή χάρισμα  και  συμπεριφορά   και  πνευματική   διέγερση   </w:t>
      </w:r>
      <w:r w:rsidR="006F34C3" w:rsidRPr="00B33B61">
        <w:rPr>
          <w:rFonts w:ascii="Calibri" w:hAnsi="Calibri" w:cs="Calibri"/>
          <w:sz w:val="22"/>
          <w:szCs w:val="22"/>
        </w:rPr>
        <w:t>της μετασχηματιστικής  ηγεσίας</w:t>
      </w:r>
      <w:r w:rsidR="006F34C3" w:rsidRPr="00B33B61">
        <w:rPr>
          <w:rFonts w:ascii="Calibri" w:eastAsia="TimesNewRomanPSMT" w:hAnsi="Calibri" w:cs="Calibri"/>
          <w:sz w:val="22"/>
          <w:szCs w:val="22"/>
        </w:rPr>
        <w:t>, οι συντελεστές  Pearson</w:t>
      </w:r>
      <w:r w:rsidR="00007E50">
        <w:rPr>
          <w:rFonts w:ascii="Calibri" w:eastAsia="TimesNewRomanPSMT" w:hAnsi="Calibri" w:cs="Calibri"/>
          <w:sz w:val="22"/>
          <w:szCs w:val="22"/>
        </w:rPr>
        <w:t xml:space="preserve"> </w:t>
      </w:r>
      <w:bookmarkStart w:id="13" w:name="_Hlk127118957"/>
      <w:r w:rsidR="00007E50">
        <w:rPr>
          <w:rFonts w:ascii="Calibri" w:eastAsia="TimesNewRomanPSMT" w:hAnsi="Calibri" w:cs="Calibri"/>
          <w:sz w:val="22"/>
          <w:szCs w:val="22"/>
        </w:rPr>
        <w:t>(</w:t>
      </w:r>
      <w:r w:rsidR="00007E50">
        <w:rPr>
          <w:rFonts w:ascii="Calibri" w:eastAsia="TimesNewRomanPSMT" w:hAnsi="Calibri" w:cs="Calibri"/>
          <w:sz w:val="22"/>
          <w:szCs w:val="22"/>
          <w:lang w:val="en-US"/>
        </w:rPr>
        <w:t>r</w:t>
      </w:r>
      <w:r w:rsidR="00007E50" w:rsidRPr="00007E50">
        <w:rPr>
          <w:rFonts w:ascii="Calibri" w:eastAsia="TimesNewRomanPSMT" w:hAnsi="Calibri" w:cs="Calibri"/>
          <w:sz w:val="22"/>
          <w:szCs w:val="22"/>
        </w:rPr>
        <w:t>)</w:t>
      </w:r>
      <w:r w:rsidR="006F34C3" w:rsidRPr="00B33B61">
        <w:rPr>
          <w:rFonts w:ascii="Calibri" w:eastAsia="TimesNewRomanPSMT" w:hAnsi="Calibri" w:cs="Calibri"/>
          <w:sz w:val="22"/>
          <w:szCs w:val="22"/>
        </w:rPr>
        <w:t xml:space="preserve"> </w:t>
      </w:r>
      <w:bookmarkEnd w:id="13"/>
      <w:r w:rsidR="006F34C3" w:rsidRPr="00B33B61">
        <w:rPr>
          <w:rFonts w:ascii="Calibri" w:eastAsia="TimesNewRomanPSMT" w:hAnsi="Calibri" w:cs="Calibri"/>
          <w:sz w:val="22"/>
          <w:szCs w:val="22"/>
        </w:rPr>
        <w:t>είναι  στατιστικά σημαντικοί (r=0,500, r=0,430  και r=0,460, αντίστοιχα σε επίπεδο σημαντικότητας p&lt;0</w:t>
      </w:r>
      <w:r w:rsidR="001D5FEB">
        <w:rPr>
          <w:rFonts w:ascii="Calibri" w:eastAsia="TimesNewRomanPSMT" w:hAnsi="Calibri" w:cs="Calibri"/>
          <w:sz w:val="22"/>
          <w:szCs w:val="22"/>
        </w:rPr>
        <w:t>,</w:t>
      </w:r>
      <w:r w:rsidR="006F34C3" w:rsidRPr="00B33B61">
        <w:rPr>
          <w:rFonts w:ascii="Calibri" w:eastAsia="TimesNewRomanPSMT" w:hAnsi="Calibri" w:cs="Calibri"/>
          <w:sz w:val="22"/>
          <w:szCs w:val="22"/>
        </w:rPr>
        <w:t xml:space="preserve">01) </w:t>
      </w:r>
      <w:r w:rsidR="006F34C3" w:rsidRPr="00B33B61">
        <w:rPr>
          <w:rFonts w:ascii="Calibri" w:eastAsia="TimesNewRomanPSMT" w:hAnsi="Calibri" w:cs="Calibri"/>
          <w:sz w:val="22"/>
          <w:szCs w:val="22"/>
        </w:rPr>
        <w:lastRenderedPageBreak/>
        <w:t xml:space="preserve">που υποδηλώνει μέτρια θετική συσχέτιση. </w:t>
      </w:r>
      <w:r w:rsidR="006F34C3" w:rsidRPr="00B33B61">
        <w:rPr>
          <w:rFonts w:ascii="Calibri" w:hAnsi="Calibri" w:cs="Calibri"/>
          <w:sz w:val="22"/>
          <w:szCs w:val="22"/>
        </w:rPr>
        <w:t>Όσον αφορά την εμπνευσμένη  παρώθηση και  εξατομικευμένη  μέριμνα  υπάρχει στατιστικά</w:t>
      </w:r>
      <w:r w:rsidR="006F34C3" w:rsidRPr="006F34C3">
        <w:rPr>
          <w:rFonts w:ascii="Calibri" w:hAnsi="Calibri" w:cs="Calibri"/>
          <w:sz w:val="22"/>
          <w:szCs w:val="22"/>
        </w:rPr>
        <w:t xml:space="preserve"> </w:t>
      </w:r>
      <w:r w:rsidR="006F34C3" w:rsidRPr="00B33B61">
        <w:rPr>
          <w:rFonts w:ascii="Calibri" w:hAnsi="Calibri" w:cs="Calibri"/>
          <w:sz w:val="22"/>
          <w:szCs w:val="22"/>
        </w:rPr>
        <w:t xml:space="preserve">σημαντική  ασθενής θετική συσχέτιση μεταξύ των δύο αυτών υποπαραγόντων </w:t>
      </w:r>
      <w:bookmarkStart w:id="14" w:name="_Hlk127118507"/>
      <w:r w:rsidR="00007E50" w:rsidRPr="00B33B61">
        <w:rPr>
          <w:rFonts w:ascii="Calibri" w:hAnsi="Calibri" w:cs="Calibri"/>
          <w:sz w:val="22"/>
          <w:szCs w:val="22"/>
        </w:rPr>
        <w:t>(</w:t>
      </w:r>
      <w:r w:rsidR="00007E50" w:rsidRPr="00B33B61">
        <w:rPr>
          <w:rFonts w:ascii="Calibri" w:eastAsia="TimesNewRomanPSMT" w:hAnsi="Calibri" w:cs="Calibri"/>
          <w:sz w:val="22"/>
          <w:szCs w:val="22"/>
        </w:rPr>
        <w:t>r=0</w:t>
      </w:r>
      <w:r w:rsidR="007E37A5">
        <w:rPr>
          <w:rFonts w:ascii="Calibri" w:eastAsia="TimesNewRomanPSMT" w:hAnsi="Calibri" w:cs="Calibri"/>
          <w:sz w:val="22"/>
          <w:szCs w:val="22"/>
        </w:rPr>
        <w:t>,</w:t>
      </w:r>
      <w:r w:rsidR="00007E50" w:rsidRPr="00B33B61">
        <w:rPr>
          <w:rFonts w:ascii="Calibri" w:eastAsia="TimesNewRomanPSMT" w:hAnsi="Calibri" w:cs="Calibri"/>
          <w:sz w:val="22"/>
          <w:szCs w:val="22"/>
        </w:rPr>
        <w:t>391</w:t>
      </w:r>
      <w:bookmarkEnd w:id="14"/>
      <w:r w:rsidR="00007E50" w:rsidRPr="00B33B61">
        <w:rPr>
          <w:rFonts w:ascii="Calibri" w:eastAsia="TimesNewRomanPSMT" w:hAnsi="Calibri" w:cs="Calibri"/>
          <w:sz w:val="22"/>
          <w:szCs w:val="22"/>
        </w:rPr>
        <w:t xml:space="preserve">   και r=0</w:t>
      </w:r>
      <w:r w:rsidR="007E37A5">
        <w:rPr>
          <w:rFonts w:ascii="Calibri" w:eastAsia="TimesNewRomanPSMT" w:hAnsi="Calibri" w:cs="Calibri"/>
          <w:sz w:val="22"/>
          <w:szCs w:val="22"/>
        </w:rPr>
        <w:t>,</w:t>
      </w:r>
      <w:r w:rsidR="00007E50" w:rsidRPr="00B33B61">
        <w:rPr>
          <w:rFonts w:ascii="Calibri" w:eastAsia="TimesNewRomanPSMT" w:hAnsi="Calibri" w:cs="Calibri"/>
          <w:sz w:val="22"/>
          <w:szCs w:val="22"/>
        </w:rPr>
        <w:t xml:space="preserve">388, </w:t>
      </w:r>
      <w:r w:rsidR="00007E50" w:rsidRPr="00B33B61">
        <w:rPr>
          <w:rFonts w:ascii="Calibri" w:hAnsi="Calibri" w:cs="Calibri"/>
          <w:sz w:val="22"/>
          <w:szCs w:val="22"/>
        </w:rPr>
        <w:t>p&lt;0</w:t>
      </w:r>
      <w:r w:rsidR="001D5FEB">
        <w:rPr>
          <w:rFonts w:ascii="Calibri" w:hAnsi="Calibri" w:cs="Calibri"/>
          <w:sz w:val="22"/>
          <w:szCs w:val="22"/>
        </w:rPr>
        <w:t>,</w:t>
      </w:r>
      <w:r w:rsidR="00007E50" w:rsidRPr="00B33B61">
        <w:rPr>
          <w:rFonts w:ascii="Calibri" w:hAnsi="Calibri" w:cs="Calibri"/>
          <w:sz w:val="22"/>
          <w:szCs w:val="22"/>
        </w:rPr>
        <w:t xml:space="preserve">01),  </w:t>
      </w:r>
      <w:r w:rsidR="00007E50">
        <w:rPr>
          <w:rFonts w:ascii="Calibri" w:hAnsi="Calibri" w:cs="Calibri"/>
          <w:sz w:val="22"/>
          <w:szCs w:val="22"/>
        </w:rPr>
        <w:t xml:space="preserve">αντίστοιχα </w:t>
      </w:r>
      <w:r w:rsidR="006F34C3" w:rsidRPr="00B33B61">
        <w:rPr>
          <w:rFonts w:ascii="Calibri" w:hAnsi="Calibri" w:cs="Calibri"/>
          <w:sz w:val="22"/>
          <w:szCs w:val="22"/>
        </w:rPr>
        <w:t xml:space="preserve">και της συνεργατικής  ηγεσίας. </w:t>
      </w:r>
      <w:r w:rsidR="006F34C3" w:rsidRPr="00642A54">
        <w:rPr>
          <w:rFonts w:ascii="Calibri" w:hAnsi="Calibri" w:cs="Calibri"/>
          <w:color w:val="FF0000"/>
          <w:sz w:val="22"/>
          <w:szCs w:val="22"/>
        </w:rPr>
        <w:t>Ως προς τη συσχέτιση  μεταξύ συνεργατικής ηγεσίας και</w:t>
      </w:r>
      <w:r w:rsidR="00E80ECC" w:rsidRPr="00642A54">
        <w:rPr>
          <w:rFonts w:ascii="Calibri" w:hAnsi="Calibri" w:cs="Calibri"/>
          <w:color w:val="FF0000"/>
          <w:sz w:val="22"/>
          <w:szCs w:val="22"/>
        </w:rPr>
        <w:t xml:space="preserve"> των υποπαραγόντων</w:t>
      </w:r>
      <w:r w:rsidR="006F34C3" w:rsidRPr="00642A54">
        <w:rPr>
          <w:rFonts w:ascii="Calibri" w:hAnsi="Calibri" w:cs="Calibri"/>
          <w:color w:val="FF0000"/>
          <w:sz w:val="22"/>
          <w:szCs w:val="22"/>
        </w:rPr>
        <w:t xml:space="preserve">  ενδεχόμενη ανταμοιβή,  </w:t>
      </w:r>
      <w:bookmarkStart w:id="15" w:name="_Hlk172887192"/>
      <w:r w:rsidR="006F34C3" w:rsidRPr="00642A54">
        <w:rPr>
          <w:rFonts w:ascii="Calibri" w:hAnsi="Calibri" w:cs="Calibri"/>
          <w:color w:val="FF0000"/>
          <w:sz w:val="22"/>
          <w:szCs w:val="22"/>
        </w:rPr>
        <w:t>διαχείριση   κατ΄  εξαίρεση</w:t>
      </w:r>
      <w:bookmarkEnd w:id="15"/>
      <w:r w:rsidR="006F34C3" w:rsidRPr="00642A54">
        <w:rPr>
          <w:rFonts w:ascii="Calibri" w:hAnsi="Calibri" w:cs="Calibri"/>
          <w:color w:val="FF0000"/>
          <w:sz w:val="22"/>
          <w:szCs w:val="22"/>
        </w:rPr>
        <w:t>-ενεργή</w:t>
      </w:r>
      <w:r w:rsidR="00A308F5" w:rsidRPr="00642A54">
        <w:rPr>
          <w:rFonts w:ascii="Calibri" w:hAnsi="Calibri" w:cs="Calibri"/>
          <w:color w:val="FF0000"/>
          <w:sz w:val="22"/>
          <w:szCs w:val="22"/>
        </w:rPr>
        <w:t xml:space="preserve"> </w:t>
      </w:r>
      <w:r w:rsidR="006F34C3" w:rsidRPr="00642A54">
        <w:rPr>
          <w:rFonts w:ascii="Calibri" w:hAnsi="Calibri" w:cs="Calibri"/>
          <w:color w:val="FF0000"/>
          <w:sz w:val="22"/>
          <w:szCs w:val="22"/>
        </w:rPr>
        <w:t xml:space="preserve"> και</w:t>
      </w:r>
      <w:r w:rsidR="00A308F5" w:rsidRPr="00642A54">
        <w:rPr>
          <w:rFonts w:ascii="Calibri" w:hAnsi="Calibri" w:cs="Calibri"/>
          <w:color w:val="FF0000"/>
          <w:sz w:val="22"/>
          <w:szCs w:val="22"/>
        </w:rPr>
        <w:t xml:space="preserve"> </w:t>
      </w:r>
      <w:r w:rsidR="00E80ECC" w:rsidRPr="00642A54">
        <w:rPr>
          <w:rFonts w:ascii="Calibri" w:hAnsi="Calibri" w:cs="Calibri"/>
          <w:color w:val="FF0000"/>
          <w:sz w:val="22"/>
          <w:szCs w:val="22"/>
        </w:rPr>
        <w:t>διαχείριση   κατ΄  εξαίρεση</w:t>
      </w:r>
      <w:r w:rsidR="006F34C3" w:rsidRPr="00642A54">
        <w:rPr>
          <w:rFonts w:ascii="Calibri" w:hAnsi="Calibri" w:cs="Calibri"/>
          <w:color w:val="FF0000"/>
          <w:sz w:val="22"/>
          <w:szCs w:val="22"/>
        </w:rPr>
        <w:t xml:space="preserve"> παθητική </w:t>
      </w:r>
      <w:r w:rsidR="00A308F5" w:rsidRPr="00642A54">
        <w:rPr>
          <w:rFonts w:ascii="Calibri" w:hAnsi="Calibri" w:cs="Calibri"/>
          <w:color w:val="FF0000"/>
          <w:sz w:val="22"/>
          <w:szCs w:val="22"/>
        </w:rPr>
        <w:t xml:space="preserve"> της </w:t>
      </w:r>
      <w:r w:rsidR="006F34C3" w:rsidRPr="00642A54">
        <w:rPr>
          <w:rFonts w:ascii="Calibri" w:hAnsi="Calibri" w:cs="Calibri"/>
          <w:color w:val="FF0000"/>
          <w:sz w:val="22"/>
          <w:szCs w:val="22"/>
        </w:rPr>
        <w:t xml:space="preserve"> συναλλακτικής ηγεσίας</w:t>
      </w:r>
      <w:r w:rsidR="006F34C3" w:rsidRPr="00642A54">
        <w:rPr>
          <w:rFonts w:ascii="Calibri" w:eastAsia="TimesNewRomanPSMT" w:hAnsi="Calibri" w:cs="Calibri"/>
          <w:color w:val="FF0000"/>
          <w:sz w:val="22"/>
          <w:szCs w:val="22"/>
        </w:rPr>
        <w:t xml:space="preserve">, οι συντελεστές  </w:t>
      </w:r>
      <w:r w:rsidR="00377B0D" w:rsidRPr="00642A54">
        <w:rPr>
          <w:rFonts w:ascii="Calibri" w:eastAsia="TimesNewRomanPSMT" w:hAnsi="Calibri" w:cs="Calibri"/>
          <w:color w:val="FF0000"/>
          <w:sz w:val="22"/>
          <w:szCs w:val="22"/>
        </w:rPr>
        <w:t>(</w:t>
      </w:r>
      <w:r w:rsidR="00377B0D" w:rsidRPr="00642A54">
        <w:rPr>
          <w:rFonts w:ascii="Calibri" w:eastAsia="TimesNewRomanPSMT" w:hAnsi="Calibri" w:cs="Calibri"/>
          <w:color w:val="FF0000"/>
          <w:sz w:val="22"/>
          <w:szCs w:val="22"/>
          <w:lang w:val="en-US"/>
        </w:rPr>
        <w:t>r</w:t>
      </w:r>
      <w:r w:rsidR="00377B0D" w:rsidRPr="00642A54">
        <w:rPr>
          <w:rFonts w:ascii="Calibri" w:eastAsia="TimesNewRomanPSMT" w:hAnsi="Calibri" w:cs="Calibri"/>
          <w:color w:val="FF0000"/>
          <w:sz w:val="22"/>
          <w:szCs w:val="22"/>
        </w:rPr>
        <w:t>) ανέδειξαν τ</w:t>
      </w:r>
      <w:r w:rsidR="006F34C3" w:rsidRPr="00642A54">
        <w:rPr>
          <w:rFonts w:ascii="Calibri" w:eastAsia="TimesNewRomanPSMT" w:hAnsi="Calibri" w:cs="Calibri"/>
          <w:color w:val="FF0000"/>
          <w:sz w:val="22"/>
          <w:szCs w:val="22"/>
        </w:rPr>
        <w:t>η</w:t>
      </w:r>
      <w:r w:rsidR="00377B0D" w:rsidRPr="00642A54">
        <w:rPr>
          <w:rFonts w:ascii="Calibri" w:eastAsia="TimesNewRomanPSMT" w:hAnsi="Calibri" w:cs="Calibri"/>
          <w:color w:val="FF0000"/>
          <w:sz w:val="22"/>
          <w:szCs w:val="22"/>
        </w:rPr>
        <w:t>ν</w:t>
      </w:r>
      <w:r w:rsidR="006F34C3" w:rsidRPr="00642A54">
        <w:rPr>
          <w:rFonts w:ascii="Calibri" w:eastAsia="TimesNewRomanPSMT" w:hAnsi="Calibri" w:cs="Calibri"/>
          <w:color w:val="FF0000"/>
          <w:sz w:val="22"/>
          <w:szCs w:val="22"/>
        </w:rPr>
        <w:t xml:space="preserve"> ύπαρξη στατιστικά μέτριας  θετικής, σχεδόν μηδενικής και </w:t>
      </w:r>
      <w:r w:rsidR="00E80ECC" w:rsidRPr="00642A54">
        <w:rPr>
          <w:rFonts w:ascii="Calibri" w:eastAsia="TimesNewRomanPSMT" w:hAnsi="Calibri" w:cs="Calibri"/>
          <w:color w:val="FF0000"/>
          <w:sz w:val="22"/>
          <w:szCs w:val="22"/>
        </w:rPr>
        <w:t xml:space="preserve">ασθενούς αρνητικής συσχέτισης (r=0,414, r=0,135  και r=-0,270, p&lt;0,01), αντίστοιχα. </w:t>
      </w:r>
      <w:r w:rsidR="00E80ECC" w:rsidRPr="00B33B61">
        <w:rPr>
          <w:rFonts w:ascii="Calibri" w:eastAsia="TimesNewRomanPSMT" w:hAnsi="Calibri" w:cs="Calibri"/>
          <w:sz w:val="22"/>
          <w:szCs w:val="22"/>
        </w:rPr>
        <w:t>Η σχέση</w:t>
      </w:r>
      <w:r w:rsidR="00E80ECC" w:rsidRPr="006F34C3">
        <w:rPr>
          <w:rFonts w:ascii="Calibri" w:eastAsia="TimesNewRomanPSMT" w:hAnsi="Calibri" w:cs="Calibri"/>
          <w:sz w:val="22"/>
          <w:szCs w:val="22"/>
        </w:rPr>
        <w:t xml:space="preserve"> </w:t>
      </w:r>
      <w:r w:rsidR="00E80ECC" w:rsidRPr="00B33B61">
        <w:rPr>
          <w:rFonts w:ascii="Calibri" w:eastAsia="TimesNewRomanPSMT" w:hAnsi="Calibri" w:cs="Calibri"/>
          <w:sz w:val="22"/>
          <w:szCs w:val="22"/>
        </w:rPr>
        <w:t xml:space="preserve">μεταξύ </w:t>
      </w:r>
      <w:r w:rsidR="00E80ECC" w:rsidRPr="00B33B61">
        <w:rPr>
          <w:rFonts w:ascii="Calibri" w:hAnsi="Calibri" w:cs="Calibri"/>
          <w:sz w:val="22"/>
          <w:szCs w:val="22"/>
        </w:rPr>
        <w:t>συνεργατικής ηγεσίας και αδιάφορης  ηγεσίας</w:t>
      </w:r>
      <w:r w:rsidR="00E80ECC" w:rsidRPr="006F34C3">
        <w:rPr>
          <w:rFonts w:ascii="Calibri" w:hAnsi="Calibri" w:cs="Calibri"/>
          <w:sz w:val="22"/>
          <w:szCs w:val="22"/>
        </w:rPr>
        <w:t xml:space="preserve"> </w:t>
      </w:r>
      <w:r w:rsidR="00E80ECC" w:rsidRPr="00B33B61">
        <w:rPr>
          <w:rFonts w:ascii="Calibri" w:hAnsi="Calibri" w:cs="Calibri"/>
          <w:sz w:val="22"/>
          <w:szCs w:val="22"/>
        </w:rPr>
        <w:t xml:space="preserve">ανέδειξε την ύπαρξη  στατιστικά </w:t>
      </w:r>
      <w:r w:rsidR="00E80ECC" w:rsidRPr="00B33B61">
        <w:rPr>
          <w:rFonts w:ascii="Calibri" w:eastAsia="TimesNewRomanPSMT" w:hAnsi="Calibri" w:cs="Calibri"/>
          <w:sz w:val="22"/>
          <w:szCs w:val="22"/>
        </w:rPr>
        <w:t>ασθεν</w:t>
      </w:r>
      <w:r w:rsidR="00E80ECC">
        <w:rPr>
          <w:rFonts w:ascii="Calibri" w:eastAsia="TimesNewRomanPSMT" w:hAnsi="Calibri" w:cs="Calibri"/>
          <w:sz w:val="22"/>
          <w:szCs w:val="22"/>
        </w:rPr>
        <w:t>ού</w:t>
      </w:r>
      <w:r w:rsidR="00E80ECC" w:rsidRPr="00B33B61">
        <w:rPr>
          <w:rFonts w:ascii="Calibri" w:eastAsia="TimesNewRomanPSMT" w:hAnsi="Calibri" w:cs="Calibri"/>
          <w:sz w:val="22"/>
          <w:szCs w:val="22"/>
        </w:rPr>
        <w:t>ς αρνητικής συσχέτισης (r=-0</w:t>
      </w:r>
      <w:r w:rsidR="00E80ECC">
        <w:rPr>
          <w:rFonts w:ascii="Calibri" w:eastAsia="TimesNewRomanPSMT" w:hAnsi="Calibri" w:cs="Calibri"/>
          <w:sz w:val="22"/>
          <w:szCs w:val="22"/>
        </w:rPr>
        <w:t>,</w:t>
      </w:r>
      <w:r w:rsidR="00E80ECC" w:rsidRPr="00B33B61">
        <w:rPr>
          <w:rFonts w:ascii="Calibri" w:eastAsia="TimesNewRomanPSMT" w:hAnsi="Calibri" w:cs="Calibri"/>
          <w:sz w:val="22"/>
          <w:szCs w:val="22"/>
        </w:rPr>
        <w:t>328</w:t>
      </w:r>
      <w:r w:rsidR="00E80ECC">
        <w:rPr>
          <w:rFonts w:ascii="Calibri" w:eastAsia="TimesNewRomanPSMT" w:hAnsi="Calibri" w:cs="Calibri"/>
          <w:sz w:val="22"/>
          <w:szCs w:val="22"/>
        </w:rPr>
        <w:t>,</w:t>
      </w:r>
      <w:r w:rsidR="00E80ECC" w:rsidRPr="00B33B61">
        <w:rPr>
          <w:rFonts w:ascii="Calibri" w:eastAsia="TimesNewRomanPSMT" w:hAnsi="Calibri" w:cs="Calibri"/>
          <w:sz w:val="22"/>
          <w:szCs w:val="22"/>
        </w:rPr>
        <w:t xml:space="preserve"> p&lt;0</w:t>
      </w:r>
      <w:r w:rsidR="00E80ECC">
        <w:rPr>
          <w:rFonts w:ascii="Calibri" w:eastAsia="TimesNewRomanPSMT" w:hAnsi="Calibri" w:cs="Calibri"/>
          <w:sz w:val="22"/>
          <w:szCs w:val="22"/>
        </w:rPr>
        <w:t>,</w:t>
      </w:r>
      <w:r w:rsidR="00E80ECC" w:rsidRPr="00B33B61">
        <w:rPr>
          <w:rFonts w:ascii="Calibri" w:eastAsia="TimesNewRomanPSMT" w:hAnsi="Calibri" w:cs="Calibri"/>
          <w:sz w:val="22"/>
          <w:szCs w:val="22"/>
        </w:rPr>
        <w:t>01).</w:t>
      </w:r>
    </w:p>
    <w:p w14:paraId="4F998886" w14:textId="321C7B04" w:rsidR="007E1B28" w:rsidRPr="002B2C06" w:rsidRDefault="00A50003" w:rsidP="00DD6184">
      <w:pPr>
        <w:spacing w:before="240"/>
        <w:jc w:val="center"/>
        <w:rPr>
          <w:rFonts w:ascii="Calibri" w:hAnsi="Calibri" w:cs="Calibri"/>
          <w:b/>
          <w:color w:val="000000"/>
          <w:sz w:val="22"/>
          <w:szCs w:val="22"/>
        </w:rPr>
      </w:pPr>
      <w:bookmarkStart w:id="16" w:name="_Hlk127035187"/>
      <w:r w:rsidRPr="00CF2E39">
        <w:rPr>
          <w:rFonts w:ascii="Calibri" w:hAnsi="Calibri"/>
          <w:b/>
          <w:bCs/>
          <w:sz w:val="22"/>
          <w:szCs w:val="22"/>
        </w:rPr>
        <w:t xml:space="preserve">Πίνακας </w:t>
      </w:r>
      <w:r w:rsidR="0068177D" w:rsidRPr="00F82CA5">
        <w:rPr>
          <w:rFonts w:ascii="Calibri" w:hAnsi="Calibri"/>
          <w:b/>
          <w:bCs/>
          <w:sz w:val="22"/>
          <w:szCs w:val="22"/>
        </w:rPr>
        <w:t>3</w:t>
      </w:r>
      <w:r w:rsidRPr="00CF2E39">
        <w:rPr>
          <w:rFonts w:ascii="Calibri" w:hAnsi="Calibri"/>
          <w:b/>
          <w:bCs/>
          <w:sz w:val="22"/>
          <w:szCs w:val="22"/>
        </w:rPr>
        <w:t>.</w:t>
      </w:r>
      <w:r w:rsidR="007E1B28" w:rsidRPr="00B33B61">
        <w:rPr>
          <w:rFonts w:ascii="Calibri" w:hAnsi="Calibri" w:cs="Calibri"/>
          <w:b/>
          <w:bCs/>
          <w:color w:val="000000"/>
          <w:sz w:val="22"/>
          <w:szCs w:val="22"/>
        </w:rPr>
        <w:t xml:space="preserve"> </w:t>
      </w:r>
      <w:r w:rsidR="007E1B28" w:rsidRPr="007E1B28">
        <w:rPr>
          <w:rFonts w:ascii="Calibri" w:hAnsi="Calibri" w:cs="Calibri"/>
          <w:b/>
          <w:color w:val="000000"/>
          <w:sz w:val="22"/>
          <w:szCs w:val="22"/>
        </w:rPr>
        <w:t>Συντελεστής</w:t>
      </w:r>
      <w:bookmarkStart w:id="17" w:name="_Hlk127037403"/>
      <w:r w:rsidR="0068177D" w:rsidRPr="0068177D">
        <w:rPr>
          <w:rFonts w:ascii="Calibri" w:hAnsi="Calibri" w:cs="Calibri"/>
          <w:b/>
          <w:color w:val="000000"/>
          <w:sz w:val="22"/>
          <w:szCs w:val="22"/>
        </w:rPr>
        <w:t xml:space="preserve"> </w:t>
      </w:r>
      <w:bookmarkStart w:id="18" w:name="_Hlk127116348"/>
      <w:r w:rsidR="0068177D">
        <w:rPr>
          <w:rFonts w:ascii="Calibri" w:hAnsi="Calibri" w:cs="Calibri"/>
          <w:b/>
          <w:color w:val="000000"/>
          <w:sz w:val="22"/>
          <w:szCs w:val="22"/>
        </w:rPr>
        <w:t>(</w:t>
      </w:r>
      <w:r w:rsidR="0068177D">
        <w:rPr>
          <w:rFonts w:ascii="Calibri" w:hAnsi="Calibri" w:cs="Calibri"/>
          <w:b/>
          <w:color w:val="000000"/>
          <w:sz w:val="22"/>
          <w:szCs w:val="22"/>
          <w:lang w:val="en-US"/>
        </w:rPr>
        <w:t>r</w:t>
      </w:r>
      <w:r w:rsidR="0068177D" w:rsidRPr="0068177D">
        <w:rPr>
          <w:rFonts w:ascii="Calibri" w:hAnsi="Calibri" w:cs="Calibri"/>
          <w:b/>
          <w:color w:val="000000"/>
          <w:sz w:val="22"/>
          <w:szCs w:val="22"/>
        </w:rPr>
        <w:t>)</w:t>
      </w:r>
      <w:r w:rsidR="007E1B28" w:rsidRPr="007E1B28">
        <w:rPr>
          <w:rFonts w:ascii="Calibri" w:hAnsi="Calibri" w:cs="Calibri"/>
          <w:b/>
          <w:color w:val="000000"/>
          <w:sz w:val="22"/>
          <w:szCs w:val="22"/>
        </w:rPr>
        <w:t xml:space="preserve"> </w:t>
      </w:r>
      <w:bookmarkEnd w:id="18"/>
      <w:r w:rsidR="007E1B28" w:rsidRPr="007E1B28">
        <w:rPr>
          <w:rFonts w:ascii="Calibri" w:hAnsi="Calibri" w:cs="Calibri"/>
          <w:b/>
          <w:color w:val="000000"/>
          <w:sz w:val="22"/>
          <w:szCs w:val="22"/>
        </w:rPr>
        <w:t>και σημαντικότητα συνεργατικής ηγεσίας και στυλ ηγεσίας</w:t>
      </w:r>
    </w:p>
    <w:tbl>
      <w:tblPr>
        <w:tblW w:w="8320" w:type="dxa"/>
        <w:jc w:val="center"/>
        <w:tblLayout w:type="fixed"/>
        <w:tblCellMar>
          <w:left w:w="0" w:type="dxa"/>
          <w:right w:w="0" w:type="dxa"/>
        </w:tblCellMar>
        <w:tblLook w:val="0000" w:firstRow="0" w:lastRow="0" w:firstColumn="0" w:lastColumn="0" w:noHBand="0" w:noVBand="0"/>
      </w:tblPr>
      <w:tblGrid>
        <w:gridCol w:w="3975"/>
        <w:gridCol w:w="1875"/>
        <w:gridCol w:w="2470"/>
      </w:tblGrid>
      <w:tr w:rsidR="007E1B28" w:rsidRPr="00CF2E39" w14:paraId="479B1DE9" w14:textId="77777777" w:rsidTr="00A74C02">
        <w:trPr>
          <w:trHeight w:val="233"/>
          <w:jc w:val="center"/>
        </w:trPr>
        <w:tc>
          <w:tcPr>
            <w:tcW w:w="3975" w:type="dxa"/>
            <w:tcBorders>
              <w:top w:val="single" w:sz="8" w:space="0" w:color="000000"/>
              <w:bottom w:val="single" w:sz="8" w:space="0" w:color="000000"/>
            </w:tcBorders>
            <w:shd w:val="clear" w:color="auto" w:fill="auto"/>
            <w:vAlign w:val="center"/>
          </w:tcPr>
          <w:p w14:paraId="50175432" w14:textId="313A8031" w:rsidR="007E1B28" w:rsidRPr="00CF2E39" w:rsidRDefault="007E1B28" w:rsidP="00A74C02">
            <w:pPr>
              <w:jc w:val="both"/>
              <w:rPr>
                <w:rFonts w:ascii="Calibri" w:hAnsi="Calibri"/>
                <w:b/>
                <w:bCs/>
                <w:sz w:val="22"/>
                <w:szCs w:val="22"/>
              </w:rPr>
            </w:pPr>
            <w:r w:rsidRPr="006336D2">
              <w:rPr>
                <w:rFonts w:ascii="Calibri" w:hAnsi="Calibri" w:cs="Calibri"/>
                <w:b/>
                <w:sz w:val="22"/>
                <w:szCs w:val="22"/>
              </w:rPr>
              <w:t>Σ</w:t>
            </w:r>
            <w:r>
              <w:rPr>
                <w:rFonts w:ascii="Calibri" w:hAnsi="Calibri" w:cs="Calibri"/>
                <w:b/>
                <w:sz w:val="22"/>
                <w:szCs w:val="22"/>
              </w:rPr>
              <w:t>υνεργατική ηγεσία</w:t>
            </w:r>
          </w:p>
        </w:tc>
        <w:tc>
          <w:tcPr>
            <w:tcW w:w="1875" w:type="dxa"/>
            <w:tcBorders>
              <w:top w:val="single" w:sz="8" w:space="0" w:color="000000"/>
              <w:bottom w:val="single" w:sz="8" w:space="0" w:color="000000"/>
            </w:tcBorders>
            <w:shd w:val="clear" w:color="auto" w:fill="auto"/>
            <w:vAlign w:val="center"/>
          </w:tcPr>
          <w:p w14:paraId="2A05E200" w14:textId="2D062938" w:rsidR="007E1B28" w:rsidRPr="007E1B28" w:rsidRDefault="007E1B28" w:rsidP="00A74C02">
            <w:pPr>
              <w:jc w:val="center"/>
              <w:rPr>
                <w:rFonts w:ascii="Calibri" w:hAnsi="Calibri"/>
                <w:b/>
                <w:bCs/>
                <w:sz w:val="22"/>
                <w:szCs w:val="22"/>
                <w:lang w:val="en-US"/>
              </w:rPr>
            </w:pPr>
            <w:r>
              <w:rPr>
                <w:rFonts w:ascii="Calibri" w:hAnsi="Calibri"/>
                <w:b/>
                <w:bCs/>
                <w:sz w:val="22"/>
                <w:szCs w:val="22"/>
              </w:rPr>
              <w:t xml:space="preserve">                 </w:t>
            </w:r>
            <w:r>
              <w:rPr>
                <w:rFonts w:ascii="Calibri" w:hAnsi="Calibri"/>
                <w:b/>
                <w:bCs/>
                <w:sz w:val="22"/>
                <w:szCs w:val="22"/>
                <w:lang w:val="en-US"/>
              </w:rPr>
              <w:t>Pearson (</w:t>
            </w:r>
            <w:r w:rsidR="002B2C06">
              <w:rPr>
                <w:rFonts w:ascii="Calibri" w:hAnsi="Calibri"/>
                <w:b/>
                <w:bCs/>
                <w:sz w:val="22"/>
                <w:szCs w:val="22"/>
                <w:lang w:val="en-US"/>
              </w:rPr>
              <w:t>r)</w:t>
            </w:r>
          </w:p>
        </w:tc>
        <w:tc>
          <w:tcPr>
            <w:tcW w:w="2470" w:type="dxa"/>
            <w:tcBorders>
              <w:top w:val="single" w:sz="8" w:space="0" w:color="000000"/>
              <w:bottom w:val="single" w:sz="8" w:space="0" w:color="000000"/>
            </w:tcBorders>
            <w:shd w:val="clear" w:color="auto" w:fill="auto"/>
            <w:vAlign w:val="center"/>
          </w:tcPr>
          <w:p w14:paraId="3EBBD9B1" w14:textId="745B968A" w:rsidR="007E1B28" w:rsidRPr="002B2C06" w:rsidRDefault="007E1B28" w:rsidP="00A74C02">
            <w:pPr>
              <w:rPr>
                <w:rFonts w:ascii="Calibri" w:hAnsi="Calibri"/>
                <w:sz w:val="22"/>
                <w:szCs w:val="22"/>
                <w:lang w:val="en-US"/>
              </w:rPr>
            </w:pPr>
            <w:r>
              <w:rPr>
                <w:rFonts w:ascii="Calibri" w:hAnsi="Calibri"/>
                <w:b/>
                <w:bCs/>
                <w:sz w:val="22"/>
                <w:szCs w:val="22"/>
              </w:rPr>
              <w:t xml:space="preserve">             </w:t>
            </w:r>
            <w:r w:rsidR="002B2C06">
              <w:rPr>
                <w:rFonts w:ascii="Calibri" w:hAnsi="Calibri"/>
                <w:b/>
                <w:bCs/>
                <w:sz w:val="22"/>
                <w:szCs w:val="22"/>
                <w:lang w:val="en-US"/>
              </w:rPr>
              <w:t xml:space="preserve">    </w:t>
            </w:r>
            <w:r>
              <w:rPr>
                <w:rFonts w:ascii="Calibri" w:hAnsi="Calibri"/>
                <w:b/>
                <w:bCs/>
                <w:sz w:val="22"/>
                <w:szCs w:val="22"/>
              </w:rPr>
              <w:t xml:space="preserve">    </w:t>
            </w:r>
            <w:r w:rsidR="002B2C06">
              <w:rPr>
                <w:rFonts w:ascii="Calibri" w:hAnsi="Calibri"/>
                <w:b/>
                <w:bCs/>
                <w:sz w:val="22"/>
                <w:szCs w:val="22"/>
                <w:lang w:val="en-US"/>
              </w:rPr>
              <w:t>Sig. (2-tailed)</w:t>
            </w:r>
          </w:p>
        </w:tc>
      </w:tr>
      <w:tr w:rsidR="007E1B28" w:rsidRPr="00CF2E39" w14:paraId="182760DA" w14:textId="77777777" w:rsidTr="00A74C02">
        <w:trPr>
          <w:trHeight w:val="233"/>
          <w:jc w:val="center"/>
        </w:trPr>
        <w:tc>
          <w:tcPr>
            <w:tcW w:w="3975" w:type="dxa"/>
            <w:tcBorders>
              <w:top w:val="single" w:sz="8" w:space="0" w:color="000000"/>
            </w:tcBorders>
            <w:shd w:val="clear" w:color="auto" w:fill="auto"/>
            <w:vAlign w:val="center"/>
          </w:tcPr>
          <w:p w14:paraId="24D75FD8" w14:textId="77777777" w:rsidR="007E1B28" w:rsidRPr="00A43BFC" w:rsidRDefault="007E1B28" w:rsidP="00A74C02">
            <w:pPr>
              <w:jc w:val="both"/>
              <w:rPr>
                <w:rFonts w:ascii="Calibri" w:hAnsi="Calibri"/>
                <w:bCs/>
                <w:sz w:val="22"/>
                <w:szCs w:val="22"/>
              </w:rPr>
            </w:pPr>
            <w:r>
              <w:rPr>
                <w:rFonts w:ascii="Calibri" w:hAnsi="Calibri" w:cs="Calibri"/>
                <w:bCs/>
                <w:sz w:val="22"/>
                <w:szCs w:val="22"/>
                <w:lang w:eastAsia="en-US"/>
              </w:rPr>
              <w:t xml:space="preserve">1.   </w:t>
            </w:r>
            <w:r w:rsidRPr="00A43BFC">
              <w:rPr>
                <w:rFonts w:ascii="Calibri" w:hAnsi="Calibri" w:cs="Calibri"/>
                <w:bCs/>
                <w:sz w:val="22"/>
                <w:szCs w:val="22"/>
                <w:lang w:eastAsia="en-US"/>
              </w:rPr>
              <w:t>Μετασχηματιστική  ηγεσία</w:t>
            </w:r>
          </w:p>
        </w:tc>
        <w:tc>
          <w:tcPr>
            <w:tcW w:w="1875" w:type="dxa"/>
            <w:tcBorders>
              <w:top w:val="single" w:sz="8" w:space="0" w:color="000000"/>
            </w:tcBorders>
            <w:shd w:val="clear" w:color="auto" w:fill="auto"/>
          </w:tcPr>
          <w:p w14:paraId="7584A008" w14:textId="64284502" w:rsidR="007E1B28" w:rsidRPr="002B2C06" w:rsidRDefault="007E1B28" w:rsidP="00A74C02">
            <w:pPr>
              <w:jc w:val="center"/>
              <w:rPr>
                <w:rFonts w:ascii="Calibri" w:hAnsi="Calibri"/>
                <w:sz w:val="22"/>
                <w:szCs w:val="22"/>
                <w:lang w:val="en-US"/>
              </w:rPr>
            </w:pPr>
            <w:r>
              <w:rPr>
                <w:rFonts w:ascii="Calibri" w:hAnsi="Calibri"/>
                <w:sz w:val="22"/>
                <w:szCs w:val="22"/>
              </w:rPr>
              <w:t xml:space="preserve">                </w:t>
            </w:r>
          </w:p>
        </w:tc>
        <w:tc>
          <w:tcPr>
            <w:tcW w:w="2470" w:type="dxa"/>
            <w:tcBorders>
              <w:top w:val="single" w:sz="8" w:space="0" w:color="000000"/>
            </w:tcBorders>
            <w:shd w:val="clear" w:color="auto" w:fill="auto"/>
          </w:tcPr>
          <w:p w14:paraId="7BFC4671" w14:textId="164C9715" w:rsidR="007E1B28" w:rsidRPr="002B2C06" w:rsidRDefault="007E1B28" w:rsidP="00A74C02">
            <w:pPr>
              <w:jc w:val="center"/>
              <w:rPr>
                <w:rFonts w:ascii="Calibri" w:hAnsi="Calibri"/>
                <w:sz w:val="22"/>
                <w:szCs w:val="22"/>
                <w:lang w:val="en-US"/>
              </w:rPr>
            </w:pPr>
            <w:r>
              <w:rPr>
                <w:rFonts w:ascii="Calibri" w:hAnsi="Calibri"/>
                <w:sz w:val="22"/>
                <w:szCs w:val="22"/>
              </w:rPr>
              <w:t xml:space="preserve">               </w:t>
            </w:r>
          </w:p>
        </w:tc>
      </w:tr>
      <w:tr w:rsidR="007E1B28" w:rsidRPr="00CF2E39" w14:paraId="511149AE" w14:textId="77777777" w:rsidTr="00A74C02">
        <w:trPr>
          <w:trHeight w:val="233"/>
          <w:jc w:val="center"/>
        </w:trPr>
        <w:tc>
          <w:tcPr>
            <w:tcW w:w="3975" w:type="dxa"/>
            <w:shd w:val="clear" w:color="auto" w:fill="auto"/>
            <w:vAlign w:val="center"/>
          </w:tcPr>
          <w:p w14:paraId="39BB5227" w14:textId="77777777" w:rsidR="007E1B28" w:rsidRPr="00CF2E39" w:rsidRDefault="007E1B28" w:rsidP="00A74C02">
            <w:pPr>
              <w:jc w:val="both"/>
              <w:rPr>
                <w:rFonts w:ascii="Calibri" w:hAnsi="Calibri"/>
                <w:sz w:val="22"/>
                <w:szCs w:val="22"/>
              </w:rPr>
            </w:pPr>
            <w:r>
              <w:rPr>
                <w:rFonts w:ascii="Calibri" w:hAnsi="Calibri" w:cs="Calibri"/>
                <w:sz w:val="22"/>
                <w:szCs w:val="22"/>
                <w:lang w:eastAsia="en-US"/>
              </w:rPr>
              <w:t xml:space="preserve">1.1 </w:t>
            </w:r>
            <w:r w:rsidRPr="006336D2">
              <w:rPr>
                <w:rFonts w:ascii="Calibri" w:hAnsi="Calibri" w:cs="Calibri"/>
                <w:sz w:val="22"/>
                <w:szCs w:val="22"/>
                <w:lang w:eastAsia="en-US"/>
              </w:rPr>
              <w:t>Εξιδανικευμένη</w:t>
            </w:r>
            <w:r>
              <w:rPr>
                <w:rFonts w:ascii="Calibri" w:hAnsi="Calibri" w:cs="Calibri"/>
                <w:sz w:val="22"/>
                <w:szCs w:val="22"/>
                <w:lang w:eastAsia="en-US"/>
              </w:rPr>
              <w:t xml:space="preserve"> </w:t>
            </w:r>
            <w:r w:rsidRPr="006336D2">
              <w:rPr>
                <w:rFonts w:ascii="Calibri" w:hAnsi="Calibri" w:cs="Calibri"/>
                <w:sz w:val="22"/>
                <w:szCs w:val="22"/>
                <w:lang w:eastAsia="en-US"/>
              </w:rPr>
              <w:t>επιρροή ή Χάρισμα</w:t>
            </w:r>
          </w:p>
        </w:tc>
        <w:tc>
          <w:tcPr>
            <w:tcW w:w="1875" w:type="dxa"/>
            <w:shd w:val="clear" w:color="auto" w:fill="auto"/>
          </w:tcPr>
          <w:p w14:paraId="624B7C88" w14:textId="1558E3A7" w:rsidR="007E1B28" w:rsidRPr="00CF2E39" w:rsidRDefault="007E1B28" w:rsidP="00A74C02">
            <w:pPr>
              <w:ind w:left="431" w:hanging="431"/>
              <w:jc w:val="center"/>
              <w:rPr>
                <w:rFonts w:ascii="Calibri" w:hAnsi="Calibri"/>
                <w:sz w:val="22"/>
                <w:szCs w:val="22"/>
              </w:rPr>
            </w:pPr>
            <w:r>
              <w:rPr>
                <w:rFonts w:ascii="Calibri" w:hAnsi="Calibri"/>
                <w:sz w:val="22"/>
                <w:szCs w:val="22"/>
              </w:rPr>
              <w:t xml:space="preserve">             </w:t>
            </w:r>
            <w:r w:rsidR="005F2D52">
              <w:rPr>
                <w:rFonts w:ascii="Calibri" w:hAnsi="Calibri"/>
                <w:sz w:val="22"/>
                <w:szCs w:val="22"/>
              </w:rPr>
              <w:t xml:space="preserve"> </w:t>
            </w:r>
            <w:r>
              <w:rPr>
                <w:rFonts w:ascii="Calibri" w:hAnsi="Calibri"/>
                <w:sz w:val="22"/>
                <w:szCs w:val="22"/>
              </w:rPr>
              <w:t xml:space="preserve">   </w:t>
            </w:r>
            <w:r w:rsidR="002B2C06">
              <w:rPr>
                <w:rFonts w:ascii="Calibri" w:hAnsi="Calibri"/>
                <w:sz w:val="22"/>
                <w:szCs w:val="22"/>
                <w:lang w:val="en-US"/>
              </w:rPr>
              <w:t>0</w:t>
            </w:r>
            <w:r w:rsidR="007E37A5">
              <w:rPr>
                <w:rFonts w:ascii="Calibri" w:hAnsi="Calibri"/>
                <w:sz w:val="22"/>
                <w:szCs w:val="22"/>
              </w:rPr>
              <w:t>,</w:t>
            </w:r>
            <w:r w:rsidR="002B2C06">
              <w:rPr>
                <w:rFonts w:ascii="Calibri" w:hAnsi="Calibri"/>
                <w:sz w:val="22"/>
                <w:szCs w:val="22"/>
                <w:lang w:val="en-US"/>
              </w:rPr>
              <w:t>500*</w:t>
            </w:r>
            <w:r>
              <w:rPr>
                <w:rFonts w:ascii="Calibri" w:hAnsi="Calibri"/>
                <w:sz w:val="22"/>
                <w:szCs w:val="22"/>
              </w:rPr>
              <w:t xml:space="preserve">             </w:t>
            </w:r>
          </w:p>
        </w:tc>
        <w:tc>
          <w:tcPr>
            <w:tcW w:w="2470" w:type="dxa"/>
            <w:shd w:val="clear" w:color="auto" w:fill="auto"/>
          </w:tcPr>
          <w:p w14:paraId="04F5497F" w14:textId="520EBB3D" w:rsidR="007E1B28" w:rsidRPr="00CF2E39" w:rsidRDefault="007E1B28" w:rsidP="00A74C02">
            <w:pPr>
              <w:jc w:val="center"/>
              <w:rPr>
                <w:rFonts w:ascii="Calibri" w:hAnsi="Calibri"/>
                <w:sz w:val="22"/>
                <w:szCs w:val="22"/>
              </w:rPr>
            </w:pPr>
            <w:r>
              <w:rPr>
                <w:rFonts w:ascii="Calibri" w:hAnsi="Calibri"/>
                <w:sz w:val="22"/>
                <w:szCs w:val="22"/>
              </w:rPr>
              <w:t xml:space="preserve">               0</w:t>
            </w:r>
            <w:r w:rsidR="007E37A5">
              <w:rPr>
                <w:rFonts w:ascii="Calibri" w:hAnsi="Calibri"/>
                <w:sz w:val="22"/>
                <w:szCs w:val="22"/>
              </w:rPr>
              <w:t>,</w:t>
            </w:r>
            <w:r w:rsidR="002B2C06">
              <w:rPr>
                <w:rFonts w:ascii="Calibri" w:hAnsi="Calibri"/>
                <w:sz w:val="22"/>
                <w:szCs w:val="22"/>
                <w:lang w:val="en-US"/>
              </w:rPr>
              <w:t>00</w:t>
            </w:r>
            <w:r>
              <w:rPr>
                <w:rFonts w:ascii="Calibri" w:hAnsi="Calibri"/>
                <w:sz w:val="22"/>
                <w:szCs w:val="22"/>
              </w:rPr>
              <w:t xml:space="preserve">0          </w:t>
            </w:r>
          </w:p>
        </w:tc>
      </w:tr>
      <w:tr w:rsidR="007E1B28" w:rsidRPr="00CF2E39" w14:paraId="2C992ADB" w14:textId="77777777" w:rsidTr="00A74C02">
        <w:trPr>
          <w:trHeight w:val="233"/>
          <w:jc w:val="center"/>
        </w:trPr>
        <w:tc>
          <w:tcPr>
            <w:tcW w:w="3975" w:type="dxa"/>
            <w:shd w:val="clear" w:color="auto" w:fill="auto"/>
            <w:vAlign w:val="center"/>
          </w:tcPr>
          <w:p w14:paraId="1F446910" w14:textId="77777777" w:rsidR="007E1B28" w:rsidRDefault="007E1B28" w:rsidP="00A74C02">
            <w:pPr>
              <w:jc w:val="both"/>
              <w:rPr>
                <w:rFonts w:ascii="Calibri" w:hAnsi="Calibri" w:cs="Calibri"/>
                <w:bCs/>
                <w:sz w:val="22"/>
                <w:szCs w:val="22"/>
              </w:rPr>
            </w:pPr>
            <w:r>
              <w:rPr>
                <w:rFonts w:ascii="Calibri" w:hAnsi="Calibri" w:cs="Calibri"/>
                <w:bCs/>
                <w:sz w:val="22"/>
                <w:szCs w:val="22"/>
              </w:rPr>
              <w:t xml:space="preserve">1.2 </w:t>
            </w:r>
            <w:r w:rsidRPr="006336D2">
              <w:rPr>
                <w:rFonts w:ascii="Calibri" w:hAnsi="Calibri" w:cs="Calibri"/>
                <w:bCs/>
                <w:sz w:val="22"/>
                <w:szCs w:val="22"/>
              </w:rPr>
              <w:t>Εξιδανικευμένη</w:t>
            </w:r>
            <w:r>
              <w:rPr>
                <w:rFonts w:ascii="Calibri" w:hAnsi="Calibri" w:cs="Calibri"/>
                <w:bCs/>
                <w:sz w:val="22"/>
                <w:szCs w:val="22"/>
              </w:rPr>
              <w:t xml:space="preserve"> </w:t>
            </w:r>
            <w:r w:rsidRPr="006336D2">
              <w:rPr>
                <w:rFonts w:ascii="Calibri" w:hAnsi="Calibri" w:cs="Calibri"/>
                <w:bCs/>
                <w:sz w:val="22"/>
                <w:szCs w:val="22"/>
              </w:rPr>
              <w:t>επιρροή</w:t>
            </w:r>
            <w:r>
              <w:rPr>
                <w:rFonts w:ascii="Calibri" w:hAnsi="Calibri" w:cs="Calibri"/>
                <w:bCs/>
                <w:sz w:val="22"/>
                <w:szCs w:val="22"/>
              </w:rPr>
              <w:t xml:space="preserve"> </w:t>
            </w:r>
            <w:r w:rsidRPr="006336D2">
              <w:rPr>
                <w:rFonts w:ascii="Calibri" w:hAnsi="Calibri" w:cs="Calibri"/>
                <w:bCs/>
                <w:sz w:val="22"/>
                <w:szCs w:val="22"/>
              </w:rPr>
              <w:t>- συμπεριφορά</w:t>
            </w:r>
          </w:p>
          <w:p w14:paraId="1E7F3DEA" w14:textId="77777777" w:rsidR="007E1B28" w:rsidRDefault="007E1B28" w:rsidP="00A74C02">
            <w:pPr>
              <w:jc w:val="both"/>
              <w:rPr>
                <w:rFonts w:ascii="Calibri" w:hAnsi="Calibri" w:cs="Calibri"/>
                <w:sz w:val="22"/>
                <w:szCs w:val="22"/>
                <w:lang w:eastAsia="en-US"/>
              </w:rPr>
            </w:pPr>
            <w:r>
              <w:rPr>
                <w:rFonts w:ascii="Calibri" w:hAnsi="Calibri" w:cs="Calibri"/>
                <w:sz w:val="22"/>
                <w:szCs w:val="22"/>
                <w:lang w:eastAsia="en-US"/>
              </w:rPr>
              <w:t xml:space="preserve">1.3 </w:t>
            </w:r>
            <w:r w:rsidRPr="006336D2">
              <w:rPr>
                <w:rFonts w:ascii="Calibri" w:hAnsi="Calibri" w:cs="Calibri"/>
                <w:sz w:val="22"/>
                <w:szCs w:val="22"/>
                <w:lang w:eastAsia="en-US"/>
              </w:rPr>
              <w:t>Εμπνευσμένη παρώθηση</w:t>
            </w:r>
          </w:p>
          <w:p w14:paraId="12770F34" w14:textId="77777777" w:rsidR="007E1B28" w:rsidRPr="00A43BFC" w:rsidRDefault="007E1B28" w:rsidP="00A74C02">
            <w:pPr>
              <w:jc w:val="both"/>
              <w:rPr>
                <w:rFonts w:ascii="Calibri" w:hAnsi="Calibri"/>
                <w:sz w:val="22"/>
                <w:szCs w:val="22"/>
              </w:rPr>
            </w:pPr>
            <w:r>
              <w:rPr>
                <w:rFonts w:ascii="Calibri" w:hAnsi="Calibri"/>
                <w:sz w:val="22"/>
                <w:szCs w:val="22"/>
              </w:rPr>
              <w:t xml:space="preserve">1.4 </w:t>
            </w:r>
            <w:r w:rsidRPr="00A43BFC">
              <w:rPr>
                <w:rFonts w:ascii="Calibri" w:hAnsi="Calibri"/>
                <w:sz w:val="22"/>
                <w:szCs w:val="22"/>
              </w:rPr>
              <w:t>Πνευματική διέγερση</w:t>
            </w:r>
          </w:p>
          <w:p w14:paraId="7C8F0585" w14:textId="77777777" w:rsidR="007E1B28" w:rsidRPr="00A43BFC" w:rsidRDefault="007E1B28" w:rsidP="00A74C02">
            <w:pPr>
              <w:jc w:val="both"/>
              <w:rPr>
                <w:rFonts w:ascii="Calibri" w:hAnsi="Calibri"/>
                <w:sz w:val="22"/>
                <w:szCs w:val="22"/>
              </w:rPr>
            </w:pPr>
            <w:r>
              <w:rPr>
                <w:rFonts w:ascii="Calibri" w:hAnsi="Calibri"/>
                <w:sz w:val="22"/>
                <w:szCs w:val="22"/>
              </w:rPr>
              <w:t xml:space="preserve">1.5 </w:t>
            </w:r>
            <w:r w:rsidRPr="00A43BFC">
              <w:rPr>
                <w:rFonts w:ascii="Calibri" w:hAnsi="Calibri"/>
                <w:sz w:val="22"/>
                <w:szCs w:val="22"/>
              </w:rPr>
              <w:t>Εξατομικευμένη μέριμνα</w:t>
            </w:r>
          </w:p>
          <w:p w14:paraId="15D3B209" w14:textId="77777777" w:rsidR="007E1B28" w:rsidRPr="00A43BFC" w:rsidRDefault="007E1B28" w:rsidP="00A74C02">
            <w:pPr>
              <w:jc w:val="both"/>
              <w:rPr>
                <w:rFonts w:ascii="Calibri" w:hAnsi="Calibri"/>
                <w:sz w:val="22"/>
                <w:szCs w:val="22"/>
              </w:rPr>
            </w:pPr>
            <w:r>
              <w:rPr>
                <w:rFonts w:ascii="Calibri" w:hAnsi="Calibri"/>
                <w:sz w:val="22"/>
                <w:szCs w:val="22"/>
              </w:rPr>
              <w:t xml:space="preserve">2.   </w:t>
            </w:r>
            <w:r w:rsidRPr="00A43BFC">
              <w:rPr>
                <w:rFonts w:ascii="Calibri" w:hAnsi="Calibri"/>
                <w:sz w:val="22"/>
                <w:szCs w:val="22"/>
              </w:rPr>
              <w:t>Συναλλακτική ηγεσία</w:t>
            </w:r>
          </w:p>
          <w:p w14:paraId="7561BA57" w14:textId="77777777" w:rsidR="007E1B28" w:rsidRPr="00A43BFC" w:rsidRDefault="007E1B28" w:rsidP="00A74C02">
            <w:pPr>
              <w:jc w:val="both"/>
              <w:rPr>
                <w:rFonts w:ascii="Calibri" w:hAnsi="Calibri"/>
                <w:sz w:val="22"/>
                <w:szCs w:val="22"/>
              </w:rPr>
            </w:pPr>
            <w:r>
              <w:rPr>
                <w:rFonts w:ascii="Calibri" w:hAnsi="Calibri"/>
                <w:sz w:val="22"/>
                <w:szCs w:val="22"/>
              </w:rPr>
              <w:t xml:space="preserve">2.1 </w:t>
            </w:r>
            <w:r w:rsidRPr="00A43BFC">
              <w:rPr>
                <w:rFonts w:ascii="Calibri" w:hAnsi="Calibri"/>
                <w:sz w:val="22"/>
                <w:szCs w:val="22"/>
              </w:rPr>
              <w:t xml:space="preserve">Ενδεχόμενη ανταμοιβή        </w:t>
            </w:r>
          </w:p>
          <w:p w14:paraId="413688DA" w14:textId="77777777" w:rsidR="007E1B28" w:rsidRPr="00A43BFC" w:rsidRDefault="007E1B28" w:rsidP="00A74C02">
            <w:pPr>
              <w:jc w:val="both"/>
              <w:rPr>
                <w:rFonts w:ascii="Calibri" w:hAnsi="Calibri"/>
                <w:sz w:val="22"/>
                <w:szCs w:val="22"/>
              </w:rPr>
            </w:pPr>
            <w:r>
              <w:rPr>
                <w:rFonts w:ascii="Calibri" w:hAnsi="Calibri"/>
                <w:sz w:val="22"/>
                <w:szCs w:val="22"/>
              </w:rPr>
              <w:t xml:space="preserve">2.2 </w:t>
            </w:r>
            <w:r w:rsidRPr="00A43BFC">
              <w:rPr>
                <w:rFonts w:ascii="Calibri" w:hAnsi="Calibri"/>
                <w:sz w:val="22"/>
                <w:szCs w:val="22"/>
              </w:rPr>
              <w:t xml:space="preserve">Διαχείριση κατ’ εξαίρεση - Ενεργή </w:t>
            </w:r>
          </w:p>
          <w:p w14:paraId="642CE6BD" w14:textId="77777777" w:rsidR="007E1B28" w:rsidRPr="00A43BFC" w:rsidRDefault="007E1B28" w:rsidP="00A74C02">
            <w:pPr>
              <w:jc w:val="both"/>
              <w:rPr>
                <w:rFonts w:ascii="Calibri" w:hAnsi="Calibri"/>
                <w:sz w:val="22"/>
                <w:szCs w:val="22"/>
              </w:rPr>
            </w:pPr>
            <w:r>
              <w:rPr>
                <w:rFonts w:ascii="Calibri" w:hAnsi="Calibri"/>
                <w:sz w:val="22"/>
                <w:szCs w:val="22"/>
              </w:rPr>
              <w:t xml:space="preserve">2.3 </w:t>
            </w:r>
            <w:r w:rsidRPr="00A43BFC">
              <w:rPr>
                <w:rFonts w:ascii="Calibri" w:hAnsi="Calibri"/>
                <w:sz w:val="22"/>
                <w:szCs w:val="22"/>
              </w:rPr>
              <w:t>Διαχείριση κατ’ εξαίρεση - Παθητική</w:t>
            </w:r>
          </w:p>
          <w:p w14:paraId="299CCECE" w14:textId="77777777" w:rsidR="007E1B28" w:rsidRPr="00CF2E39" w:rsidRDefault="007E1B28" w:rsidP="00A74C02">
            <w:pPr>
              <w:jc w:val="both"/>
              <w:rPr>
                <w:rFonts w:ascii="Calibri" w:hAnsi="Calibri"/>
                <w:sz w:val="22"/>
                <w:szCs w:val="22"/>
              </w:rPr>
            </w:pPr>
            <w:r>
              <w:rPr>
                <w:rFonts w:ascii="Calibri" w:hAnsi="Calibri"/>
                <w:sz w:val="22"/>
                <w:szCs w:val="22"/>
              </w:rPr>
              <w:t xml:space="preserve">3.   </w:t>
            </w:r>
            <w:r w:rsidRPr="00A43BFC">
              <w:rPr>
                <w:rFonts w:ascii="Calibri" w:hAnsi="Calibri"/>
                <w:sz w:val="22"/>
                <w:szCs w:val="22"/>
              </w:rPr>
              <w:t>Αδιάφορη ηγεσία</w:t>
            </w:r>
          </w:p>
        </w:tc>
        <w:tc>
          <w:tcPr>
            <w:tcW w:w="1875" w:type="dxa"/>
            <w:shd w:val="clear" w:color="auto" w:fill="auto"/>
          </w:tcPr>
          <w:p w14:paraId="7FB68F1F" w14:textId="0C0420A5" w:rsidR="007E1B28" w:rsidRPr="002B2C06" w:rsidRDefault="007E1B28" w:rsidP="00A74C02">
            <w:pPr>
              <w:jc w:val="center"/>
              <w:rPr>
                <w:rFonts w:ascii="Calibri" w:hAnsi="Calibri"/>
                <w:sz w:val="22"/>
                <w:szCs w:val="22"/>
                <w:lang w:val="en-US"/>
              </w:rPr>
            </w:pPr>
            <w:r>
              <w:rPr>
                <w:rFonts w:ascii="Calibri" w:hAnsi="Calibri"/>
                <w:sz w:val="22"/>
                <w:szCs w:val="22"/>
              </w:rPr>
              <w:t xml:space="preserve">             </w:t>
            </w:r>
            <w:r w:rsidR="005F2D52">
              <w:rPr>
                <w:rFonts w:ascii="Calibri" w:hAnsi="Calibri"/>
                <w:sz w:val="22"/>
                <w:szCs w:val="22"/>
              </w:rPr>
              <w:t xml:space="preserve"> </w:t>
            </w:r>
            <w:r>
              <w:rPr>
                <w:rFonts w:ascii="Calibri" w:hAnsi="Calibri"/>
                <w:sz w:val="22"/>
                <w:szCs w:val="22"/>
              </w:rPr>
              <w:t xml:space="preserve">   </w:t>
            </w:r>
            <w:r w:rsidR="002B2C06">
              <w:rPr>
                <w:rFonts w:ascii="Calibri" w:hAnsi="Calibri"/>
                <w:sz w:val="22"/>
                <w:szCs w:val="22"/>
                <w:lang w:val="en-US"/>
              </w:rPr>
              <w:t>0</w:t>
            </w:r>
            <w:r w:rsidR="007E37A5">
              <w:rPr>
                <w:rFonts w:ascii="Calibri" w:hAnsi="Calibri"/>
                <w:sz w:val="22"/>
                <w:szCs w:val="22"/>
              </w:rPr>
              <w:t>,</w:t>
            </w:r>
            <w:r w:rsidR="002B2C06">
              <w:rPr>
                <w:rFonts w:ascii="Calibri" w:hAnsi="Calibri"/>
                <w:sz w:val="22"/>
                <w:szCs w:val="22"/>
                <w:lang w:val="en-US"/>
              </w:rPr>
              <w:t>430*</w:t>
            </w:r>
          </w:p>
          <w:p w14:paraId="199D93BF" w14:textId="47734E99" w:rsidR="007E1B28" w:rsidRPr="002B2C06" w:rsidRDefault="007E1B28" w:rsidP="00A74C02">
            <w:pPr>
              <w:jc w:val="center"/>
              <w:rPr>
                <w:rFonts w:ascii="Calibri" w:hAnsi="Calibri"/>
                <w:sz w:val="22"/>
                <w:szCs w:val="22"/>
                <w:lang w:val="en-US"/>
              </w:rPr>
            </w:pPr>
            <w:r>
              <w:rPr>
                <w:rFonts w:ascii="Calibri" w:hAnsi="Calibri"/>
                <w:sz w:val="22"/>
                <w:szCs w:val="22"/>
              </w:rPr>
              <w:t xml:space="preserve">             </w:t>
            </w:r>
            <w:r w:rsidR="005F2D52">
              <w:rPr>
                <w:rFonts w:ascii="Calibri" w:hAnsi="Calibri"/>
                <w:sz w:val="22"/>
                <w:szCs w:val="22"/>
              </w:rPr>
              <w:t xml:space="preserve"> </w:t>
            </w:r>
            <w:r>
              <w:rPr>
                <w:rFonts w:ascii="Calibri" w:hAnsi="Calibri"/>
                <w:sz w:val="22"/>
                <w:szCs w:val="22"/>
              </w:rPr>
              <w:t xml:space="preserve">   </w:t>
            </w:r>
            <w:r w:rsidR="002B2C06">
              <w:rPr>
                <w:rFonts w:ascii="Calibri" w:hAnsi="Calibri"/>
                <w:sz w:val="22"/>
                <w:szCs w:val="22"/>
                <w:lang w:val="en-US"/>
              </w:rPr>
              <w:t>0</w:t>
            </w:r>
            <w:r w:rsidR="007E37A5">
              <w:rPr>
                <w:rFonts w:ascii="Calibri" w:hAnsi="Calibri"/>
                <w:sz w:val="22"/>
                <w:szCs w:val="22"/>
              </w:rPr>
              <w:t>,</w:t>
            </w:r>
            <w:r w:rsidR="002B2C06">
              <w:rPr>
                <w:rFonts w:ascii="Calibri" w:hAnsi="Calibri"/>
                <w:sz w:val="22"/>
                <w:szCs w:val="22"/>
                <w:lang w:val="en-US"/>
              </w:rPr>
              <w:t>3</w:t>
            </w:r>
            <w:r>
              <w:rPr>
                <w:rFonts w:ascii="Calibri" w:hAnsi="Calibri"/>
                <w:sz w:val="22"/>
                <w:szCs w:val="22"/>
              </w:rPr>
              <w:t>9</w:t>
            </w:r>
            <w:r w:rsidR="002B2C06">
              <w:rPr>
                <w:rFonts w:ascii="Calibri" w:hAnsi="Calibri"/>
                <w:sz w:val="22"/>
                <w:szCs w:val="22"/>
                <w:lang w:val="en-US"/>
              </w:rPr>
              <w:t>1</w:t>
            </w:r>
            <w:r w:rsidR="00A72B80">
              <w:rPr>
                <w:rFonts w:ascii="Calibri" w:hAnsi="Calibri"/>
                <w:sz w:val="22"/>
                <w:szCs w:val="22"/>
                <w:lang w:val="en-US"/>
              </w:rPr>
              <w:t>*</w:t>
            </w:r>
          </w:p>
          <w:p w14:paraId="4D39C70D" w14:textId="1241A430" w:rsidR="007E1B28" w:rsidRPr="002B2C06" w:rsidRDefault="007E1B28" w:rsidP="00A74C02">
            <w:pPr>
              <w:jc w:val="center"/>
              <w:rPr>
                <w:rFonts w:ascii="Calibri" w:hAnsi="Calibri"/>
                <w:sz w:val="22"/>
                <w:szCs w:val="22"/>
                <w:lang w:val="en-US"/>
              </w:rPr>
            </w:pPr>
            <w:r>
              <w:rPr>
                <w:rFonts w:ascii="Calibri" w:hAnsi="Calibri"/>
                <w:sz w:val="22"/>
                <w:szCs w:val="22"/>
              </w:rPr>
              <w:t xml:space="preserve">             </w:t>
            </w:r>
            <w:r w:rsidR="005F2D52">
              <w:rPr>
                <w:rFonts w:ascii="Calibri" w:hAnsi="Calibri"/>
                <w:sz w:val="22"/>
                <w:szCs w:val="22"/>
              </w:rPr>
              <w:t xml:space="preserve"> </w:t>
            </w:r>
            <w:r>
              <w:rPr>
                <w:rFonts w:ascii="Calibri" w:hAnsi="Calibri"/>
                <w:sz w:val="22"/>
                <w:szCs w:val="22"/>
              </w:rPr>
              <w:t xml:space="preserve">   </w:t>
            </w:r>
            <w:r w:rsidR="002B2C06">
              <w:rPr>
                <w:rFonts w:ascii="Calibri" w:hAnsi="Calibri"/>
                <w:sz w:val="22"/>
                <w:szCs w:val="22"/>
                <w:lang w:val="en-US"/>
              </w:rPr>
              <w:t>0</w:t>
            </w:r>
            <w:r w:rsidR="007E37A5">
              <w:rPr>
                <w:rFonts w:ascii="Calibri" w:hAnsi="Calibri"/>
                <w:sz w:val="22"/>
                <w:szCs w:val="22"/>
              </w:rPr>
              <w:t>,</w:t>
            </w:r>
            <w:r>
              <w:rPr>
                <w:rFonts w:ascii="Calibri" w:hAnsi="Calibri"/>
                <w:sz w:val="22"/>
                <w:szCs w:val="22"/>
              </w:rPr>
              <w:t>4</w:t>
            </w:r>
            <w:r w:rsidR="002B2C06">
              <w:rPr>
                <w:rFonts w:ascii="Calibri" w:hAnsi="Calibri"/>
                <w:sz w:val="22"/>
                <w:szCs w:val="22"/>
                <w:lang w:val="en-US"/>
              </w:rPr>
              <w:t>60</w:t>
            </w:r>
            <w:r w:rsidR="00A72B80">
              <w:rPr>
                <w:rFonts w:ascii="Calibri" w:hAnsi="Calibri"/>
                <w:sz w:val="22"/>
                <w:szCs w:val="22"/>
                <w:lang w:val="en-US"/>
              </w:rPr>
              <w:t>*</w:t>
            </w:r>
          </w:p>
          <w:p w14:paraId="3C960E32" w14:textId="6268080F" w:rsidR="007E1B28" w:rsidRPr="002B2C06" w:rsidRDefault="007E1B28" w:rsidP="00A74C02">
            <w:pPr>
              <w:jc w:val="center"/>
              <w:rPr>
                <w:rFonts w:ascii="Calibri" w:hAnsi="Calibri"/>
                <w:sz w:val="22"/>
                <w:szCs w:val="22"/>
                <w:lang w:val="en-US"/>
              </w:rPr>
            </w:pPr>
            <w:r>
              <w:rPr>
                <w:rFonts w:ascii="Calibri" w:hAnsi="Calibri"/>
                <w:sz w:val="22"/>
                <w:szCs w:val="22"/>
              </w:rPr>
              <w:t xml:space="preserve">             </w:t>
            </w:r>
            <w:r w:rsidR="005F2D52">
              <w:rPr>
                <w:rFonts w:ascii="Calibri" w:hAnsi="Calibri"/>
                <w:sz w:val="22"/>
                <w:szCs w:val="22"/>
              </w:rPr>
              <w:t xml:space="preserve"> </w:t>
            </w:r>
            <w:r>
              <w:rPr>
                <w:rFonts w:ascii="Calibri" w:hAnsi="Calibri"/>
                <w:sz w:val="22"/>
                <w:szCs w:val="22"/>
              </w:rPr>
              <w:t xml:space="preserve">   </w:t>
            </w:r>
            <w:r w:rsidR="002B2C06">
              <w:rPr>
                <w:rFonts w:ascii="Calibri" w:hAnsi="Calibri"/>
                <w:sz w:val="22"/>
                <w:szCs w:val="22"/>
                <w:lang w:val="en-US"/>
              </w:rPr>
              <w:t>0</w:t>
            </w:r>
            <w:r w:rsidR="007E37A5">
              <w:rPr>
                <w:rFonts w:ascii="Calibri" w:hAnsi="Calibri"/>
                <w:sz w:val="22"/>
                <w:szCs w:val="22"/>
              </w:rPr>
              <w:t>,</w:t>
            </w:r>
            <w:r w:rsidR="002B2C06">
              <w:rPr>
                <w:rFonts w:ascii="Calibri" w:hAnsi="Calibri"/>
                <w:sz w:val="22"/>
                <w:szCs w:val="22"/>
                <w:lang w:val="en-US"/>
              </w:rPr>
              <w:t>388</w:t>
            </w:r>
            <w:r w:rsidR="00A72B80">
              <w:rPr>
                <w:rFonts w:ascii="Calibri" w:hAnsi="Calibri"/>
                <w:sz w:val="22"/>
                <w:szCs w:val="22"/>
                <w:lang w:val="en-US"/>
              </w:rPr>
              <w:t>*</w:t>
            </w:r>
          </w:p>
          <w:p w14:paraId="63AB7126" w14:textId="6C970FEE" w:rsidR="007E1B28" w:rsidRDefault="007E1B28" w:rsidP="00A74C02">
            <w:pPr>
              <w:jc w:val="center"/>
              <w:rPr>
                <w:rFonts w:ascii="Calibri" w:hAnsi="Calibri"/>
                <w:sz w:val="22"/>
                <w:szCs w:val="22"/>
              </w:rPr>
            </w:pPr>
            <w:r>
              <w:rPr>
                <w:rFonts w:ascii="Calibri" w:hAnsi="Calibri"/>
                <w:sz w:val="22"/>
                <w:szCs w:val="22"/>
              </w:rPr>
              <w:t xml:space="preserve">                </w:t>
            </w:r>
          </w:p>
          <w:p w14:paraId="4320A89B" w14:textId="791AEE6E" w:rsidR="007E1B28" w:rsidRDefault="007E1B28" w:rsidP="00A74C02">
            <w:pPr>
              <w:jc w:val="center"/>
              <w:rPr>
                <w:rFonts w:ascii="Calibri" w:hAnsi="Calibri"/>
                <w:sz w:val="22"/>
                <w:szCs w:val="22"/>
              </w:rPr>
            </w:pPr>
            <w:r>
              <w:rPr>
                <w:rFonts w:ascii="Calibri" w:hAnsi="Calibri"/>
                <w:sz w:val="22"/>
                <w:szCs w:val="22"/>
              </w:rPr>
              <w:t xml:space="preserve">              </w:t>
            </w:r>
            <w:r w:rsidR="005F2D52">
              <w:rPr>
                <w:rFonts w:ascii="Calibri" w:hAnsi="Calibri"/>
                <w:sz w:val="22"/>
                <w:szCs w:val="22"/>
              </w:rPr>
              <w:t xml:space="preserve"> </w:t>
            </w:r>
            <w:r>
              <w:rPr>
                <w:rFonts w:ascii="Calibri" w:hAnsi="Calibri"/>
                <w:sz w:val="22"/>
                <w:szCs w:val="22"/>
              </w:rPr>
              <w:t xml:space="preserve">  </w:t>
            </w:r>
            <w:r w:rsidR="002B2C06">
              <w:rPr>
                <w:rFonts w:ascii="Calibri" w:hAnsi="Calibri"/>
                <w:sz w:val="22"/>
                <w:szCs w:val="22"/>
                <w:lang w:val="en-US"/>
              </w:rPr>
              <w:t>0</w:t>
            </w:r>
            <w:r w:rsidR="007E37A5">
              <w:rPr>
                <w:rFonts w:ascii="Calibri" w:hAnsi="Calibri"/>
                <w:sz w:val="22"/>
                <w:szCs w:val="22"/>
              </w:rPr>
              <w:t>,</w:t>
            </w:r>
            <w:r w:rsidR="002B2C06">
              <w:rPr>
                <w:rFonts w:ascii="Calibri" w:hAnsi="Calibri"/>
                <w:sz w:val="22"/>
                <w:szCs w:val="22"/>
                <w:lang w:val="en-US"/>
              </w:rPr>
              <w:t>414</w:t>
            </w:r>
            <w:r w:rsidR="00A72B80">
              <w:rPr>
                <w:rFonts w:ascii="Calibri" w:hAnsi="Calibri"/>
                <w:sz w:val="22"/>
                <w:szCs w:val="22"/>
                <w:lang w:val="en-US"/>
              </w:rPr>
              <w:t>*</w:t>
            </w:r>
          </w:p>
          <w:p w14:paraId="56F10811" w14:textId="2701199A" w:rsidR="007E1B28" w:rsidRPr="002B2C06" w:rsidRDefault="007E1B28" w:rsidP="00A74C02">
            <w:pPr>
              <w:jc w:val="center"/>
              <w:rPr>
                <w:rFonts w:ascii="Calibri" w:hAnsi="Calibri"/>
                <w:sz w:val="22"/>
                <w:szCs w:val="22"/>
                <w:lang w:val="en-US"/>
              </w:rPr>
            </w:pPr>
            <w:r>
              <w:rPr>
                <w:rFonts w:ascii="Calibri" w:hAnsi="Calibri"/>
                <w:sz w:val="22"/>
                <w:szCs w:val="22"/>
              </w:rPr>
              <w:t xml:space="preserve">            </w:t>
            </w:r>
            <w:r w:rsidR="005F2D52">
              <w:rPr>
                <w:rFonts w:ascii="Calibri" w:hAnsi="Calibri"/>
                <w:sz w:val="22"/>
                <w:szCs w:val="22"/>
              </w:rPr>
              <w:t xml:space="preserve"> </w:t>
            </w:r>
            <w:r>
              <w:rPr>
                <w:rFonts w:ascii="Calibri" w:hAnsi="Calibri"/>
                <w:sz w:val="22"/>
                <w:szCs w:val="22"/>
              </w:rPr>
              <w:t xml:space="preserve">    </w:t>
            </w:r>
            <w:r w:rsidR="002B2C06">
              <w:rPr>
                <w:rFonts w:ascii="Calibri" w:hAnsi="Calibri"/>
                <w:sz w:val="22"/>
                <w:szCs w:val="22"/>
                <w:lang w:val="en-US"/>
              </w:rPr>
              <w:t>0</w:t>
            </w:r>
            <w:r w:rsidR="007E37A5">
              <w:rPr>
                <w:rFonts w:ascii="Calibri" w:hAnsi="Calibri"/>
                <w:sz w:val="22"/>
                <w:szCs w:val="22"/>
              </w:rPr>
              <w:t>,</w:t>
            </w:r>
            <w:r w:rsidR="002B2C06">
              <w:rPr>
                <w:rFonts w:ascii="Calibri" w:hAnsi="Calibri"/>
                <w:sz w:val="22"/>
                <w:szCs w:val="22"/>
                <w:lang w:val="en-US"/>
              </w:rPr>
              <w:t>135</w:t>
            </w:r>
            <w:r w:rsidR="00A72B80">
              <w:rPr>
                <w:rFonts w:ascii="Calibri" w:hAnsi="Calibri"/>
                <w:sz w:val="22"/>
                <w:szCs w:val="22"/>
                <w:lang w:val="en-US"/>
              </w:rPr>
              <w:t>*</w:t>
            </w:r>
          </w:p>
          <w:p w14:paraId="77CF5222" w14:textId="40A7F97D" w:rsidR="007E1B28" w:rsidRPr="00A72B80" w:rsidRDefault="007E1B28" w:rsidP="00A74C02">
            <w:pPr>
              <w:jc w:val="center"/>
              <w:rPr>
                <w:rFonts w:ascii="Calibri" w:hAnsi="Calibri"/>
                <w:sz w:val="22"/>
                <w:szCs w:val="22"/>
                <w:lang w:val="en-US"/>
              </w:rPr>
            </w:pPr>
            <w:r>
              <w:rPr>
                <w:rFonts w:ascii="Calibri" w:hAnsi="Calibri"/>
                <w:sz w:val="22"/>
                <w:szCs w:val="22"/>
              </w:rPr>
              <w:t xml:space="preserve">                </w:t>
            </w:r>
            <w:r w:rsidR="002B2C06">
              <w:rPr>
                <w:rFonts w:ascii="Calibri" w:hAnsi="Calibri"/>
                <w:sz w:val="22"/>
                <w:szCs w:val="22"/>
                <w:lang w:val="en-US"/>
              </w:rPr>
              <w:t>-</w:t>
            </w:r>
            <w:r w:rsidR="00A72B80">
              <w:rPr>
                <w:rFonts w:ascii="Calibri" w:hAnsi="Calibri"/>
                <w:sz w:val="22"/>
                <w:szCs w:val="22"/>
                <w:lang w:val="en-US"/>
              </w:rPr>
              <w:t>0</w:t>
            </w:r>
            <w:r w:rsidR="007E37A5">
              <w:rPr>
                <w:rFonts w:ascii="Calibri" w:hAnsi="Calibri"/>
                <w:sz w:val="22"/>
                <w:szCs w:val="22"/>
              </w:rPr>
              <w:t>,</w:t>
            </w:r>
            <w:r w:rsidR="00A72B80">
              <w:rPr>
                <w:rFonts w:ascii="Calibri" w:hAnsi="Calibri"/>
                <w:sz w:val="22"/>
                <w:szCs w:val="22"/>
                <w:lang w:val="en-US"/>
              </w:rPr>
              <w:t>270*</w:t>
            </w:r>
          </w:p>
          <w:p w14:paraId="678EDA03" w14:textId="4527FA34" w:rsidR="007E1B28" w:rsidRPr="00CF2E39" w:rsidRDefault="007E1B28" w:rsidP="00A74C02">
            <w:pPr>
              <w:jc w:val="center"/>
              <w:rPr>
                <w:rFonts w:ascii="Calibri" w:hAnsi="Calibri"/>
                <w:sz w:val="22"/>
                <w:szCs w:val="22"/>
              </w:rPr>
            </w:pPr>
            <w:r>
              <w:rPr>
                <w:rFonts w:ascii="Calibri" w:hAnsi="Calibri"/>
                <w:sz w:val="22"/>
                <w:szCs w:val="22"/>
              </w:rPr>
              <w:t xml:space="preserve">       </w:t>
            </w:r>
            <w:r w:rsidR="00DE4297">
              <w:rPr>
                <w:rFonts w:ascii="Calibri" w:hAnsi="Calibri"/>
                <w:sz w:val="22"/>
                <w:szCs w:val="22"/>
              </w:rPr>
              <w:t xml:space="preserve"> </w:t>
            </w:r>
            <w:r>
              <w:rPr>
                <w:rFonts w:ascii="Calibri" w:hAnsi="Calibri"/>
                <w:sz w:val="22"/>
                <w:szCs w:val="22"/>
              </w:rPr>
              <w:t xml:space="preserve">        </w:t>
            </w:r>
            <w:r w:rsidR="00A72B80">
              <w:rPr>
                <w:rFonts w:ascii="Calibri" w:hAnsi="Calibri"/>
                <w:sz w:val="22"/>
                <w:szCs w:val="22"/>
                <w:lang w:val="en-US"/>
              </w:rPr>
              <w:t>-0</w:t>
            </w:r>
            <w:r w:rsidR="007E37A5">
              <w:rPr>
                <w:rFonts w:ascii="Calibri" w:hAnsi="Calibri"/>
                <w:sz w:val="22"/>
                <w:szCs w:val="22"/>
              </w:rPr>
              <w:t>,</w:t>
            </w:r>
            <w:r>
              <w:rPr>
                <w:rFonts w:ascii="Calibri" w:hAnsi="Calibri"/>
                <w:sz w:val="22"/>
                <w:szCs w:val="22"/>
              </w:rPr>
              <w:t>3</w:t>
            </w:r>
            <w:r w:rsidR="00A72B80">
              <w:rPr>
                <w:rFonts w:ascii="Calibri" w:hAnsi="Calibri"/>
                <w:sz w:val="22"/>
                <w:szCs w:val="22"/>
                <w:lang w:val="en-US"/>
              </w:rPr>
              <w:t>28*</w:t>
            </w:r>
            <w:r>
              <w:rPr>
                <w:rFonts w:ascii="Calibri" w:hAnsi="Calibri"/>
                <w:sz w:val="22"/>
                <w:szCs w:val="22"/>
              </w:rPr>
              <w:t xml:space="preserve"> </w:t>
            </w:r>
          </w:p>
        </w:tc>
        <w:tc>
          <w:tcPr>
            <w:tcW w:w="2470" w:type="dxa"/>
            <w:shd w:val="clear" w:color="auto" w:fill="auto"/>
          </w:tcPr>
          <w:p w14:paraId="6E4E8213" w14:textId="6130AE7F" w:rsidR="007E1B28" w:rsidRPr="002B2C06" w:rsidRDefault="007E1B28" w:rsidP="00A74C02">
            <w:pPr>
              <w:jc w:val="center"/>
              <w:rPr>
                <w:rFonts w:ascii="Calibri" w:hAnsi="Calibri"/>
                <w:sz w:val="22"/>
                <w:szCs w:val="22"/>
                <w:lang w:val="en-US"/>
              </w:rPr>
            </w:pPr>
            <w:r>
              <w:rPr>
                <w:rFonts w:ascii="Calibri" w:hAnsi="Calibri"/>
                <w:sz w:val="22"/>
                <w:szCs w:val="22"/>
              </w:rPr>
              <w:t xml:space="preserve">               0</w:t>
            </w:r>
            <w:r w:rsidR="007E37A5">
              <w:rPr>
                <w:rFonts w:ascii="Calibri" w:hAnsi="Calibri"/>
                <w:sz w:val="22"/>
                <w:szCs w:val="22"/>
              </w:rPr>
              <w:t>,</w:t>
            </w:r>
            <w:r w:rsidR="002B2C06">
              <w:rPr>
                <w:rFonts w:ascii="Calibri" w:hAnsi="Calibri"/>
                <w:sz w:val="22"/>
                <w:szCs w:val="22"/>
                <w:lang w:val="en-US"/>
              </w:rPr>
              <w:t>000</w:t>
            </w:r>
          </w:p>
          <w:p w14:paraId="54E0FCB3" w14:textId="3312266A" w:rsidR="007E1B28" w:rsidRPr="002B2C06" w:rsidRDefault="007E1B28" w:rsidP="00A74C02">
            <w:pPr>
              <w:jc w:val="center"/>
              <w:rPr>
                <w:rFonts w:ascii="Calibri" w:hAnsi="Calibri"/>
                <w:sz w:val="22"/>
                <w:szCs w:val="22"/>
                <w:lang w:val="en-US"/>
              </w:rPr>
            </w:pPr>
            <w:r>
              <w:rPr>
                <w:rFonts w:ascii="Calibri" w:hAnsi="Calibri"/>
                <w:sz w:val="22"/>
                <w:szCs w:val="22"/>
              </w:rPr>
              <w:t xml:space="preserve">               0</w:t>
            </w:r>
            <w:r w:rsidR="007E37A5">
              <w:rPr>
                <w:rFonts w:ascii="Calibri" w:hAnsi="Calibri"/>
                <w:sz w:val="22"/>
                <w:szCs w:val="22"/>
              </w:rPr>
              <w:t>,</w:t>
            </w:r>
            <w:r w:rsidR="002B2C06">
              <w:rPr>
                <w:rFonts w:ascii="Calibri" w:hAnsi="Calibri"/>
                <w:sz w:val="22"/>
                <w:szCs w:val="22"/>
                <w:lang w:val="en-US"/>
              </w:rPr>
              <w:t>000</w:t>
            </w:r>
          </w:p>
          <w:p w14:paraId="564B4B26" w14:textId="0DC29077" w:rsidR="007E1B28" w:rsidRPr="002B2C06" w:rsidRDefault="007E1B28" w:rsidP="00A74C02">
            <w:pPr>
              <w:jc w:val="center"/>
              <w:rPr>
                <w:rFonts w:ascii="Calibri" w:hAnsi="Calibri"/>
                <w:sz w:val="22"/>
                <w:szCs w:val="22"/>
                <w:lang w:val="en-US"/>
              </w:rPr>
            </w:pPr>
            <w:r>
              <w:rPr>
                <w:rFonts w:ascii="Calibri" w:hAnsi="Calibri"/>
                <w:sz w:val="22"/>
                <w:szCs w:val="22"/>
              </w:rPr>
              <w:t xml:space="preserve">               0</w:t>
            </w:r>
            <w:r w:rsidR="007E37A5">
              <w:rPr>
                <w:rFonts w:ascii="Calibri" w:hAnsi="Calibri"/>
                <w:sz w:val="22"/>
                <w:szCs w:val="22"/>
              </w:rPr>
              <w:t>,</w:t>
            </w:r>
            <w:r w:rsidR="002B2C06">
              <w:rPr>
                <w:rFonts w:ascii="Calibri" w:hAnsi="Calibri"/>
                <w:sz w:val="22"/>
                <w:szCs w:val="22"/>
                <w:lang w:val="en-US"/>
              </w:rPr>
              <w:t>000</w:t>
            </w:r>
          </w:p>
          <w:p w14:paraId="218ECEC4" w14:textId="3872B373" w:rsidR="007E1B28" w:rsidRPr="002B2C06" w:rsidRDefault="007E1B28" w:rsidP="00A74C02">
            <w:pPr>
              <w:jc w:val="center"/>
              <w:rPr>
                <w:rFonts w:ascii="Calibri" w:hAnsi="Calibri"/>
                <w:sz w:val="22"/>
                <w:szCs w:val="22"/>
                <w:lang w:val="en-US"/>
              </w:rPr>
            </w:pPr>
            <w:r>
              <w:rPr>
                <w:rFonts w:ascii="Calibri" w:hAnsi="Calibri"/>
                <w:sz w:val="22"/>
                <w:szCs w:val="22"/>
              </w:rPr>
              <w:t xml:space="preserve">               0</w:t>
            </w:r>
            <w:r w:rsidR="007E37A5">
              <w:rPr>
                <w:rFonts w:ascii="Calibri" w:hAnsi="Calibri"/>
                <w:sz w:val="22"/>
                <w:szCs w:val="22"/>
              </w:rPr>
              <w:t>,</w:t>
            </w:r>
            <w:r w:rsidR="002B2C06">
              <w:rPr>
                <w:rFonts w:ascii="Calibri" w:hAnsi="Calibri"/>
                <w:sz w:val="22"/>
                <w:szCs w:val="22"/>
                <w:lang w:val="en-US"/>
              </w:rPr>
              <w:t>000</w:t>
            </w:r>
          </w:p>
          <w:p w14:paraId="7E9F067F" w14:textId="5C9B6117" w:rsidR="007E1B28" w:rsidRDefault="007E1B28" w:rsidP="00A74C02">
            <w:pPr>
              <w:jc w:val="center"/>
              <w:rPr>
                <w:rFonts w:ascii="Calibri" w:hAnsi="Calibri"/>
                <w:sz w:val="22"/>
                <w:szCs w:val="22"/>
              </w:rPr>
            </w:pPr>
            <w:r>
              <w:rPr>
                <w:rFonts w:ascii="Calibri" w:hAnsi="Calibri"/>
                <w:sz w:val="22"/>
                <w:szCs w:val="22"/>
              </w:rPr>
              <w:t xml:space="preserve">               </w:t>
            </w:r>
          </w:p>
          <w:p w14:paraId="35C93969" w14:textId="5DCA157D" w:rsidR="007E1B28" w:rsidRPr="002B2C06" w:rsidRDefault="007E1B28" w:rsidP="00A74C02">
            <w:pPr>
              <w:jc w:val="center"/>
              <w:rPr>
                <w:rFonts w:ascii="Calibri" w:hAnsi="Calibri"/>
                <w:sz w:val="22"/>
                <w:szCs w:val="22"/>
                <w:lang w:val="en-US"/>
              </w:rPr>
            </w:pPr>
            <w:r>
              <w:rPr>
                <w:rFonts w:ascii="Calibri" w:hAnsi="Calibri"/>
                <w:sz w:val="22"/>
                <w:szCs w:val="22"/>
              </w:rPr>
              <w:t xml:space="preserve">               0</w:t>
            </w:r>
            <w:r w:rsidR="007E37A5">
              <w:rPr>
                <w:rFonts w:ascii="Calibri" w:hAnsi="Calibri"/>
                <w:sz w:val="22"/>
                <w:szCs w:val="22"/>
              </w:rPr>
              <w:t>,</w:t>
            </w:r>
            <w:r w:rsidR="002B2C06">
              <w:rPr>
                <w:rFonts w:ascii="Calibri" w:hAnsi="Calibri"/>
                <w:sz w:val="22"/>
                <w:szCs w:val="22"/>
                <w:lang w:val="en-US"/>
              </w:rPr>
              <w:t>000</w:t>
            </w:r>
          </w:p>
          <w:p w14:paraId="03AC53FB" w14:textId="62478FBC" w:rsidR="007E1B28" w:rsidRPr="002B2C06" w:rsidRDefault="007E1B28" w:rsidP="00A74C02">
            <w:pPr>
              <w:jc w:val="center"/>
              <w:rPr>
                <w:rFonts w:ascii="Calibri" w:hAnsi="Calibri"/>
                <w:sz w:val="22"/>
                <w:szCs w:val="22"/>
                <w:lang w:val="en-US"/>
              </w:rPr>
            </w:pPr>
            <w:r>
              <w:rPr>
                <w:rFonts w:ascii="Calibri" w:hAnsi="Calibri"/>
                <w:sz w:val="22"/>
                <w:szCs w:val="22"/>
              </w:rPr>
              <w:t xml:space="preserve">               0</w:t>
            </w:r>
            <w:r w:rsidR="007E37A5">
              <w:rPr>
                <w:rFonts w:ascii="Calibri" w:hAnsi="Calibri"/>
                <w:sz w:val="22"/>
                <w:szCs w:val="22"/>
              </w:rPr>
              <w:t>,</w:t>
            </w:r>
            <w:r w:rsidR="002B2C06">
              <w:rPr>
                <w:rFonts w:ascii="Calibri" w:hAnsi="Calibri"/>
                <w:sz w:val="22"/>
                <w:szCs w:val="22"/>
                <w:lang w:val="en-US"/>
              </w:rPr>
              <w:t>000</w:t>
            </w:r>
          </w:p>
          <w:p w14:paraId="051E67B4" w14:textId="340603AE" w:rsidR="007E1B28" w:rsidRPr="00A72B80" w:rsidRDefault="007E1B28" w:rsidP="00A74C02">
            <w:pPr>
              <w:jc w:val="center"/>
              <w:rPr>
                <w:rFonts w:ascii="Calibri" w:hAnsi="Calibri"/>
                <w:sz w:val="22"/>
                <w:szCs w:val="22"/>
                <w:lang w:val="en-US"/>
              </w:rPr>
            </w:pPr>
            <w:r>
              <w:rPr>
                <w:rFonts w:ascii="Calibri" w:hAnsi="Calibri"/>
                <w:sz w:val="22"/>
                <w:szCs w:val="22"/>
              </w:rPr>
              <w:t xml:space="preserve">               0</w:t>
            </w:r>
            <w:r w:rsidR="007E37A5">
              <w:rPr>
                <w:rFonts w:ascii="Calibri" w:hAnsi="Calibri"/>
                <w:sz w:val="22"/>
                <w:szCs w:val="22"/>
              </w:rPr>
              <w:t>,</w:t>
            </w:r>
            <w:r w:rsidR="00A72B80">
              <w:rPr>
                <w:rFonts w:ascii="Calibri" w:hAnsi="Calibri"/>
                <w:sz w:val="22"/>
                <w:szCs w:val="22"/>
                <w:lang w:val="en-US"/>
              </w:rPr>
              <w:t>000</w:t>
            </w:r>
          </w:p>
          <w:p w14:paraId="7A7D1B9C" w14:textId="5ACA1504" w:rsidR="007E1B28" w:rsidRPr="00CF2E39" w:rsidRDefault="007E1B28" w:rsidP="00A74C02">
            <w:pPr>
              <w:jc w:val="center"/>
              <w:rPr>
                <w:rFonts w:ascii="Calibri" w:hAnsi="Calibri"/>
                <w:sz w:val="22"/>
                <w:szCs w:val="22"/>
              </w:rPr>
            </w:pPr>
            <w:r>
              <w:rPr>
                <w:rFonts w:ascii="Calibri" w:hAnsi="Calibri"/>
                <w:sz w:val="22"/>
                <w:szCs w:val="22"/>
              </w:rPr>
              <w:t xml:space="preserve">               0</w:t>
            </w:r>
            <w:r w:rsidR="007E37A5">
              <w:rPr>
                <w:rFonts w:ascii="Calibri" w:hAnsi="Calibri"/>
                <w:sz w:val="22"/>
                <w:szCs w:val="22"/>
              </w:rPr>
              <w:t>,</w:t>
            </w:r>
            <w:r w:rsidR="00A72B80">
              <w:rPr>
                <w:rFonts w:ascii="Calibri" w:hAnsi="Calibri"/>
                <w:sz w:val="22"/>
                <w:szCs w:val="22"/>
                <w:lang w:val="en-US"/>
              </w:rPr>
              <w:t>000</w:t>
            </w:r>
            <w:r>
              <w:rPr>
                <w:rFonts w:ascii="Calibri" w:hAnsi="Calibri"/>
                <w:sz w:val="22"/>
                <w:szCs w:val="22"/>
              </w:rPr>
              <w:t xml:space="preserve">        </w:t>
            </w:r>
          </w:p>
        </w:tc>
      </w:tr>
      <w:tr w:rsidR="007E1B28" w:rsidRPr="0016799E" w14:paraId="5B8F26D9" w14:textId="77777777" w:rsidTr="00A74C02">
        <w:trPr>
          <w:trHeight w:val="246"/>
          <w:jc w:val="center"/>
        </w:trPr>
        <w:tc>
          <w:tcPr>
            <w:tcW w:w="3975" w:type="dxa"/>
            <w:tcBorders>
              <w:top w:val="single" w:sz="8" w:space="0" w:color="000000"/>
            </w:tcBorders>
            <w:shd w:val="clear" w:color="auto" w:fill="auto"/>
            <w:vAlign w:val="center"/>
          </w:tcPr>
          <w:p w14:paraId="485AC1CC" w14:textId="2BD63740" w:rsidR="007E1B28" w:rsidRDefault="00A72B80" w:rsidP="009C6377">
            <w:pPr>
              <w:autoSpaceDE w:val="0"/>
              <w:autoSpaceDN w:val="0"/>
              <w:adjustRightInd w:val="0"/>
              <w:jc w:val="both"/>
              <w:rPr>
                <w:rFonts w:ascii="Calibri" w:hAnsi="Calibri" w:cs="Calibri"/>
                <w:szCs w:val="20"/>
                <w:lang w:val="en-US"/>
              </w:rPr>
            </w:pPr>
            <w:r w:rsidRPr="00A72B80">
              <w:rPr>
                <w:rFonts w:ascii="Calibri" w:hAnsi="Calibri" w:cs="Calibri"/>
                <w:b/>
                <w:bCs/>
                <w:szCs w:val="20"/>
                <w:lang w:val="en-US"/>
              </w:rPr>
              <w:t xml:space="preserve">* </w:t>
            </w:r>
            <w:r w:rsidRPr="00A72B80">
              <w:rPr>
                <w:rFonts w:ascii="Calibri" w:hAnsi="Calibri" w:cs="Calibri"/>
                <w:szCs w:val="20"/>
                <w:lang w:val="en-US"/>
              </w:rPr>
              <w:t>Correlation is significant at the 0</w:t>
            </w:r>
            <w:r w:rsidR="008C1A27" w:rsidRPr="008C1A27">
              <w:rPr>
                <w:rFonts w:ascii="Calibri" w:hAnsi="Calibri" w:cs="Calibri"/>
                <w:szCs w:val="20"/>
                <w:lang w:val="en-US"/>
              </w:rPr>
              <w:t>.</w:t>
            </w:r>
            <w:r w:rsidRPr="00A72B80">
              <w:rPr>
                <w:rFonts w:ascii="Calibri" w:hAnsi="Calibri" w:cs="Calibri"/>
                <w:szCs w:val="20"/>
                <w:lang w:val="en-US"/>
              </w:rPr>
              <w:t>01 level</w:t>
            </w:r>
          </w:p>
          <w:p w14:paraId="0B0DDEB7" w14:textId="670F130D" w:rsidR="004F2A87" w:rsidRPr="009C6377" w:rsidRDefault="004F2A87" w:rsidP="009C6377">
            <w:pPr>
              <w:autoSpaceDE w:val="0"/>
              <w:autoSpaceDN w:val="0"/>
              <w:adjustRightInd w:val="0"/>
              <w:jc w:val="both"/>
              <w:rPr>
                <w:rFonts w:ascii="Calibri" w:hAnsi="Calibri" w:cs="Calibri"/>
                <w:b/>
                <w:bCs/>
                <w:szCs w:val="20"/>
                <w:lang w:val="en-US"/>
              </w:rPr>
            </w:pPr>
          </w:p>
        </w:tc>
        <w:tc>
          <w:tcPr>
            <w:tcW w:w="1875" w:type="dxa"/>
            <w:tcBorders>
              <w:top w:val="single" w:sz="8" w:space="0" w:color="000000"/>
            </w:tcBorders>
            <w:shd w:val="clear" w:color="auto" w:fill="auto"/>
          </w:tcPr>
          <w:p w14:paraId="2E25CD13" w14:textId="77777777" w:rsidR="007E1B28" w:rsidRPr="00A72B80" w:rsidRDefault="007E1B28" w:rsidP="00A74C02">
            <w:pPr>
              <w:rPr>
                <w:rFonts w:ascii="Calibri" w:hAnsi="Calibri"/>
                <w:b/>
                <w:sz w:val="22"/>
                <w:szCs w:val="22"/>
                <w:lang w:val="en-US"/>
              </w:rPr>
            </w:pPr>
          </w:p>
        </w:tc>
        <w:tc>
          <w:tcPr>
            <w:tcW w:w="2470" w:type="dxa"/>
            <w:tcBorders>
              <w:top w:val="single" w:sz="8" w:space="0" w:color="000000"/>
            </w:tcBorders>
            <w:shd w:val="clear" w:color="auto" w:fill="auto"/>
          </w:tcPr>
          <w:p w14:paraId="7B392D63" w14:textId="77777777" w:rsidR="007E1B28" w:rsidRPr="00A72B80" w:rsidRDefault="007E1B28" w:rsidP="00A74C02">
            <w:pPr>
              <w:rPr>
                <w:rFonts w:ascii="Calibri" w:hAnsi="Calibri"/>
                <w:sz w:val="22"/>
                <w:szCs w:val="22"/>
                <w:lang w:val="en-US"/>
              </w:rPr>
            </w:pPr>
          </w:p>
        </w:tc>
      </w:tr>
    </w:tbl>
    <w:bookmarkEnd w:id="12"/>
    <w:bookmarkEnd w:id="16"/>
    <w:bookmarkEnd w:id="17"/>
    <w:p w14:paraId="077BDCBF" w14:textId="283D0207" w:rsidR="00A72B80" w:rsidRPr="00A72B80" w:rsidRDefault="00B33B61" w:rsidP="00A72B80">
      <w:pPr>
        <w:autoSpaceDE w:val="0"/>
        <w:autoSpaceDN w:val="0"/>
        <w:adjustRightInd w:val="0"/>
        <w:jc w:val="center"/>
        <w:rPr>
          <w:rFonts w:ascii="Calibri" w:hAnsi="Calibri" w:cs="Calibri"/>
          <w:b/>
          <w:color w:val="000000"/>
          <w:sz w:val="22"/>
          <w:szCs w:val="22"/>
        </w:rPr>
      </w:pPr>
      <w:r w:rsidRPr="00B33B61">
        <w:rPr>
          <w:rFonts w:ascii="Calibri" w:hAnsi="Calibri" w:cs="Calibri"/>
          <w:b/>
          <w:bCs/>
          <w:color w:val="000000"/>
          <w:sz w:val="22"/>
          <w:szCs w:val="22"/>
        </w:rPr>
        <w:t xml:space="preserve">Πίνακας </w:t>
      </w:r>
      <w:r w:rsidR="009335A2" w:rsidRPr="00C32C67">
        <w:rPr>
          <w:rFonts w:ascii="Calibri" w:hAnsi="Calibri" w:cs="Calibri"/>
          <w:b/>
          <w:bCs/>
          <w:color w:val="000000"/>
          <w:sz w:val="22"/>
          <w:szCs w:val="22"/>
        </w:rPr>
        <w:t>4</w:t>
      </w:r>
      <w:r w:rsidRPr="00B33B61">
        <w:rPr>
          <w:rFonts w:ascii="Calibri" w:hAnsi="Calibri" w:cs="Calibri"/>
          <w:b/>
          <w:bCs/>
          <w:color w:val="000000"/>
          <w:sz w:val="22"/>
          <w:szCs w:val="22"/>
        </w:rPr>
        <w:t xml:space="preserve">. </w:t>
      </w:r>
      <w:r w:rsidRPr="00A72B80">
        <w:rPr>
          <w:rFonts w:ascii="Calibri" w:hAnsi="Calibri" w:cs="Calibri"/>
          <w:b/>
          <w:color w:val="000000"/>
          <w:sz w:val="22"/>
          <w:szCs w:val="22"/>
        </w:rPr>
        <w:t xml:space="preserve">Συντελεστής </w:t>
      </w:r>
      <w:r w:rsidR="0068177D">
        <w:rPr>
          <w:rFonts w:ascii="Calibri" w:hAnsi="Calibri" w:cs="Calibri"/>
          <w:b/>
          <w:color w:val="000000"/>
          <w:sz w:val="22"/>
          <w:szCs w:val="22"/>
        </w:rPr>
        <w:t>(</w:t>
      </w:r>
      <w:r w:rsidR="0068177D">
        <w:rPr>
          <w:rFonts w:ascii="Calibri" w:hAnsi="Calibri" w:cs="Calibri"/>
          <w:b/>
          <w:color w:val="000000"/>
          <w:sz w:val="22"/>
          <w:szCs w:val="22"/>
          <w:lang w:val="en-US"/>
        </w:rPr>
        <w:t>r</w:t>
      </w:r>
      <w:r w:rsidR="0068177D" w:rsidRPr="0068177D">
        <w:rPr>
          <w:rFonts w:ascii="Calibri" w:hAnsi="Calibri" w:cs="Calibri"/>
          <w:b/>
          <w:color w:val="000000"/>
          <w:sz w:val="22"/>
          <w:szCs w:val="22"/>
        </w:rPr>
        <w:t>)</w:t>
      </w:r>
      <w:r w:rsidRPr="00A72B80">
        <w:rPr>
          <w:rFonts w:ascii="Calibri" w:hAnsi="Calibri" w:cs="Calibri"/>
          <w:b/>
          <w:color w:val="000000"/>
          <w:sz w:val="22"/>
          <w:szCs w:val="22"/>
        </w:rPr>
        <w:t xml:space="preserve"> και σημαντικότητα συνεργασίας δασκάλων και στυλ ηγεσίας</w:t>
      </w:r>
    </w:p>
    <w:tbl>
      <w:tblPr>
        <w:tblW w:w="8320" w:type="dxa"/>
        <w:jc w:val="center"/>
        <w:tblLayout w:type="fixed"/>
        <w:tblCellMar>
          <w:left w:w="0" w:type="dxa"/>
          <w:right w:w="0" w:type="dxa"/>
        </w:tblCellMar>
        <w:tblLook w:val="0000" w:firstRow="0" w:lastRow="0" w:firstColumn="0" w:lastColumn="0" w:noHBand="0" w:noVBand="0"/>
      </w:tblPr>
      <w:tblGrid>
        <w:gridCol w:w="3975"/>
        <w:gridCol w:w="1875"/>
        <w:gridCol w:w="2470"/>
      </w:tblGrid>
      <w:tr w:rsidR="00A72B80" w:rsidRPr="00CF2E39" w14:paraId="3E4B04DE" w14:textId="77777777" w:rsidTr="00A74C02">
        <w:trPr>
          <w:trHeight w:val="233"/>
          <w:jc w:val="center"/>
        </w:trPr>
        <w:tc>
          <w:tcPr>
            <w:tcW w:w="3975" w:type="dxa"/>
            <w:tcBorders>
              <w:top w:val="single" w:sz="8" w:space="0" w:color="000000"/>
              <w:bottom w:val="single" w:sz="8" w:space="0" w:color="000000"/>
            </w:tcBorders>
            <w:shd w:val="clear" w:color="auto" w:fill="auto"/>
            <w:vAlign w:val="center"/>
          </w:tcPr>
          <w:p w14:paraId="35D0532B" w14:textId="3709E0CF" w:rsidR="00A72B80" w:rsidRPr="00A72B80" w:rsidRDefault="00A72B80" w:rsidP="00A74C02">
            <w:pPr>
              <w:jc w:val="both"/>
              <w:rPr>
                <w:rFonts w:ascii="Calibri" w:hAnsi="Calibri"/>
                <w:b/>
                <w:bCs/>
                <w:sz w:val="22"/>
                <w:szCs w:val="22"/>
              </w:rPr>
            </w:pPr>
            <w:r w:rsidRPr="006336D2">
              <w:rPr>
                <w:rFonts w:ascii="Calibri" w:hAnsi="Calibri" w:cs="Calibri"/>
                <w:b/>
                <w:sz w:val="22"/>
                <w:szCs w:val="22"/>
              </w:rPr>
              <w:t>Σ</w:t>
            </w:r>
            <w:r>
              <w:rPr>
                <w:rFonts w:ascii="Calibri" w:hAnsi="Calibri" w:cs="Calibri"/>
                <w:b/>
                <w:sz w:val="22"/>
                <w:szCs w:val="22"/>
              </w:rPr>
              <w:t>υνεργασία δασκάλων</w:t>
            </w:r>
          </w:p>
        </w:tc>
        <w:tc>
          <w:tcPr>
            <w:tcW w:w="1875" w:type="dxa"/>
            <w:tcBorders>
              <w:top w:val="single" w:sz="8" w:space="0" w:color="000000"/>
              <w:bottom w:val="single" w:sz="8" w:space="0" w:color="000000"/>
            </w:tcBorders>
            <w:shd w:val="clear" w:color="auto" w:fill="auto"/>
            <w:vAlign w:val="center"/>
          </w:tcPr>
          <w:p w14:paraId="141372EA" w14:textId="77777777" w:rsidR="00A72B80" w:rsidRPr="007E1B28" w:rsidRDefault="00A72B80" w:rsidP="00A74C02">
            <w:pPr>
              <w:jc w:val="center"/>
              <w:rPr>
                <w:rFonts w:ascii="Calibri" w:hAnsi="Calibri"/>
                <w:b/>
                <w:bCs/>
                <w:sz w:val="22"/>
                <w:szCs w:val="22"/>
                <w:lang w:val="en-US"/>
              </w:rPr>
            </w:pPr>
            <w:r>
              <w:rPr>
                <w:rFonts w:ascii="Calibri" w:hAnsi="Calibri"/>
                <w:b/>
                <w:bCs/>
                <w:sz w:val="22"/>
                <w:szCs w:val="22"/>
              </w:rPr>
              <w:t xml:space="preserve">                 </w:t>
            </w:r>
            <w:r>
              <w:rPr>
                <w:rFonts w:ascii="Calibri" w:hAnsi="Calibri"/>
                <w:b/>
                <w:bCs/>
                <w:sz w:val="22"/>
                <w:szCs w:val="22"/>
                <w:lang w:val="en-US"/>
              </w:rPr>
              <w:t xml:space="preserve">Pearson </w:t>
            </w:r>
            <w:bookmarkStart w:id="19" w:name="_Hlk127119285"/>
            <w:r>
              <w:rPr>
                <w:rFonts w:ascii="Calibri" w:hAnsi="Calibri"/>
                <w:b/>
                <w:bCs/>
                <w:sz w:val="22"/>
                <w:szCs w:val="22"/>
                <w:lang w:val="en-US"/>
              </w:rPr>
              <w:t>(r)</w:t>
            </w:r>
            <w:bookmarkEnd w:id="19"/>
          </w:p>
        </w:tc>
        <w:tc>
          <w:tcPr>
            <w:tcW w:w="2470" w:type="dxa"/>
            <w:tcBorders>
              <w:top w:val="single" w:sz="8" w:space="0" w:color="000000"/>
              <w:bottom w:val="single" w:sz="8" w:space="0" w:color="000000"/>
            </w:tcBorders>
            <w:shd w:val="clear" w:color="auto" w:fill="auto"/>
            <w:vAlign w:val="center"/>
          </w:tcPr>
          <w:p w14:paraId="492C29C3" w14:textId="77777777" w:rsidR="00A72B80" w:rsidRPr="002B2C06" w:rsidRDefault="00A72B80" w:rsidP="00A74C02">
            <w:pPr>
              <w:rPr>
                <w:rFonts w:ascii="Calibri" w:hAnsi="Calibri"/>
                <w:sz w:val="22"/>
                <w:szCs w:val="22"/>
                <w:lang w:val="en-US"/>
              </w:rPr>
            </w:pPr>
            <w:r>
              <w:rPr>
                <w:rFonts w:ascii="Calibri" w:hAnsi="Calibri"/>
                <w:b/>
                <w:bCs/>
                <w:sz w:val="22"/>
                <w:szCs w:val="22"/>
              </w:rPr>
              <w:t xml:space="preserve">             </w:t>
            </w:r>
            <w:r>
              <w:rPr>
                <w:rFonts w:ascii="Calibri" w:hAnsi="Calibri"/>
                <w:b/>
                <w:bCs/>
                <w:sz w:val="22"/>
                <w:szCs w:val="22"/>
                <w:lang w:val="en-US"/>
              </w:rPr>
              <w:t xml:space="preserve">    </w:t>
            </w:r>
            <w:r>
              <w:rPr>
                <w:rFonts w:ascii="Calibri" w:hAnsi="Calibri"/>
                <w:b/>
                <w:bCs/>
                <w:sz w:val="22"/>
                <w:szCs w:val="22"/>
              </w:rPr>
              <w:t xml:space="preserve">    </w:t>
            </w:r>
            <w:r>
              <w:rPr>
                <w:rFonts w:ascii="Calibri" w:hAnsi="Calibri"/>
                <w:b/>
                <w:bCs/>
                <w:sz w:val="22"/>
                <w:szCs w:val="22"/>
                <w:lang w:val="en-US"/>
              </w:rPr>
              <w:t>Sig. (2-tailed)</w:t>
            </w:r>
          </w:p>
        </w:tc>
      </w:tr>
      <w:tr w:rsidR="00A72B80" w:rsidRPr="00CF2E39" w14:paraId="508396B2" w14:textId="77777777" w:rsidTr="00A74C02">
        <w:trPr>
          <w:trHeight w:val="233"/>
          <w:jc w:val="center"/>
        </w:trPr>
        <w:tc>
          <w:tcPr>
            <w:tcW w:w="3975" w:type="dxa"/>
            <w:tcBorders>
              <w:top w:val="single" w:sz="8" w:space="0" w:color="000000"/>
            </w:tcBorders>
            <w:shd w:val="clear" w:color="auto" w:fill="auto"/>
            <w:vAlign w:val="center"/>
          </w:tcPr>
          <w:p w14:paraId="5F06891F" w14:textId="77777777" w:rsidR="00A72B80" w:rsidRPr="00A43BFC" w:rsidRDefault="00A72B80" w:rsidP="00A74C02">
            <w:pPr>
              <w:jc w:val="both"/>
              <w:rPr>
                <w:rFonts w:ascii="Calibri" w:hAnsi="Calibri"/>
                <w:bCs/>
                <w:sz w:val="22"/>
                <w:szCs w:val="22"/>
              </w:rPr>
            </w:pPr>
            <w:r>
              <w:rPr>
                <w:rFonts w:ascii="Calibri" w:hAnsi="Calibri" w:cs="Calibri"/>
                <w:bCs/>
                <w:sz w:val="22"/>
                <w:szCs w:val="22"/>
                <w:lang w:eastAsia="en-US"/>
              </w:rPr>
              <w:t xml:space="preserve">1.   </w:t>
            </w:r>
            <w:r w:rsidRPr="00A43BFC">
              <w:rPr>
                <w:rFonts w:ascii="Calibri" w:hAnsi="Calibri" w:cs="Calibri"/>
                <w:bCs/>
                <w:sz w:val="22"/>
                <w:szCs w:val="22"/>
                <w:lang w:eastAsia="en-US"/>
              </w:rPr>
              <w:t>Μετασχηματιστική  ηγεσία</w:t>
            </w:r>
          </w:p>
        </w:tc>
        <w:tc>
          <w:tcPr>
            <w:tcW w:w="1875" w:type="dxa"/>
            <w:tcBorders>
              <w:top w:val="single" w:sz="8" w:space="0" w:color="000000"/>
            </w:tcBorders>
            <w:shd w:val="clear" w:color="auto" w:fill="auto"/>
          </w:tcPr>
          <w:p w14:paraId="18C74740" w14:textId="77777777" w:rsidR="00A72B80" w:rsidRPr="002B2C06" w:rsidRDefault="00A72B80" w:rsidP="00A74C02">
            <w:pPr>
              <w:jc w:val="center"/>
              <w:rPr>
                <w:rFonts w:ascii="Calibri" w:hAnsi="Calibri"/>
                <w:sz w:val="22"/>
                <w:szCs w:val="22"/>
                <w:lang w:val="en-US"/>
              </w:rPr>
            </w:pPr>
            <w:r>
              <w:rPr>
                <w:rFonts w:ascii="Calibri" w:hAnsi="Calibri"/>
                <w:sz w:val="22"/>
                <w:szCs w:val="22"/>
              </w:rPr>
              <w:t xml:space="preserve">                </w:t>
            </w:r>
          </w:p>
        </w:tc>
        <w:tc>
          <w:tcPr>
            <w:tcW w:w="2470" w:type="dxa"/>
            <w:tcBorders>
              <w:top w:val="single" w:sz="8" w:space="0" w:color="000000"/>
            </w:tcBorders>
            <w:shd w:val="clear" w:color="auto" w:fill="auto"/>
          </w:tcPr>
          <w:p w14:paraId="300525B0" w14:textId="77777777" w:rsidR="00A72B80" w:rsidRPr="002B2C06" w:rsidRDefault="00A72B80" w:rsidP="00A74C02">
            <w:pPr>
              <w:jc w:val="center"/>
              <w:rPr>
                <w:rFonts w:ascii="Calibri" w:hAnsi="Calibri"/>
                <w:sz w:val="22"/>
                <w:szCs w:val="22"/>
                <w:lang w:val="en-US"/>
              </w:rPr>
            </w:pPr>
            <w:r>
              <w:rPr>
                <w:rFonts w:ascii="Calibri" w:hAnsi="Calibri"/>
                <w:sz w:val="22"/>
                <w:szCs w:val="22"/>
              </w:rPr>
              <w:t xml:space="preserve">               </w:t>
            </w:r>
          </w:p>
        </w:tc>
      </w:tr>
      <w:tr w:rsidR="00A72B80" w:rsidRPr="00CF2E39" w14:paraId="49875546" w14:textId="77777777" w:rsidTr="00A74C02">
        <w:trPr>
          <w:trHeight w:val="233"/>
          <w:jc w:val="center"/>
        </w:trPr>
        <w:tc>
          <w:tcPr>
            <w:tcW w:w="3975" w:type="dxa"/>
            <w:shd w:val="clear" w:color="auto" w:fill="auto"/>
            <w:vAlign w:val="center"/>
          </w:tcPr>
          <w:p w14:paraId="6339089F" w14:textId="77777777" w:rsidR="00A72B80" w:rsidRPr="00CF2E39" w:rsidRDefault="00A72B80" w:rsidP="00A74C02">
            <w:pPr>
              <w:jc w:val="both"/>
              <w:rPr>
                <w:rFonts w:ascii="Calibri" w:hAnsi="Calibri"/>
                <w:sz w:val="22"/>
                <w:szCs w:val="22"/>
              </w:rPr>
            </w:pPr>
            <w:r>
              <w:rPr>
                <w:rFonts w:ascii="Calibri" w:hAnsi="Calibri" w:cs="Calibri"/>
                <w:sz w:val="22"/>
                <w:szCs w:val="22"/>
                <w:lang w:eastAsia="en-US"/>
              </w:rPr>
              <w:t xml:space="preserve">1.1 </w:t>
            </w:r>
            <w:r w:rsidRPr="006336D2">
              <w:rPr>
                <w:rFonts w:ascii="Calibri" w:hAnsi="Calibri" w:cs="Calibri"/>
                <w:sz w:val="22"/>
                <w:szCs w:val="22"/>
                <w:lang w:eastAsia="en-US"/>
              </w:rPr>
              <w:t>Εξιδανικευμένη</w:t>
            </w:r>
            <w:r>
              <w:rPr>
                <w:rFonts w:ascii="Calibri" w:hAnsi="Calibri" w:cs="Calibri"/>
                <w:sz w:val="22"/>
                <w:szCs w:val="22"/>
                <w:lang w:eastAsia="en-US"/>
              </w:rPr>
              <w:t xml:space="preserve"> </w:t>
            </w:r>
            <w:r w:rsidRPr="006336D2">
              <w:rPr>
                <w:rFonts w:ascii="Calibri" w:hAnsi="Calibri" w:cs="Calibri"/>
                <w:sz w:val="22"/>
                <w:szCs w:val="22"/>
                <w:lang w:eastAsia="en-US"/>
              </w:rPr>
              <w:t>επιρροή ή Χάρισμα</w:t>
            </w:r>
          </w:p>
        </w:tc>
        <w:tc>
          <w:tcPr>
            <w:tcW w:w="1875" w:type="dxa"/>
            <w:shd w:val="clear" w:color="auto" w:fill="auto"/>
          </w:tcPr>
          <w:p w14:paraId="1E0CB36D" w14:textId="6D3D108C" w:rsidR="00A72B80" w:rsidRPr="00CF2E39" w:rsidRDefault="00A72B80" w:rsidP="00A74C02">
            <w:pPr>
              <w:ind w:left="431" w:hanging="431"/>
              <w:jc w:val="center"/>
              <w:rPr>
                <w:rFonts w:ascii="Calibri" w:hAnsi="Calibri"/>
                <w:sz w:val="22"/>
                <w:szCs w:val="22"/>
              </w:rPr>
            </w:pPr>
            <w:r>
              <w:rPr>
                <w:rFonts w:ascii="Calibri" w:hAnsi="Calibri"/>
                <w:sz w:val="22"/>
                <w:szCs w:val="22"/>
              </w:rPr>
              <w:t xml:space="preserve">                </w:t>
            </w:r>
            <w:r>
              <w:rPr>
                <w:rFonts w:ascii="Calibri" w:hAnsi="Calibri"/>
                <w:sz w:val="22"/>
                <w:szCs w:val="22"/>
                <w:lang w:val="en-US"/>
              </w:rPr>
              <w:t>0</w:t>
            </w:r>
            <w:r w:rsidR="007E37A5">
              <w:rPr>
                <w:rFonts w:ascii="Calibri" w:hAnsi="Calibri"/>
                <w:sz w:val="22"/>
                <w:szCs w:val="22"/>
              </w:rPr>
              <w:t>,</w:t>
            </w:r>
            <w:r>
              <w:rPr>
                <w:rFonts w:ascii="Calibri" w:hAnsi="Calibri"/>
                <w:sz w:val="22"/>
                <w:szCs w:val="22"/>
              </w:rPr>
              <w:t xml:space="preserve">062             </w:t>
            </w:r>
          </w:p>
        </w:tc>
        <w:tc>
          <w:tcPr>
            <w:tcW w:w="2470" w:type="dxa"/>
            <w:shd w:val="clear" w:color="auto" w:fill="auto"/>
          </w:tcPr>
          <w:p w14:paraId="684C1325" w14:textId="4879D871" w:rsidR="00A72B80" w:rsidRPr="00CF2E39" w:rsidRDefault="00A72B80" w:rsidP="00A74C02">
            <w:pPr>
              <w:jc w:val="center"/>
              <w:rPr>
                <w:rFonts w:ascii="Calibri" w:hAnsi="Calibri"/>
                <w:sz w:val="22"/>
                <w:szCs w:val="22"/>
              </w:rPr>
            </w:pPr>
            <w:r>
              <w:rPr>
                <w:rFonts w:ascii="Calibri" w:hAnsi="Calibri"/>
                <w:sz w:val="22"/>
                <w:szCs w:val="22"/>
              </w:rPr>
              <w:t xml:space="preserve">               0</w:t>
            </w:r>
            <w:r w:rsidR="007E37A5">
              <w:rPr>
                <w:rFonts w:ascii="Calibri" w:hAnsi="Calibri"/>
                <w:sz w:val="22"/>
                <w:szCs w:val="22"/>
              </w:rPr>
              <w:t>,</w:t>
            </w:r>
            <w:r>
              <w:rPr>
                <w:rFonts w:ascii="Calibri" w:hAnsi="Calibri"/>
                <w:sz w:val="22"/>
                <w:szCs w:val="22"/>
                <w:lang w:val="en-US"/>
              </w:rPr>
              <w:t>0</w:t>
            </w:r>
            <w:r>
              <w:rPr>
                <w:rFonts w:ascii="Calibri" w:hAnsi="Calibri"/>
                <w:sz w:val="22"/>
                <w:szCs w:val="22"/>
              </w:rPr>
              <w:t xml:space="preserve">85          </w:t>
            </w:r>
          </w:p>
        </w:tc>
      </w:tr>
      <w:tr w:rsidR="00A72B80" w:rsidRPr="00CF2E39" w14:paraId="6CA720BB" w14:textId="77777777" w:rsidTr="00A74C02">
        <w:trPr>
          <w:trHeight w:val="233"/>
          <w:jc w:val="center"/>
        </w:trPr>
        <w:tc>
          <w:tcPr>
            <w:tcW w:w="3975" w:type="dxa"/>
            <w:shd w:val="clear" w:color="auto" w:fill="auto"/>
            <w:vAlign w:val="center"/>
          </w:tcPr>
          <w:p w14:paraId="67DF284F" w14:textId="77777777" w:rsidR="00A72B80" w:rsidRDefault="00A72B80" w:rsidP="00A74C02">
            <w:pPr>
              <w:jc w:val="both"/>
              <w:rPr>
                <w:rFonts w:ascii="Calibri" w:hAnsi="Calibri" w:cs="Calibri"/>
                <w:bCs/>
                <w:sz w:val="22"/>
                <w:szCs w:val="22"/>
              </w:rPr>
            </w:pPr>
            <w:r>
              <w:rPr>
                <w:rFonts w:ascii="Calibri" w:hAnsi="Calibri" w:cs="Calibri"/>
                <w:bCs/>
                <w:sz w:val="22"/>
                <w:szCs w:val="22"/>
              </w:rPr>
              <w:t xml:space="preserve">1.2 </w:t>
            </w:r>
            <w:r w:rsidRPr="006336D2">
              <w:rPr>
                <w:rFonts w:ascii="Calibri" w:hAnsi="Calibri" w:cs="Calibri"/>
                <w:bCs/>
                <w:sz w:val="22"/>
                <w:szCs w:val="22"/>
              </w:rPr>
              <w:t>Εξιδανικευμένη</w:t>
            </w:r>
            <w:r>
              <w:rPr>
                <w:rFonts w:ascii="Calibri" w:hAnsi="Calibri" w:cs="Calibri"/>
                <w:bCs/>
                <w:sz w:val="22"/>
                <w:szCs w:val="22"/>
              </w:rPr>
              <w:t xml:space="preserve"> </w:t>
            </w:r>
            <w:r w:rsidRPr="006336D2">
              <w:rPr>
                <w:rFonts w:ascii="Calibri" w:hAnsi="Calibri" w:cs="Calibri"/>
                <w:bCs/>
                <w:sz w:val="22"/>
                <w:szCs w:val="22"/>
              </w:rPr>
              <w:t>επιρροή</w:t>
            </w:r>
            <w:r>
              <w:rPr>
                <w:rFonts w:ascii="Calibri" w:hAnsi="Calibri" w:cs="Calibri"/>
                <w:bCs/>
                <w:sz w:val="22"/>
                <w:szCs w:val="22"/>
              </w:rPr>
              <w:t xml:space="preserve"> </w:t>
            </w:r>
            <w:r w:rsidRPr="006336D2">
              <w:rPr>
                <w:rFonts w:ascii="Calibri" w:hAnsi="Calibri" w:cs="Calibri"/>
                <w:bCs/>
                <w:sz w:val="22"/>
                <w:szCs w:val="22"/>
              </w:rPr>
              <w:t>- συμπεριφορά</w:t>
            </w:r>
          </w:p>
          <w:p w14:paraId="771A3C48" w14:textId="77777777" w:rsidR="00A72B80" w:rsidRDefault="00A72B80" w:rsidP="00A74C02">
            <w:pPr>
              <w:jc w:val="both"/>
              <w:rPr>
                <w:rFonts w:ascii="Calibri" w:hAnsi="Calibri" w:cs="Calibri"/>
                <w:sz w:val="22"/>
                <w:szCs w:val="22"/>
                <w:lang w:eastAsia="en-US"/>
              </w:rPr>
            </w:pPr>
            <w:r>
              <w:rPr>
                <w:rFonts w:ascii="Calibri" w:hAnsi="Calibri" w:cs="Calibri"/>
                <w:sz w:val="22"/>
                <w:szCs w:val="22"/>
                <w:lang w:eastAsia="en-US"/>
              </w:rPr>
              <w:t xml:space="preserve">1.3 </w:t>
            </w:r>
            <w:r w:rsidRPr="006336D2">
              <w:rPr>
                <w:rFonts w:ascii="Calibri" w:hAnsi="Calibri" w:cs="Calibri"/>
                <w:sz w:val="22"/>
                <w:szCs w:val="22"/>
                <w:lang w:eastAsia="en-US"/>
              </w:rPr>
              <w:t>Εμπνευσμένη παρώθηση</w:t>
            </w:r>
          </w:p>
          <w:p w14:paraId="44879157" w14:textId="77777777" w:rsidR="00A72B80" w:rsidRPr="00A43BFC" w:rsidRDefault="00A72B80" w:rsidP="00A74C02">
            <w:pPr>
              <w:jc w:val="both"/>
              <w:rPr>
                <w:rFonts w:ascii="Calibri" w:hAnsi="Calibri"/>
                <w:sz w:val="22"/>
                <w:szCs w:val="22"/>
              </w:rPr>
            </w:pPr>
            <w:r>
              <w:rPr>
                <w:rFonts w:ascii="Calibri" w:hAnsi="Calibri"/>
                <w:sz w:val="22"/>
                <w:szCs w:val="22"/>
              </w:rPr>
              <w:t xml:space="preserve">1.4 </w:t>
            </w:r>
            <w:r w:rsidRPr="00A43BFC">
              <w:rPr>
                <w:rFonts w:ascii="Calibri" w:hAnsi="Calibri"/>
                <w:sz w:val="22"/>
                <w:szCs w:val="22"/>
              </w:rPr>
              <w:t>Πνευματική διέγερση</w:t>
            </w:r>
          </w:p>
          <w:p w14:paraId="1FDF81C3" w14:textId="77777777" w:rsidR="00A72B80" w:rsidRPr="00A43BFC" w:rsidRDefault="00A72B80" w:rsidP="00A74C02">
            <w:pPr>
              <w:jc w:val="both"/>
              <w:rPr>
                <w:rFonts w:ascii="Calibri" w:hAnsi="Calibri"/>
                <w:sz w:val="22"/>
                <w:szCs w:val="22"/>
              </w:rPr>
            </w:pPr>
            <w:r>
              <w:rPr>
                <w:rFonts w:ascii="Calibri" w:hAnsi="Calibri"/>
                <w:sz w:val="22"/>
                <w:szCs w:val="22"/>
              </w:rPr>
              <w:t xml:space="preserve">1.5 </w:t>
            </w:r>
            <w:r w:rsidRPr="00A43BFC">
              <w:rPr>
                <w:rFonts w:ascii="Calibri" w:hAnsi="Calibri"/>
                <w:sz w:val="22"/>
                <w:szCs w:val="22"/>
              </w:rPr>
              <w:t>Εξατομικευμένη μέριμνα</w:t>
            </w:r>
          </w:p>
          <w:p w14:paraId="5C81D06F" w14:textId="77777777" w:rsidR="00A72B80" w:rsidRPr="00A43BFC" w:rsidRDefault="00A72B80" w:rsidP="00A74C02">
            <w:pPr>
              <w:jc w:val="both"/>
              <w:rPr>
                <w:rFonts w:ascii="Calibri" w:hAnsi="Calibri"/>
                <w:sz w:val="22"/>
                <w:szCs w:val="22"/>
              </w:rPr>
            </w:pPr>
            <w:r>
              <w:rPr>
                <w:rFonts w:ascii="Calibri" w:hAnsi="Calibri"/>
                <w:sz w:val="22"/>
                <w:szCs w:val="22"/>
              </w:rPr>
              <w:t xml:space="preserve">2.   </w:t>
            </w:r>
            <w:r w:rsidRPr="00A43BFC">
              <w:rPr>
                <w:rFonts w:ascii="Calibri" w:hAnsi="Calibri"/>
                <w:sz w:val="22"/>
                <w:szCs w:val="22"/>
              </w:rPr>
              <w:t>Συναλλακτική ηγεσία</w:t>
            </w:r>
          </w:p>
          <w:p w14:paraId="7B260DCF" w14:textId="77777777" w:rsidR="00A72B80" w:rsidRPr="00A43BFC" w:rsidRDefault="00A72B80" w:rsidP="00A74C02">
            <w:pPr>
              <w:jc w:val="both"/>
              <w:rPr>
                <w:rFonts w:ascii="Calibri" w:hAnsi="Calibri"/>
                <w:sz w:val="22"/>
                <w:szCs w:val="22"/>
              </w:rPr>
            </w:pPr>
            <w:r>
              <w:rPr>
                <w:rFonts w:ascii="Calibri" w:hAnsi="Calibri"/>
                <w:sz w:val="22"/>
                <w:szCs w:val="22"/>
              </w:rPr>
              <w:t xml:space="preserve">2.1 </w:t>
            </w:r>
            <w:r w:rsidRPr="00A43BFC">
              <w:rPr>
                <w:rFonts w:ascii="Calibri" w:hAnsi="Calibri"/>
                <w:sz w:val="22"/>
                <w:szCs w:val="22"/>
              </w:rPr>
              <w:t xml:space="preserve">Ενδεχόμενη ανταμοιβή        </w:t>
            </w:r>
          </w:p>
          <w:p w14:paraId="7DECB615" w14:textId="77777777" w:rsidR="00A72B80" w:rsidRPr="00A43BFC" w:rsidRDefault="00A72B80" w:rsidP="00A74C02">
            <w:pPr>
              <w:jc w:val="both"/>
              <w:rPr>
                <w:rFonts w:ascii="Calibri" w:hAnsi="Calibri"/>
                <w:sz w:val="22"/>
                <w:szCs w:val="22"/>
              </w:rPr>
            </w:pPr>
            <w:r>
              <w:rPr>
                <w:rFonts w:ascii="Calibri" w:hAnsi="Calibri"/>
                <w:sz w:val="22"/>
                <w:szCs w:val="22"/>
              </w:rPr>
              <w:t xml:space="preserve">2.2 </w:t>
            </w:r>
            <w:r w:rsidRPr="00A43BFC">
              <w:rPr>
                <w:rFonts w:ascii="Calibri" w:hAnsi="Calibri"/>
                <w:sz w:val="22"/>
                <w:szCs w:val="22"/>
              </w:rPr>
              <w:t xml:space="preserve">Διαχείριση κατ’ εξαίρεση - Ενεργή </w:t>
            </w:r>
          </w:p>
          <w:p w14:paraId="7D123571" w14:textId="77777777" w:rsidR="00A72B80" w:rsidRPr="00A43BFC" w:rsidRDefault="00A72B80" w:rsidP="00A74C02">
            <w:pPr>
              <w:jc w:val="both"/>
              <w:rPr>
                <w:rFonts w:ascii="Calibri" w:hAnsi="Calibri"/>
                <w:sz w:val="22"/>
                <w:szCs w:val="22"/>
              </w:rPr>
            </w:pPr>
            <w:r>
              <w:rPr>
                <w:rFonts w:ascii="Calibri" w:hAnsi="Calibri"/>
                <w:sz w:val="22"/>
                <w:szCs w:val="22"/>
              </w:rPr>
              <w:t xml:space="preserve">2.3 </w:t>
            </w:r>
            <w:r w:rsidRPr="00A43BFC">
              <w:rPr>
                <w:rFonts w:ascii="Calibri" w:hAnsi="Calibri"/>
                <w:sz w:val="22"/>
                <w:szCs w:val="22"/>
              </w:rPr>
              <w:t>Διαχείριση κατ’ εξαίρεση - Παθητική</w:t>
            </w:r>
          </w:p>
          <w:p w14:paraId="3E992CF5" w14:textId="77777777" w:rsidR="00A72B80" w:rsidRPr="00CF2E39" w:rsidRDefault="00A72B80" w:rsidP="00A74C02">
            <w:pPr>
              <w:jc w:val="both"/>
              <w:rPr>
                <w:rFonts w:ascii="Calibri" w:hAnsi="Calibri"/>
                <w:sz w:val="22"/>
                <w:szCs w:val="22"/>
              </w:rPr>
            </w:pPr>
            <w:r>
              <w:rPr>
                <w:rFonts w:ascii="Calibri" w:hAnsi="Calibri"/>
                <w:sz w:val="22"/>
                <w:szCs w:val="22"/>
              </w:rPr>
              <w:t xml:space="preserve">3.   </w:t>
            </w:r>
            <w:r w:rsidRPr="00A43BFC">
              <w:rPr>
                <w:rFonts w:ascii="Calibri" w:hAnsi="Calibri"/>
                <w:sz w:val="22"/>
                <w:szCs w:val="22"/>
              </w:rPr>
              <w:t>Αδιάφορη ηγεσία</w:t>
            </w:r>
          </w:p>
        </w:tc>
        <w:tc>
          <w:tcPr>
            <w:tcW w:w="1875" w:type="dxa"/>
            <w:shd w:val="clear" w:color="auto" w:fill="auto"/>
          </w:tcPr>
          <w:p w14:paraId="155E850E" w14:textId="6D68ECEE" w:rsidR="00A72B80" w:rsidRPr="00A72B80" w:rsidRDefault="00A72B80" w:rsidP="00A74C02">
            <w:pPr>
              <w:jc w:val="center"/>
              <w:rPr>
                <w:rFonts w:ascii="Calibri" w:hAnsi="Calibri"/>
                <w:sz w:val="22"/>
                <w:szCs w:val="22"/>
              </w:rPr>
            </w:pPr>
            <w:r>
              <w:rPr>
                <w:rFonts w:ascii="Calibri" w:hAnsi="Calibri"/>
                <w:sz w:val="22"/>
                <w:szCs w:val="22"/>
              </w:rPr>
              <w:t xml:space="preserve">               -</w:t>
            </w:r>
            <w:r>
              <w:rPr>
                <w:rFonts w:ascii="Calibri" w:hAnsi="Calibri"/>
                <w:sz w:val="22"/>
                <w:szCs w:val="22"/>
                <w:lang w:val="en-US"/>
              </w:rPr>
              <w:t>0</w:t>
            </w:r>
            <w:r w:rsidR="008C1A27">
              <w:rPr>
                <w:rFonts w:ascii="Calibri" w:hAnsi="Calibri"/>
                <w:sz w:val="22"/>
                <w:szCs w:val="22"/>
              </w:rPr>
              <w:t>,</w:t>
            </w:r>
            <w:r>
              <w:rPr>
                <w:rFonts w:ascii="Calibri" w:hAnsi="Calibri"/>
                <w:sz w:val="22"/>
                <w:szCs w:val="22"/>
              </w:rPr>
              <w:t>021</w:t>
            </w:r>
          </w:p>
          <w:p w14:paraId="66231997" w14:textId="3A6DDB7A" w:rsidR="00A72B80" w:rsidRPr="002B2C06" w:rsidRDefault="00A72B80" w:rsidP="00A74C02">
            <w:pPr>
              <w:jc w:val="center"/>
              <w:rPr>
                <w:rFonts w:ascii="Calibri" w:hAnsi="Calibri"/>
                <w:sz w:val="22"/>
                <w:szCs w:val="22"/>
                <w:lang w:val="en-US"/>
              </w:rPr>
            </w:pPr>
            <w:r>
              <w:rPr>
                <w:rFonts w:ascii="Calibri" w:hAnsi="Calibri"/>
                <w:sz w:val="22"/>
                <w:szCs w:val="22"/>
              </w:rPr>
              <w:t xml:space="preserve">              </w:t>
            </w:r>
            <w:r w:rsidR="0049684D">
              <w:rPr>
                <w:rFonts w:ascii="Calibri" w:hAnsi="Calibri"/>
                <w:sz w:val="22"/>
                <w:szCs w:val="22"/>
              </w:rPr>
              <w:t xml:space="preserve">  </w:t>
            </w:r>
            <w:r>
              <w:rPr>
                <w:rFonts w:ascii="Calibri" w:hAnsi="Calibri"/>
                <w:sz w:val="22"/>
                <w:szCs w:val="22"/>
              </w:rPr>
              <w:t xml:space="preserve">  </w:t>
            </w:r>
            <w:r>
              <w:rPr>
                <w:rFonts w:ascii="Calibri" w:hAnsi="Calibri"/>
                <w:sz w:val="22"/>
                <w:szCs w:val="22"/>
                <w:lang w:val="en-US"/>
              </w:rPr>
              <w:t>0</w:t>
            </w:r>
            <w:r w:rsidR="008C1A27">
              <w:rPr>
                <w:rFonts w:ascii="Calibri" w:hAnsi="Calibri"/>
                <w:sz w:val="22"/>
                <w:szCs w:val="22"/>
              </w:rPr>
              <w:t>,</w:t>
            </w:r>
            <w:r w:rsidR="0049684D">
              <w:rPr>
                <w:rFonts w:ascii="Calibri" w:hAnsi="Calibri"/>
                <w:sz w:val="22"/>
                <w:szCs w:val="22"/>
              </w:rPr>
              <w:t>128</w:t>
            </w:r>
            <w:r>
              <w:rPr>
                <w:rFonts w:ascii="Calibri" w:hAnsi="Calibri"/>
                <w:sz w:val="22"/>
                <w:szCs w:val="22"/>
                <w:lang w:val="en-US"/>
              </w:rPr>
              <w:t>*</w:t>
            </w:r>
          </w:p>
          <w:p w14:paraId="6B9995D6" w14:textId="304ED4F1" w:rsidR="00A72B80" w:rsidRPr="002B2C06" w:rsidRDefault="00A72B80" w:rsidP="00A74C02">
            <w:pPr>
              <w:jc w:val="center"/>
              <w:rPr>
                <w:rFonts w:ascii="Calibri" w:hAnsi="Calibri"/>
                <w:sz w:val="22"/>
                <w:szCs w:val="22"/>
                <w:lang w:val="en-US"/>
              </w:rPr>
            </w:pPr>
            <w:r>
              <w:rPr>
                <w:rFonts w:ascii="Calibri" w:hAnsi="Calibri"/>
                <w:sz w:val="22"/>
                <w:szCs w:val="22"/>
              </w:rPr>
              <w:t xml:space="preserve">                </w:t>
            </w:r>
            <w:r>
              <w:rPr>
                <w:rFonts w:ascii="Calibri" w:hAnsi="Calibri"/>
                <w:sz w:val="22"/>
                <w:szCs w:val="22"/>
                <w:lang w:val="en-US"/>
              </w:rPr>
              <w:t>0</w:t>
            </w:r>
            <w:r w:rsidR="008C1A27">
              <w:rPr>
                <w:rFonts w:ascii="Calibri" w:hAnsi="Calibri"/>
                <w:sz w:val="22"/>
                <w:szCs w:val="22"/>
              </w:rPr>
              <w:t>,</w:t>
            </w:r>
            <w:r w:rsidR="0049684D">
              <w:rPr>
                <w:rFonts w:ascii="Calibri" w:hAnsi="Calibri"/>
                <w:sz w:val="22"/>
                <w:szCs w:val="22"/>
              </w:rPr>
              <w:t>049</w:t>
            </w:r>
          </w:p>
          <w:p w14:paraId="7E1626BA" w14:textId="5355E421" w:rsidR="00A72B80" w:rsidRPr="0049684D" w:rsidRDefault="00A72B80" w:rsidP="00A74C02">
            <w:pPr>
              <w:jc w:val="center"/>
              <w:rPr>
                <w:rFonts w:ascii="Calibri" w:hAnsi="Calibri"/>
                <w:sz w:val="22"/>
                <w:szCs w:val="22"/>
              </w:rPr>
            </w:pPr>
            <w:r>
              <w:rPr>
                <w:rFonts w:ascii="Calibri" w:hAnsi="Calibri"/>
                <w:sz w:val="22"/>
                <w:szCs w:val="22"/>
              </w:rPr>
              <w:t xml:space="preserve">                </w:t>
            </w:r>
            <w:r>
              <w:rPr>
                <w:rFonts w:ascii="Calibri" w:hAnsi="Calibri"/>
                <w:sz w:val="22"/>
                <w:szCs w:val="22"/>
                <w:lang w:val="en-US"/>
              </w:rPr>
              <w:t>0</w:t>
            </w:r>
            <w:r w:rsidR="008C1A27">
              <w:rPr>
                <w:rFonts w:ascii="Calibri" w:hAnsi="Calibri"/>
                <w:sz w:val="22"/>
                <w:szCs w:val="22"/>
              </w:rPr>
              <w:t>,</w:t>
            </w:r>
            <w:r w:rsidR="0049684D">
              <w:rPr>
                <w:rFonts w:ascii="Calibri" w:hAnsi="Calibri"/>
                <w:sz w:val="22"/>
                <w:szCs w:val="22"/>
              </w:rPr>
              <w:t>059</w:t>
            </w:r>
          </w:p>
          <w:p w14:paraId="32D8B4AB" w14:textId="77777777" w:rsidR="00A72B80" w:rsidRDefault="00A72B80" w:rsidP="00A74C02">
            <w:pPr>
              <w:jc w:val="center"/>
              <w:rPr>
                <w:rFonts w:ascii="Calibri" w:hAnsi="Calibri"/>
                <w:sz w:val="22"/>
                <w:szCs w:val="22"/>
              </w:rPr>
            </w:pPr>
            <w:r>
              <w:rPr>
                <w:rFonts w:ascii="Calibri" w:hAnsi="Calibri"/>
                <w:sz w:val="22"/>
                <w:szCs w:val="22"/>
              </w:rPr>
              <w:t xml:space="preserve">                </w:t>
            </w:r>
          </w:p>
          <w:p w14:paraId="3E97CAC7" w14:textId="3FC9F1D7" w:rsidR="00A72B80" w:rsidRDefault="00A72B80" w:rsidP="00A74C02">
            <w:pPr>
              <w:jc w:val="center"/>
              <w:rPr>
                <w:rFonts w:ascii="Calibri" w:hAnsi="Calibri"/>
                <w:sz w:val="22"/>
                <w:szCs w:val="22"/>
              </w:rPr>
            </w:pPr>
            <w:r>
              <w:rPr>
                <w:rFonts w:ascii="Calibri" w:hAnsi="Calibri"/>
                <w:sz w:val="22"/>
                <w:szCs w:val="22"/>
              </w:rPr>
              <w:t xml:space="preserve">             </w:t>
            </w:r>
            <w:r w:rsidR="0049684D">
              <w:rPr>
                <w:rFonts w:ascii="Calibri" w:hAnsi="Calibri"/>
                <w:sz w:val="22"/>
                <w:szCs w:val="22"/>
              </w:rPr>
              <w:t xml:space="preserve">  </w:t>
            </w:r>
            <w:r>
              <w:rPr>
                <w:rFonts w:ascii="Calibri" w:hAnsi="Calibri"/>
                <w:sz w:val="22"/>
                <w:szCs w:val="22"/>
              </w:rPr>
              <w:t xml:space="preserve">   </w:t>
            </w:r>
            <w:r>
              <w:rPr>
                <w:rFonts w:ascii="Calibri" w:hAnsi="Calibri"/>
                <w:sz w:val="22"/>
                <w:szCs w:val="22"/>
                <w:lang w:val="en-US"/>
              </w:rPr>
              <w:t>0</w:t>
            </w:r>
            <w:r w:rsidR="008C1A27">
              <w:rPr>
                <w:rFonts w:ascii="Calibri" w:hAnsi="Calibri"/>
                <w:sz w:val="22"/>
                <w:szCs w:val="22"/>
              </w:rPr>
              <w:t>,</w:t>
            </w:r>
            <w:r w:rsidR="0049684D">
              <w:rPr>
                <w:rFonts w:ascii="Calibri" w:hAnsi="Calibri"/>
                <w:sz w:val="22"/>
                <w:szCs w:val="22"/>
              </w:rPr>
              <w:t>237</w:t>
            </w:r>
            <w:r>
              <w:rPr>
                <w:rFonts w:ascii="Calibri" w:hAnsi="Calibri"/>
                <w:sz w:val="22"/>
                <w:szCs w:val="22"/>
                <w:lang w:val="en-US"/>
              </w:rPr>
              <w:t>*</w:t>
            </w:r>
          </w:p>
          <w:p w14:paraId="604B1925" w14:textId="56D55A1B" w:rsidR="00A72B80" w:rsidRPr="002B2C06" w:rsidRDefault="00A72B80" w:rsidP="00A74C02">
            <w:pPr>
              <w:jc w:val="center"/>
              <w:rPr>
                <w:rFonts w:ascii="Calibri" w:hAnsi="Calibri"/>
                <w:sz w:val="22"/>
                <w:szCs w:val="22"/>
                <w:lang w:val="en-US"/>
              </w:rPr>
            </w:pPr>
            <w:r>
              <w:rPr>
                <w:rFonts w:ascii="Calibri" w:hAnsi="Calibri"/>
                <w:sz w:val="22"/>
                <w:szCs w:val="22"/>
              </w:rPr>
              <w:t xml:space="preserve">               </w:t>
            </w:r>
            <w:r w:rsidR="0049684D">
              <w:rPr>
                <w:rFonts w:ascii="Calibri" w:hAnsi="Calibri"/>
                <w:sz w:val="22"/>
                <w:szCs w:val="22"/>
              </w:rPr>
              <w:t xml:space="preserve">  </w:t>
            </w:r>
            <w:r>
              <w:rPr>
                <w:rFonts w:ascii="Calibri" w:hAnsi="Calibri"/>
                <w:sz w:val="22"/>
                <w:szCs w:val="22"/>
              </w:rPr>
              <w:t xml:space="preserve"> </w:t>
            </w:r>
            <w:r>
              <w:rPr>
                <w:rFonts w:ascii="Calibri" w:hAnsi="Calibri"/>
                <w:sz w:val="22"/>
                <w:szCs w:val="22"/>
                <w:lang w:val="en-US"/>
              </w:rPr>
              <w:t>0</w:t>
            </w:r>
            <w:r w:rsidR="008C1A27">
              <w:rPr>
                <w:rFonts w:ascii="Calibri" w:hAnsi="Calibri"/>
                <w:sz w:val="22"/>
                <w:szCs w:val="22"/>
              </w:rPr>
              <w:t>,</w:t>
            </w:r>
            <w:r>
              <w:rPr>
                <w:rFonts w:ascii="Calibri" w:hAnsi="Calibri"/>
                <w:sz w:val="22"/>
                <w:szCs w:val="22"/>
                <w:lang w:val="en-US"/>
              </w:rPr>
              <w:t>1</w:t>
            </w:r>
            <w:r w:rsidR="0049684D">
              <w:rPr>
                <w:rFonts w:ascii="Calibri" w:hAnsi="Calibri"/>
                <w:sz w:val="22"/>
                <w:szCs w:val="22"/>
              </w:rPr>
              <w:t>92</w:t>
            </w:r>
            <w:r>
              <w:rPr>
                <w:rFonts w:ascii="Calibri" w:hAnsi="Calibri"/>
                <w:sz w:val="22"/>
                <w:szCs w:val="22"/>
                <w:lang w:val="en-US"/>
              </w:rPr>
              <w:t>*</w:t>
            </w:r>
          </w:p>
          <w:p w14:paraId="3C108D03" w14:textId="6D554718" w:rsidR="00A72B80" w:rsidRPr="00A72B80" w:rsidRDefault="00A72B80" w:rsidP="00A74C02">
            <w:pPr>
              <w:jc w:val="center"/>
              <w:rPr>
                <w:rFonts w:ascii="Calibri" w:hAnsi="Calibri"/>
                <w:sz w:val="22"/>
                <w:szCs w:val="22"/>
                <w:lang w:val="en-US"/>
              </w:rPr>
            </w:pPr>
            <w:r>
              <w:rPr>
                <w:rFonts w:ascii="Calibri" w:hAnsi="Calibri"/>
                <w:sz w:val="22"/>
                <w:szCs w:val="22"/>
              </w:rPr>
              <w:t xml:space="preserve">                </w:t>
            </w:r>
            <w:r w:rsidR="0049684D">
              <w:rPr>
                <w:rFonts w:ascii="Calibri" w:hAnsi="Calibri"/>
                <w:sz w:val="22"/>
                <w:szCs w:val="22"/>
              </w:rPr>
              <w:t xml:space="preserve">  </w:t>
            </w:r>
            <w:r>
              <w:rPr>
                <w:rFonts w:ascii="Calibri" w:hAnsi="Calibri"/>
                <w:sz w:val="22"/>
                <w:szCs w:val="22"/>
                <w:lang w:val="en-US"/>
              </w:rPr>
              <w:t>0</w:t>
            </w:r>
            <w:r w:rsidR="008C1A27">
              <w:rPr>
                <w:rFonts w:ascii="Calibri" w:hAnsi="Calibri"/>
                <w:sz w:val="22"/>
                <w:szCs w:val="22"/>
              </w:rPr>
              <w:t>,</w:t>
            </w:r>
            <w:r>
              <w:rPr>
                <w:rFonts w:ascii="Calibri" w:hAnsi="Calibri"/>
                <w:sz w:val="22"/>
                <w:szCs w:val="22"/>
                <w:lang w:val="en-US"/>
              </w:rPr>
              <w:t>2</w:t>
            </w:r>
            <w:r w:rsidR="0049684D">
              <w:rPr>
                <w:rFonts w:ascii="Calibri" w:hAnsi="Calibri"/>
                <w:sz w:val="22"/>
                <w:szCs w:val="22"/>
              </w:rPr>
              <w:t>34</w:t>
            </w:r>
            <w:r>
              <w:rPr>
                <w:rFonts w:ascii="Calibri" w:hAnsi="Calibri"/>
                <w:sz w:val="22"/>
                <w:szCs w:val="22"/>
                <w:lang w:val="en-US"/>
              </w:rPr>
              <w:t>*</w:t>
            </w:r>
          </w:p>
          <w:p w14:paraId="61FE8D7F" w14:textId="6E9FBEBF" w:rsidR="00A72B80" w:rsidRPr="00CF2E39" w:rsidRDefault="00A72B80" w:rsidP="00A74C02">
            <w:pPr>
              <w:jc w:val="center"/>
              <w:rPr>
                <w:rFonts w:ascii="Calibri" w:hAnsi="Calibri"/>
                <w:sz w:val="22"/>
                <w:szCs w:val="22"/>
              </w:rPr>
            </w:pPr>
            <w:r>
              <w:rPr>
                <w:rFonts w:ascii="Calibri" w:hAnsi="Calibri"/>
                <w:sz w:val="22"/>
                <w:szCs w:val="22"/>
              </w:rPr>
              <w:t xml:space="preserve">               </w:t>
            </w:r>
            <w:r w:rsidR="0049684D">
              <w:rPr>
                <w:rFonts w:ascii="Calibri" w:hAnsi="Calibri"/>
                <w:sz w:val="22"/>
                <w:szCs w:val="22"/>
              </w:rPr>
              <w:t xml:space="preserve">   </w:t>
            </w:r>
            <w:r>
              <w:rPr>
                <w:rFonts w:ascii="Calibri" w:hAnsi="Calibri"/>
                <w:sz w:val="22"/>
                <w:szCs w:val="22"/>
                <w:lang w:val="en-US"/>
              </w:rPr>
              <w:t>0</w:t>
            </w:r>
            <w:r w:rsidR="008C1A27">
              <w:rPr>
                <w:rFonts w:ascii="Calibri" w:hAnsi="Calibri"/>
                <w:sz w:val="22"/>
                <w:szCs w:val="22"/>
              </w:rPr>
              <w:t>,</w:t>
            </w:r>
            <w:r w:rsidR="0049684D">
              <w:rPr>
                <w:rFonts w:ascii="Calibri" w:hAnsi="Calibri"/>
                <w:sz w:val="22"/>
                <w:szCs w:val="22"/>
              </w:rPr>
              <w:t>224</w:t>
            </w:r>
            <w:r>
              <w:rPr>
                <w:rFonts w:ascii="Calibri" w:hAnsi="Calibri"/>
                <w:sz w:val="22"/>
                <w:szCs w:val="22"/>
                <w:lang w:val="en-US"/>
              </w:rPr>
              <w:t>*</w:t>
            </w:r>
            <w:r>
              <w:rPr>
                <w:rFonts w:ascii="Calibri" w:hAnsi="Calibri"/>
                <w:sz w:val="22"/>
                <w:szCs w:val="22"/>
              </w:rPr>
              <w:t xml:space="preserve"> </w:t>
            </w:r>
          </w:p>
        </w:tc>
        <w:tc>
          <w:tcPr>
            <w:tcW w:w="2470" w:type="dxa"/>
            <w:shd w:val="clear" w:color="auto" w:fill="auto"/>
          </w:tcPr>
          <w:p w14:paraId="7D872011" w14:textId="2365FF45" w:rsidR="00A72B80" w:rsidRPr="00A72B80" w:rsidRDefault="00A72B80" w:rsidP="00A74C02">
            <w:pPr>
              <w:jc w:val="center"/>
              <w:rPr>
                <w:rFonts w:ascii="Calibri" w:hAnsi="Calibri"/>
                <w:sz w:val="22"/>
                <w:szCs w:val="22"/>
              </w:rPr>
            </w:pPr>
            <w:r>
              <w:rPr>
                <w:rFonts w:ascii="Calibri" w:hAnsi="Calibri"/>
                <w:sz w:val="22"/>
                <w:szCs w:val="22"/>
              </w:rPr>
              <w:t xml:space="preserve">               0</w:t>
            </w:r>
            <w:r w:rsidR="008C1A27">
              <w:rPr>
                <w:rFonts w:ascii="Calibri" w:hAnsi="Calibri"/>
                <w:sz w:val="22"/>
                <w:szCs w:val="22"/>
              </w:rPr>
              <w:t>,</w:t>
            </w:r>
            <w:r>
              <w:rPr>
                <w:rFonts w:ascii="Calibri" w:hAnsi="Calibri"/>
                <w:sz w:val="22"/>
                <w:szCs w:val="22"/>
              </w:rPr>
              <w:t>556</w:t>
            </w:r>
          </w:p>
          <w:p w14:paraId="43E631B3" w14:textId="7092AF47" w:rsidR="00A72B80" w:rsidRPr="002B2C06" w:rsidRDefault="00A72B80" w:rsidP="00A74C02">
            <w:pPr>
              <w:jc w:val="center"/>
              <w:rPr>
                <w:rFonts w:ascii="Calibri" w:hAnsi="Calibri"/>
                <w:sz w:val="22"/>
                <w:szCs w:val="22"/>
                <w:lang w:val="en-US"/>
              </w:rPr>
            </w:pPr>
            <w:r>
              <w:rPr>
                <w:rFonts w:ascii="Calibri" w:hAnsi="Calibri"/>
                <w:sz w:val="22"/>
                <w:szCs w:val="22"/>
              </w:rPr>
              <w:t xml:space="preserve">               0</w:t>
            </w:r>
            <w:r w:rsidR="008C1A27">
              <w:rPr>
                <w:rFonts w:ascii="Calibri" w:hAnsi="Calibri"/>
                <w:sz w:val="22"/>
                <w:szCs w:val="22"/>
              </w:rPr>
              <w:t>,</w:t>
            </w:r>
            <w:r>
              <w:rPr>
                <w:rFonts w:ascii="Calibri" w:hAnsi="Calibri"/>
                <w:sz w:val="22"/>
                <w:szCs w:val="22"/>
                <w:lang w:val="en-US"/>
              </w:rPr>
              <w:t>000</w:t>
            </w:r>
          </w:p>
          <w:p w14:paraId="710D6DE0" w14:textId="0C0F277B" w:rsidR="00A72B80" w:rsidRPr="0049684D" w:rsidRDefault="00A72B80" w:rsidP="00A74C02">
            <w:pPr>
              <w:jc w:val="center"/>
              <w:rPr>
                <w:rFonts w:ascii="Calibri" w:hAnsi="Calibri"/>
                <w:sz w:val="22"/>
                <w:szCs w:val="22"/>
              </w:rPr>
            </w:pPr>
            <w:r>
              <w:rPr>
                <w:rFonts w:ascii="Calibri" w:hAnsi="Calibri"/>
                <w:sz w:val="22"/>
                <w:szCs w:val="22"/>
              </w:rPr>
              <w:t xml:space="preserve">               0</w:t>
            </w:r>
            <w:r w:rsidR="008C1A27">
              <w:rPr>
                <w:rFonts w:ascii="Calibri" w:hAnsi="Calibri"/>
                <w:sz w:val="22"/>
                <w:szCs w:val="22"/>
              </w:rPr>
              <w:t>,</w:t>
            </w:r>
            <w:r w:rsidR="0049684D">
              <w:rPr>
                <w:rFonts w:ascii="Calibri" w:hAnsi="Calibri"/>
                <w:sz w:val="22"/>
                <w:szCs w:val="22"/>
              </w:rPr>
              <w:t>172</w:t>
            </w:r>
          </w:p>
          <w:p w14:paraId="2B3D2004" w14:textId="08EDF52A" w:rsidR="00A72B80" w:rsidRPr="002B2C06" w:rsidRDefault="00A72B80" w:rsidP="00A74C02">
            <w:pPr>
              <w:jc w:val="center"/>
              <w:rPr>
                <w:rFonts w:ascii="Calibri" w:hAnsi="Calibri"/>
                <w:sz w:val="22"/>
                <w:szCs w:val="22"/>
                <w:lang w:val="en-US"/>
              </w:rPr>
            </w:pPr>
            <w:r>
              <w:rPr>
                <w:rFonts w:ascii="Calibri" w:hAnsi="Calibri"/>
                <w:sz w:val="22"/>
                <w:szCs w:val="22"/>
              </w:rPr>
              <w:t xml:space="preserve">               0</w:t>
            </w:r>
            <w:r w:rsidR="008C1A27">
              <w:rPr>
                <w:rFonts w:ascii="Calibri" w:hAnsi="Calibri"/>
                <w:sz w:val="22"/>
                <w:szCs w:val="22"/>
              </w:rPr>
              <w:t>,</w:t>
            </w:r>
            <w:r w:rsidR="0049684D">
              <w:rPr>
                <w:rFonts w:ascii="Calibri" w:hAnsi="Calibri"/>
                <w:sz w:val="22"/>
                <w:szCs w:val="22"/>
              </w:rPr>
              <w:t>99</w:t>
            </w:r>
            <w:r>
              <w:rPr>
                <w:rFonts w:ascii="Calibri" w:hAnsi="Calibri"/>
                <w:sz w:val="22"/>
                <w:szCs w:val="22"/>
                <w:lang w:val="en-US"/>
              </w:rPr>
              <w:t>0</w:t>
            </w:r>
          </w:p>
          <w:p w14:paraId="6301F3D2" w14:textId="77777777" w:rsidR="00A72B80" w:rsidRDefault="00A72B80" w:rsidP="00A74C02">
            <w:pPr>
              <w:jc w:val="center"/>
              <w:rPr>
                <w:rFonts w:ascii="Calibri" w:hAnsi="Calibri"/>
                <w:sz w:val="22"/>
                <w:szCs w:val="22"/>
              </w:rPr>
            </w:pPr>
            <w:r>
              <w:rPr>
                <w:rFonts w:ascii="Calibri" w:hAnsi="Calibri"/>
                <w:sz w:val="22"/>
                <w:szCs w:val="22"/>
              </w:rPr>
              <w:t xml:space="preserve">               </w:t>
            </w:r>
          </w:p>
          <w:p w14:paraId="5CF3AC3C" w14:textId="233BC1FF" w:rsidR="00A72B80" w:rsidRPr="002B2C06" w:rsidRDefault="00A72B80" w:rsidP="00A74C02">
            <w:pPr>
              <w:jc w:val="center"/>
              <w:rPr>
                <w:rFonts w:ascii="Calibri" w:hAnsi="Calibri"/>
                <w:sz w:val="22"/>
                <w:szCs w:val="22"/>
                <w:lang w:val="en-US"/>
              </w:rPr>
            </w:pPr>
            <w:r>
              <w:rPr>
                <w:rFonts w:ascii="Calibri" w:hAnsi="Calibri"/>
                <w:sz w:val="22"/>
                <w:szCs w:val="22"/>
              </w:rPr>
              <w:t xml:space="preserve">               0</w:t>
            </w:r>
            <w:r w:rsidR="008C1A27">
              <w:rPr>
                <w:rFonts w:ascii="Calibri" w:hAnsi="Calibri"/>
                <w:sz w:val="22"/>
                <w:szCs w:val="22"/>
              </w:rPr>
              <w:t>,</w:t>
            </w:r>
            <w:r>
              <w:rPr>
                <w:rFonts w:ascii="Calibri" w:hAnsi="Calibri"/>
                <w:sz w:val="22"/>
                <w:szCs w:val="22"/>
                <w:lang w:val="en-US"/>
              </w:rPr>
              <w:t>000</w:t>
            </w:r>
          </w:p>
          <w:p w14:paraId="0B2357B0" w14:textId="48A433D5" w:rsidR="00A72B80" w:rsidRPr="002B2C06" w:rsidRDefault="00A72B80" w:rsidP="00A74C02">
            <w:pPr>
              <w:jc w:val="center"/>
              <w:rPr>
                <w:rFonts w:ascii="Calibri" w:hAnsi="Calibri"/>
                <w:sz w:val="22"/>
                <w:szCs w:val="22"/>
                <w:lang w:val="en-US"/>
              </w:rPr>
            </w:pPr>
            <w:r>
              <w:rPr>
                <w:rFonts w:ascii="Calibri" w:hAnsi="Calibri"/>
                <w:sz w:val="22"/>
                <w:szCs w:val="22"/>
              </w:rPr>
              <w:t xml:space="preserve">               0</w:t>
            </w:r>
            <w:r w:rsidR="008C1A27">
              <w:rPr>
                <w:rFonts w:ascii="Calibri" w:hAnsi="Calibri"/>
                <w:sz w:val="22"/>
                <w:szCs w:val="22"/>
              </w:rPr>
              <w:t>,</w:t>
            </w:r>
            <w:r>
              <w:rPr>
                <w:rFonts w:ascii="Calibri" w:hAnsi="Calibri"/>
                <w:sz w:val="22"/>
                <w:szCs w:val="22"/>
                <w:lang w:val="en-US"/>
              </w:rPr>
              <w:t>000</w:t>
            </w:r>
          </w:p>
          <w:p w14:paraId="65E79EE7" w14:textId="2A4467CB" w:rsidR="00A72B80" w:rsidRPr="00A72B80" w:rsidRDefault="00A72B80" w:rsidP="00A74C02">
            <w:pPr>
              <w:jc w:val="center"/>
              <w:rPr>
                <w:rFonts w:ascii="Calibri" w:hAnsi="Calibri"/>
                <w:sz w:val="22"/>
                <w:szCs w:val="22"/>
                <w:lang w:val="en-US"/>
              </w:rPr>
            </w:pPr>
            <w:r>
              <w:rPr>
                <w:rFonts w:ascii="Calibri" w:hAnsi="Calibri"/>
                <w:sz w:val="22"/>
                <w:szCs w:val="22"/>
              </w:rPr>
              <w:t xml:space="preserve">               0</w:t>
            </w:r>
            <w:r w:rsidR="008C1A27">
              <w:rPr>
                <w:rFonts w:ascii="Calibri" w:hAnsi="Calibri"/>
                <w:sz w:val="22"/>
                <w:szCs w:val="22"/>
              </w:rPr>
              <w:t>,</w:t>
            </w:r>
            <w:r>
              <w:rPr>
                <w:rFonts w:ascii="Calibri" w:hAnsi="Calibri"/>
                <w:sz w:val="22"/>
                <w:szCs w:val="22"/>
                <w:lang w:val="en-US"/>
              </w:rPr>
              <w:t>000</w:t>
            </w:r>
          </w:p>
          <w:p w14:paraId="01C7E4F4" w14:textId="34579A8D" w:rsidR="00A72B80" w:rsidRPr="00CF2E39" w:rsidRDefault="00A72B80" w:rsidP="00A74C02">
            <w:pPr>
              <w:jc w:val="center"/>
              <w:rPr>
                <w:rFonts w:ascii="Calibri" w:hAnsi="Calibri"/>
                <w:sz w:val="22"/>
                <w:szCs w:val="22"/>
              </w:rPr>
            </w:pPr>
            <w:r>
              <w:rPr>
                <w:rFonts w:ascii="Calibri" w:hAnsi="Calibri"/>
                <w:sz w:val="22"/>
                <w:szCs w:val="22"/>
              </w:rPr>
              <w:t xml:space="preserve">               0</w:t>
            </w:r>
            <w:r w:rsidR="008C1A27">
              <w:rPr>
                <w:rFonts w:ascii="Calibri" w:hAnsi="Calibri"/>
                <w:sz w:val="22"/>
                <w:szCs w:val="22"/>
              </w:rPr>
              <w:t>,</w:t>
            </w:r>
            <w:r>
              <w:rPr>
                <w:rFonts w:ascii="Calibri" w:hAnsi="Calibri"/>
                <w:sz w:val="22"/>
                <w:szCs w:val="22"/>
                <w:lang w:val="en-US"/>
              </w:rPr>
              <w:t>000</w:t>
            </w:r>
            <w:r>
              <w:rPr>
                <w:rFonts w:ascii="Calibri" w:hAnsi="Calibri"/>
                <w:sz w:val="22"/>
                <w:szCs w:val="22"/>
              </w:rPr>
              <w:t xml:space="preserve">        </w:t>
            </w:r>
          </w:p>
        </w:tc>
      </w:tr>
      <w:tr w:rsidR="00A72B80" w:rsidRPr="0016799E" w14:paraId="269B8D45" w14:textId="77777777" w:rsidTr="00A74C02">
        <w:trPr>
          <w:trHeight w:val="246"/>
          <w:jc w:val="center"/>
        </w:trPr>
        <w:tc>
          <w:tcPr>
            <w:tcW w:w="3975" w:type="dxa"/>
            <w:tcBorders>
              <w:top w:val="single" w:sz="8" w:space="0" w:color="000000"/>
            </w:tcBorders>
            <w:shd w:val="clear" w:color="auto" w:fill="auto"/>
            <w:vAlign w:val="center"/>
          </w:tcPr>
          <w:p w14:paraId="1FD84ADC" w14:textId="50613471" w:rsidR="00A72B80" w:rsidRPr="009C6377" w:rsidRDefault="00A72B80" w:rsidP="009C6377">
            <w:pPr>
              <w:autoSpaceDE w:val="0"/>
              <w:autoSpaceDN w:val="0"/>
              <w:adjustRightInd w:val="0"/>
              <w:jc w:val="both"/>
              <w:rPr>
                <w:rFonts w:ascii="Calibri" w:hAnsi="Calibri" w:cs="Calibri"/>
                <w:b/>
                <w:bCs/>
                <w:szCs w:val="20"/>
                <w:lang w:val="en-US"/>
              </w:rPr>
            </w:pPr>
            <w:r w:rsidRPr="00A72B80">
              <w:rPr>
                <w:rFonts w:ascii="Calibri" w:hAnsi="Calibri" w:cs="Calibri"/>
                <w:b/>
                <w:bCs/>
                <w:szCs w:val="20"/>
                <w:lang w:val="en-US"/>
              </w:rPr>
              <w:t xml:space="preserve">* </w:t>
            </w:r>
            <w:r w:rsidRPr="00A72B80">
              <w:rPr>
                <w:rFonts w:ascii="Calibri" w:hAnsi="Calibri" w:cs="Calibri"/>
                <w:szCs w:val="20"/>
                <w:lang w:val="en-US"/>
              </w:rPr>
              <w:t>Correlation is significant at the 0.01 level</w:t>
            </w:r>
          </w:p>
        </w:tc>
        <w:tc>
          <w:tcPr>
            <w:tcW w:w="1875" w:type="dxa"/>
            <w:tcBorders>
              <w:top w:val="single" w:sz="8" w:space="0" w:color="000000"/>
            </w:tcBorders>
            <w:shd w:val="clear" w:color="auto" w:fill="auto"/>
          </w:tcPr>
          <w:p w14:paraId="47BCA3CD" w14:textId="77777777" w:rsidR="00A72B80" w:rsidRPr="00A72B80" w:rsidRDefault="00A72B80" w:rsidP="00A74C02">
            <w:pPr>
              <w:rPr>
                <w:rFonts w:ascii="Calibri" w:hAnsi="Calibri"/>
                <w:b/>
                <w:sz w:val="22"/>
                <w:szCs w:val="22"/>
                <w:lang w:val="en-US"/>
              </w:rPr>
            </w:pPr>
          </w:p>
        </w:tc>
        <w:tc>
          <w:tcPr>
            <w:tcW w:w="2470" w:type="dxa"/>
            <w:tcBorders>
              <w:top w:val="single" w:sz="8" w:space="0" w:color="000000"/>
            </w:tcBorders>
            <w:shd w:val="clear" w:color="auto" w:fill="auto"/>
          </w:tcPr>
          <w:p w14:paraId="2AE4CD0F" w14:textId="77777777" w:rsidR="00A72B80" w:rsidRPr="00A72B80" w:rsidRDefault="00A72B80" w:rsidP="00A74C02">
            <w:pPr>
              <w:rPr>
                <w:rFonts w:ascii="Calibri" w:hAnsi="Calibri"/>
                <w:sz w:val="22"/>
                <w:szCs w:val="22"/>
                <w:lang w:val="en-US"/>
              </w:rPr>
            </w:pPr>
          </w:p>
        </w:tc>
      </w:tr>
    </w:tbl>
    <w:p w14:paraId="392BFD31" w14:textId="5594163C" w:rsidR="004F2A87" w:rsidRPr="0068177D" w:rsidRDefault="004F2A87" w:rsidP="00A308F5">
      <w:pPr>
        <w:tabs>
          <w:tab w:val="left" w:pos="284"/>
        </w:tabs>
        <w:ind w:firstLine="284"/>
        <w:jc w:val="both"/>
        <w:rPr>
          <w:rFonts w:ascii="Calibri" w:eastAsia="TimesNewRomanPSMT" w:hAnsi="Calibri" w:cs="Calibri"/>
          <w:color w:val="FF0000"/>
          <w:sz w:val="22"/>
          <w:szCs w:val="22"/>
        </w:rPr>
      </w:pPr>
      <w:r w:rsidRPr="00DA243D">
        <w:rPr>
          <w:rFonts w:ascii="Calibri" w:hAnsi="Calibri" w:cs="Calibri"/>
          <w:sz w:val="22"/>
          <w:szCs w:val="22"/>
        </w:rPr>
        <w:t xml:space="preserve">Ακολουθώντας το (Πίνακα 4) </w:t>
      </w:r>
      <w:r w:rsidRPr="00B33B61">
        <w:rPr>
          <w:rFonts w:ascii="Calibri" w:hAnsi="Calibri" w:cs="Calibri"/>
          <w:sz w:val="22"/>
          <w:szCs w:val="22"/>
        </w:rPr>
        <w:t xml:space="preserve">ο συντελεστής </w:t>
      </w:r>
      <w:bookmarkStart w:id="20" w:name="_Hlk127119492"/>
      <w:r w:rsidRPr="004F2A87">
        <w:rPr>
          <w:rFonts w:ascii="Calibri" w:hAnsi="Calibri"/>
          <w:sz w:val="22"/>
          <w:szCs w:val="22"/>
        </w:rPr>
        <w:t>(</w:t>
      </w:r>
      <w:r w:rsidRPr="004F2A87">
        <w:rPr>
          <w:rFonts w:ascii="Calibri" w:hAnsi="Calibri"/>
          <w:sz w:val="22"/>
          <w:szCs w:val="22"/>
          <w:lang w:val="en-US"/>
        </w:rPr>
        <w:t>r</w:t>
      </w:r>
      <w:r w:rsidRPr="004F2A87">
        <w:rPr>
          <w:rFonts w:ascii="Calibri" w:hAnsi="Calibri"/>
          <w:sz w:val="22"/>
          <w:szCs w:val="22"/>
        </w:rPr>
        <w:t>)</w:t>
      </w:r>
      <w:r w:rsidRPr="00B33B61">
        <w:rPr>
          <w:rFonts w:ascii="Calibri" w:hAnsi="Calibri" w:cs="Calibri"/>
          <w:sz w:val="22"/>
          <w:szCs w:val="22"/>
        </w:rPr>
        <w:t xml:space="preserve"> </w:t>
      </w:r>
      <w:bookmarkEnd w:id="20"/>
      <w:r w:rsidRPr="00B33B61">
        <w:rPr>
          <w:rFonts w:ascii="Calibri" w:hAnsi="Calibri" w:cs="Calibri"/>
          <w:sz w:val="22"/>
          <w:szCs w:val="22"/>
        </w:rPr>
        <w:t>μεταξύ συνεργασίας δασκάλων και του υποπαράγοντα εμπνευσμένης παρώθησης της μετασχηματιστικής ηγεσίας</w:t>
      </w:r>
      <w:r w:rsidRPr="00B33B61">
        <w:rPr>
          <w:rFonts w:ascii="Calibri" w:eastAsia="TimesNewRomanPSMT" w:hAnsi="Calibri" w:cs="Calibri"/>
          <w:sz w:val="22"/>
          <w:szCs w:val="22"/>
        </w:rPr>
        <w:t xml:space="preserve"> υποδηλώνει την ύπαρξη στατιστικά σχεδόν μηδενικής συσχέτισης</w:t>
      </w:r>
      <w:r>
        <w:rPr>
          <w:rFonts w:ascii="Calibri" w:eastAsia="TimesNewRomanPSMT" w:hAnsi="Calibri" w:cs="Calibri"/>
          <w:sz w:val="22"/>
          <w:szCs w:val="22"/>
        </w:rPr>
        <w:t xml:space="preserve"> </w:t>
      </w:r>
      <w:r w:rsidRPr="00B33B61">
        <w:rPr>
          <w:rFonts w:ascii="Calibri" w:eastAsia="TimesNewRomanPSMT" w:hAnsi="Calibri" w:cs="Calibri"/>
          <w:sz w:val="22"/>
          <w:szCs w:val="22"/>
        </w:rPr>
        <w:t>(r=</w:t>
      </w:r>
      <w:r w:rsidR="00AA7BD8">
        <w:rPr>
          <w:rFonts w:ascii="Calibri" w:eastAsia="TimesNewRomanPSMT" w:hAnsi="Calibri" w:cs="Calibri"/>
          <w:sz w:val="22"/>
          <w:szCs w:val="22"/>
        </w:rPr>
        <w:t>0</w:t>
      </w:r>
      <w:r w:rsidR="008C1A27">
        <w:rPr>
          <w:rFonts w:ascii="Calibri" w:eastAsia="TimesNewRomanPSMT" w:hAnsi="Calibri" w:cs="Calibri"/>
          <w:sz w:val="22"/>
          <w:szCs w:val="22"/>
        </w:rPr>
        <w:t>,</w:t>
      </w:r>
      <w:r w:rsidRPr="00B33B61">
        <w:rPr>
          <w:rFonts w:ascii="Calibri" w:eastAsia="TimesNewRomanPSMT" w:hAnsi="Calibri" w:cs="Calibri"/>
          <w:sz w:val="22"/>
          <w:szCs w:val="22"/>
        </w:rPr>
        <w:t>128, p&lt;0</w:t>
      </w:r>
      <w:r w:rsidR="008C1A27">
        <w:rPr>
          <w:rFonts w:ascii="Calibri" w:eastAsia="TimesNewRomanPSMT" w:hAnsi="Calibri" w:cs="Calibri"/>
          <w:sz w:val="22"/>
          <w:szCs w:val="22"/>
        </w:rPr>
        <w:t>,</w:t>
      </w:r>
      <w:r w:rsidRPr="00B33B61">
        <w:rPr>
          <w:rFonts w:ascii="Calibri" w:eastAsia="TimesNewRomanPSMT" w:hAnsi="Calibri" w:cs="Calibri"/>
          <w:sz w:val="22"/>
          <w:szCs w:val="22"/>
        </w:rPr>
        <w:t>01)</w:t>
      </w:r>
      <w:r w:rsidR="00E80ECC">
        <w:rPr>
          <w:rFonts w:ascii="Calibri" w:eastAsia="TimesNewRomanPSMT" w:hAnsi="Calibri" w:cs="Calibri"/>
          <w:sz w:val="22"/>
          <w:szCs w:val="22"/>
        </w:rPr>
        <w:t>.</w:t>
      </w:r>
      <w:r w:rsidRPr="00E80ECC">
        <w:rPr>
          <w:rFonts w:ascii="Calibri" w:eastAsia="TimesNewRomanPSMT" w:hAnsi="Calibri" w:cs="Calibri"/>
          <w:color w:val="FF0000"/>
          <w:sz w:val="22"/>
          <w:szCs w:val="22"/>
        </w:rPr>
        <w:t xml:space="preserve"> </w:t>
      </w:r>
      <w:r w:rsidR="00E80ECC" w:rsidRPr="00E80ECC">
        <w:rPr>
          <w:rFonts w:ascii="Calibri" w:eastAsia="TimesNewRomanPSMT" w:hAnsi="Calibri" w:cs="Calibri"/>
          <w:color w:val="FF0000"/>
          <w:sz w:val="22"/>
          <w:szCs w:val="22"/>
        </w:rPr>
        <w:t>Σ</w:t>
      </w:r>
      <w:r w:rsidRPr="00E80ECC">
        <w:rPr>
          <w:rFonts w:ascii="Calibri" w:eastAsia="TimesNewRomanPSMT" w:hAnsi="Calibri" w:cs="Calibri"/>
          <w:color w:val="FF0000"/>
          <w:sz w:val="22"/>
          <w:szCs w:val="22"/>
        </w:rPr>
        <w:t xml:space="preserve">ε </w:t>
      </w:r>
      <w:r w:rsidRPr="00B33B61">
        <w:rPr>
          <w:rFonts w:ascii="Calibri" w:eastAsia="TimesNewRomanPSMT" w:hAnsi="Calibri" w:cs="Calibri"/>
          <w:sz w:val="22"/>
          <w:szCs w:val="22"/>
        </w:rPr>
        <w:t xml:space="preserve">αντίθεση με τους συντελεστές </w:t>
      </w:r>
      <w:r w:rsidRPr="00837F34">
        <w:rPr>
          <w:rFonts w:ascii="Calibri" w:hAnsi="Calibri"/>
          <w:sz w:val="22"/>
          <w:szCs w:val="22"/>
        </w:rPr>
        <w:t>(</w:t>
      </w:r>
      <w:r w:rsidRPr="00837F34">
        <w:rPr>
          <w:rFonts w:ascii="Calibri" w:hAnsi="Calibri"/>
          <w:sz w:val="22"/>
          <w:szCs w:val="22"/>
          <w:lang w:val="en-US"/>
        </w:rPr>
        <w:t>r</w:t>
      </w:r>
      <w:r w:rsidRPr="00837F34">
        <w:rPr>
          <w:rFonts w:ascii="Calibri" w:hAnsi="Calibri"/>
          <w:sz w:val="22"/>
          <w:szCs w:val="22"/>
        </w:rPr>
        <w:t>)</w:t>
      </w:r>
      <w:r w:rsidRPr="00B33B61">
        <w:rPr>
          <w:rFonts w:ascii="Calibri" w:eastAsia="TimesNewRomanPSMT" w:hAnsi="Calibri" w:cs="Calibri"/>
          <w:sz w:val="22"/>
          <w:szCs w:val="22"/>
        </w:rPr>
        <w:t xml:space="preserve"> για τους υπόλοιπους </w:t>
      </w:r>
      <w:r w:rsidRPr="00B33B61">
        <w:rPr>
          <w:rFonts w:ascii="Calibri" w:hAnsi="Calibri" w:cs="Calibri"/>
          <w:sz w:val="22"/>
          <w:szCs w:val="22"/>
        </w:rPr>
        <w:t xml:space="preserve"> </w:t>
      </w:r>
      <w:r w:rsidRPr="00E80ECC">
        <w:rPr>
          <w:rFonts w:ascii="Calibri" w:hAnsi="Calibri" w:cs="Calibri"/>
          <w:color w:val="FF0000"/>
          <w:sz w:val="22"/>
          <w:szCs w:val="22"/>
        </w:rPr>
        <w:t>τέσσερ</w:t>
      </w:r>
      <w:r w:rsidR="00E80ECC" w:rsidRPr="00E80ECC">
        <w:rPr>
          <w:rFonts w:ascii="Calibri" w:hAnsi="Calibri" w:cs="Calibri"/>
          <w:color w:val="FF0000"/>
          <w:sz w:val="22"/>
          <w:szCs w:val="22"/>
        </w:rPr>
        <w:t>ι</w:t>
      </w:r>
      <w:r w:rsidRPr="00E80ECC">
        <w:rPr>
          <w:rFonts w:ascii="Calibri" w:hAnsi="Calibri" w:cs="Calibri"/>
          <w:color w:val="FF0000"/>
          <w:sz w:val="22"/>
          <w:szCs w:val="22"/>
        </w:rPr>
        <w:t>ς</w:t>
      </w:r>
      <w:r w:rsidRPr="00B33B61">
        <w:rPr>
          <w:rFonts w:ascii="Calibri" w:hAnsi="Calibri" w:cs="Calibri"/>
          <w:sz w:val="22"/>
          <w:szCs w:val="22"/>
        </w:rPr>
        <w:t xml:space="preserve"> υποπαράγοντες οι οποίοι  δεν είναι στατιστικά σημαντικοί</w:t>
      </w:r>
      <w:r w:rsidRPr="00B33B61">
        <w:rPr>
          <w:rFonts w:ascii="Calibri" w:eastAsia="TimesNewRomanPSMT" w:hAnsi="Calibri" w:cs="Calibri"/>
          <w:sz w:val="22"/>
          <w:szCs w:val="22"/>
        </w:rPr>
        <w:t xml:space="preserve"> (p&gt;0</w:t>
      </w:r>
      <w:r w:rsidR="008C1A27">
        <w:rPr>
          <w:rFonts w:ascii="Calibri" w:eastAsia="TimesNewRomanPSMT" w:hAnsi="Calibri" w:cs="Calibri"/>
          <w:sz w:val="22"/>
          <w:szCs w:val="22"/>
        </w:rPr>
        <w:t>,</w:t>
      </w:r>
      <w:r w:rsidRPr="00B33B61">
        <w:rPr>
          <w:rFonts w:ascii="Calibri" w:eastAsia="TimesNewRomanPSMT" w:hAnsi="Calibri" w:cs="Calibri"/>
          <w:sz w:val="22"/>
          <w:szCs w:val="22"/>
        </w:rPr>
        <w:t>05).</w:t>
      </w:r>
      <w:r w:rsidRPr="00B33B61">
        <w:rPr>
          <w:rFonts w:ascii="Calibri" w:hAnsi="Calibri" w:cs="Calibri"/>
          <w:sz w:val="22"/>
          <w:szCs w:val="22"/>
        </w:rPr>
        <w:t xml:space="preserve"> Ως προς την συσχέτιση  ανάμεσα στη συνεργασία δασκάλων  και τους υποπαράγοντες  ενδεχόμενη ανταμοιβή,   διαχείριση   κατ΄  εξαίρεση-ενεργή  και  παθητική  της συναλλακτικής ηγεσίας</w:t>
      </w:r>
      <w:r w:rsidRPr="00B33B61">
        <w:rPr>
          <w:rFonts w:ascii="Calibri" w:eastAsia="TimesNewRomanPSMT" w:hAnsi="Calibri" w:cs="Calibri"/>
          <w:sz w:val="22"/>
          <w:szCs w:val="22"/>
        </w:rPr>
        <w:t xml:space="preserve">, οι συντελεστές </w:t>
      </w:r>
      <w:r w:rsidRPr="00837F34">
        <w:rPr>
          <w:rFonts w:ascii="Calibri" w:hAnsi="Calibri"/>
          <w:sz w:val="22"/>
          <w:szCs w:val="22"/>
        </w:rPr>
        <w:t>(</w:t>
      </w:r>
      <w:r w:rsidRPr="00837F34">
        <w:rPr>
          <w:rFonts w:ascii="Calibri" w:hAnsi="Calibri"/>
          <w:sz w:val="22"/>
          <w:szCs w:val="22"/>
          <w:lang w:val="en-US"/>
        </w:rPr>
        <w:t>r</w:t>
      </w:r>
      <w:r w:rsidRPr="00837F34">
        <w:rPr>
          <w:rFonts w:ascii="Calibri" w:hAnsi="Calibri"/>
          <w:sz w:val="22"/>
          <w:szCs w:val="22"/>
        </w:rPr>
        <w:t>)</w:t>
      </w:r>
      <w:r w:rsidRPr="00B33B61">
        <w:rPr>
          <w:rFonts w:ascii="Calibri" w:hAnsi="Calibri" w:cs="Calibri"/>
          <w:sz w:val="22"/>
          <w:szCs w:val="22"/>
        </w:rPr>
        <w:t xml:space="preserve"> </w:t>
      </w:r>
      <w:r>
        <w:rPr>
          <w:rFonts w:ascii="Calibri" w:eastAsia="TimesNewRomanPSMT" w:hAnsi="Calibri" w:cs="Calibri"/>
          <w:sz w:val="22"/>
          <w:szCs w:val="22"/>
        </w:rPr>
        <w:t xml:space="preserve">αποκάλυψαν </w:t>
      </w:r>
      <w:r w:rsidRPr="00B33B61">
        <w:rPr>
          <w:rFonts w:ascii="Calibri" w:eastAsia="TimesNewRomanPSMT" w:hAnsi="Calibri" w:cs="Calibri"/>
          <w:sz w:val="22"/>
          <w:szCs w:val="22"/>
        </w:rPr>
        <w:t xml:space="preserve">την   ύπαρξη </w:t>
      </w:r>
      <w:r w:rsidRPr="00E80ECC">
        <w:rPr>
          <w:rFonts w:ascii="Calibri" w:eastAsia="TimesNewRomanPSMT" w:hAnsi="Calibri" w:cs="Calibri"/>
          <w:color w:val="FF0000"/>
          <w:sz w:val="22"/>
          <w:szCs w:val="22"/>
        </w:rPr>
        <w:t>ασθεν</w:t>
      </w:r>
      <w:r w:rsidR="00E80ECC" w:rsidRPr="00E80ECC">
        <w:rPr>
          <w:rFonts w:ascii="Calibri" w:eastAsia="TimesNewRomanPSMT" w:hAnsi="Calibri" w:cs="Calibri"/>
          <w:color w:val="FF0000"/>
          <w:sz w:val="22"/>
          <w:szCs w:val="22"/>
        </w:rPr>
        <w:t>ού</w:t>
      </w:r>
      <w:r w:rsidRPr="00E80ECC">
        <w:rPr>
          <w:rFonts w:ascii="Calibri" w:eastAsia="TimesNewRomanPSMT" w:hAnsi="Calibri" w:cs="Calibri"/>
          <w:color w:val="FF0000"/>
          <w:sz w:val="22"/>
          <w:szCs w:val="22"/>
        </w:rPr>
        <w:t>ς</w:t>
      </w:r>
      <w:r w:rsidRPr="00B33B61">
        <w:rPr>
          <w:rFonts w:ascii="Calibri" w:eastAsia="TimesNewRomanPSMT" w:hAnsi="Calibri" w:cs="Calibri"/>
          <w:sz w:val="22"/>
          <w:szCs w:val="22"/>
        </w:rPr>
        <w:t xml:space="preserve"> θετικής, σχεδόν μηδενικής  και </w:t>
      </w:r>
      <w:r w:rsidRPr="00E80ECC">
        <w:rPr>
          <w:rFonts w:ascii="Calibri" w:eastAsia="TimesNewRomanPSMT" w:hAnsi="Calibri" w:cs="Calibri"/>
          <w:color w:val="FF0000"/>
          <w:sz w:val="22"/>
          <w:szCs w:val="22"/>
        </w:rPr>
        <w:t>ασθεν</w:t>
      </w:r>
      <w:r w:rsidR="00E80ECC" w:rsidRPr="00E80ECC">
        <w:rPr>
          <w:rFonts w:ascii="Calibri" w:eastAsia="TimesNewRomanPSMT" w:hAnsi="Calibri" w:cs="Calibri"/>
          <w:color w:val="FF0000"/>
          <w:sz w:val="22"/>
          <w:szCs w:val="22"/>
        </w:rPr>
        <w:t>ού</w:t>
      </w:r>
      <w:r w:rsidRPr="00E80ECC">
        <w:rPr>
          <w:rFonts w:ascii="Calibri" w:eastAsia="TimesNewRomanPSMT" w:hAnsi="Calibri" w:cs="Calibri"/>
          <w:color w:val="FF0000"/>
          <w:sz w:val="22"/>
          <w:szCs w:val="22"/>
        </w:rPr>
        <w:t>ς</w:t>
      </w:r>
      <w:r w:rsidRPr="00B33B61">
        <w:rPr>
          <w:rFonts w:ascii="Calibri" w:eastAsia="TimesNewRomanPSMT" w:hAnsi="Calibri" w:cs="Calibri"/>
          <w:sz w:val="22"/>
          <w:szCs w:val="22"/>
        </w:rPr>
        <w:t xml:space="preserve"> θετικής συσχέτισης</w:t>
      </w:r>
      <w:r w:rsidRPr="00C32C67">
        <w:rPr>
          <w:rFonts w:ascii="Calibri" w:eastAsia="TimesNewRomanPSMT" w:hAnsi="Calibri" w:cs="Calibri"/>
          <w:sz w:val="22"/>
          <w:szCs w:val="22"/>
        </w:rPr>
        <w:t xml:space="preserve"> </w:t>
      </w:r>
      <w:r w:rsidRPr="00B33B61">
        <w:rPr>
          <w:rFonts w:ascii="Calibri" w:eastAsia="TimesNewRomanPSMT" w:hAnsi="Calibri" w:cs="Calibri"/>
          <w:sz w:val="22"/>
          <w:szCs w:val="22"/>
        </w:rPr>
        <w:t>(r=0</w:t>
      </w:r>
      <w:r w:rsidR="008C1A27">
        <w:rPr>
          <w:rFonts w:ascii="Calibri" w:eastAsia="TimesNewRomanPSMT" w:hAnsi="Calibri" w:cs="Calibri"/>
          <w:sz w:val="22"/>
          <w:szCs w:val="22"/>
        </w:rPr>
        <w:t>,</w:t>
      </w:r>
      <w:r w:rsidRPr="00B33B61">
        <w:rPr>
          <w:rFonts w:ascii="Calibri" w:eastAsia="TimesNewRomanPSMT" w:hAnsi="Calibri" w:cs="Calibri"/>
          <w:sz w:val="22"/>
          <w:szCs w:val="22"/>
        </w:rPr>
        <w:t>237, r=0</w:t>
      </w:r>
      <w:r w:rsidR="008C1A27">
        <w:rPr>
          <w:rFonts w:ascii="Calibri" w:eastAsia="TimesNewRomanPSMT" w:hAnsi="Calibri" w:cs="Calibri"/>
          <w:sz w:val="22"/>
          <w:szCs w:val="22"/>
        </w:rPr>
        <w:t>,</w:t>
      </w:r>
      <w:r w:rsidRPr="00B33B61">
        <w:rPr>
          <w:rFonts w:ascii="Calibri" w:eastAsia="TimesNewRomanPSMT" w:hAnsi="Calibri" w:cs="Calibri"/>
          <w:sz w:val="22"/>
          <w:szCs w:val="22"/>
        </w:rPr>
        <w:t>192 και r=0</w:t>
      </w:r>
      <w:r w:rsidR="008C1A27">
        <w:rPr>
          <w:rFonts w:ascii="Calibri" w:eastAsia="TimesNewRomanPSMT" w:hAnsi="Calibri" w:cs="Calibri"/>
          <w:sz w:val="22"/>
          <w:szCs w:val="22"/>
        </w:rPr>
        <w:t>,</w:t>
      </w:r>
      <w:r w:rsidRPr="00B33B61">
        <w:rPr>
          <w:rFonts w:ascii="Calibri" w:eastAsia="TimesNewRomanPSMT" w:hAnsi="Calibri" w:cs="Calibri"/>
          <w:sz w:val="22"/>
          <w:szCs w:val="22"/>
        </w:rPr>
        <w:t>234, p&lt;0</w:t>
      </w:r>
      <w:r w:rsidR="008C1A27">
        <w:rPr>
          <w:rFonts w:ascii="Calibri" w:eastAsia="TimesNewRomanPSMT" w:hAnsi="Calibri" w:cs="Calibri"/>
          <w:sz w:val="22"/>
          <w:szCs w:val="22"/>
        </w:rPr>
        <w:t>,</w:t>
      </w:r>
      <w:r w:rsidRPr="00B33B61">
        <w:rPr>
          <w:rFonts w:ascii="Calibri" w:eastAsia="TimesNewRomanPSMT" w:hAnsi="Calibri" w:cs="Calibri"/>
          <w:sz w:val="22"/>
          <w:szCs w:val="22"/>
        </w:rPr>
        <w:t xml:space="preserve">01),  αντίστοιχα. </w:t>
      </w:r>
      <w:r>
        <w:rPr>
          <w:rFonts w:ascii="Calibri" w:eastAsia="TimesNewRomanPSMT" w:hAnsi="Calibri" w:cs="Calibri"/>
          <w:sz w:val="22"/>
          <w:szCs w:val="22"/>
        </w:rPr>
        <w:t xml:space="preserve">Τέλος, </w:t>
      </w:r>
      <w:r w:rsidRPr="00B33B61">
        <w:rPr>
          <w:rFonts w:ascii="Calibri" w:hAnsi="Calibri" w:cs="Calibri"/>
          <w:sz w:val="22"/>
          <w:szCs w:val="22"/>
        </w:rPr>
        <w:t xml:space="preserve">στατιστικά </w:t>
      </w:r>
      <w:r w:rsidRPr="00B33B61">
        <w:rPr>
          <w:rFonts w:ascii="Calibri" w:eastAsia="TimesNewRomanPSMT" w:hAnsi="Calibri" w:cs="Calibri"/>
          <w:sz w:val="22"/>
          <w:szCs w:val="22"/>
        </w:rPr>
        <w:t>ασθενή</w:t>
      </w:r>
      <w:r>
        <w:rPr>
          <w:rFonts w:ascii="Calibri" w:eastAsia="TimesNewRomanPSMT" w:hAnsi="Calibri" w:cs="Calibri"/>
          <w:sz w:val="22"/>
          <w:szCs w:val="22"/>
        </w:rPr>
        <w:t>ς</w:t>
      </w:r>
      <w:r w:rsidRPr="00B33B61">
        <w:rPr>
          <w:rFonts w:ascii="Calibri" w:eastAsia="TimesNewRomanPSMT" w:hAnsi="Calibri" w:cs="Calibri"/>
          <w:sz w:val="22"/>
          <w:szCs w:val="22"/>
        </w:rPr>
        <w:t xml:space="preserve"> θετική συσχέτιση  (r=0</w:t>
      </w:r>
      <w:r>
        <w:rPr>
          <w:rFonts w:ascii="Calibri" w:eastAsia="TimesNewRomanPSMT" w:hAnsi="Calibri" w:cs="Calibri"/>
          <w:sz w:val="22"/>
          <w:szCs w:val="22"/>
        </w:rPr>
        <w:t>,</w:t>
      </w:r>
      <w:r w:rsidRPr="00B33B61">
        <w:rPr>
          <w:rFonts w:ascii="Calibri" w:eastAsia="TimesNewRomanPSMT" w:hAnsi="Calibri" w:cs="Calibri"/>
          <w:sz w:val="22"/>
          <w:szCs w:val="22"/>
        </w:rPr>
        <w:t>224, p&lt;0</w:t>
      </w:r>
      <w:r w:rsidR="008C1A27">
        <w:rPr>
          <w:rFonts w:ascii="Calibri" w:eastAsia="TimesNewRomanPSMT" w:hAnsi="Calibri" w:cs="Calibri"/>
          <w:sz w:val="22"/>
          <w:szCs w:val="22"/>
        </w:rPr>
        <w:t>,</w:t>
      </w:r>
      <w:r w:rsidRPr="00B33B61">
        <w:rPr>
          <w:rFonts w:ascii="Calibri" w:eastAsia="TimesNewRomanPSMT" w:hAnsi="Calibri" w:cs="Calibri"/>
          <w:sz w:val="22"/>
          <w:szCs w:val="22"/>
        </w:rPr>
        <w:t>01)</w:t>
      </w:r>
      <w:r>
        <w:rPr>
          <w:rFonts w:ascii="Calibri" w:eastAsia="TimesNewRomanPSMT" w:hAnsi="Calibri" w:cs="Calibri"/>
          <w:sz w:val="22"/>
          <w:szCs w:val="22"/>
        </w:rPr>
        <w:t xml:space="preserve"> διαπιστώθηκε</w:t>
      </w:r>
      <w:r w:rsidRPr="00B33B61">
        <w:rPr>
          <w:rFonts w:ascii="Calibri" w:eastAsia="TimesNewRomanPSMT" w:hAnsi="Calibri" w:cs="Calibri"/>
          <w:sz w:val="22"/>
          <w:szCs w:val="22"/>
        </w:rPr>
        <w:t xml:space="preserve"> μεταξύ </w:t>
      </w:r>
      <w:r w:rsidRPr="00B33B61">
        <w:rPr>
          <w:rFonts w:ascii="Calibri" w:hAnsi="Calibri" w:cs="Calibri"/>
          <w:sz w:val="22"/>
          <w:szCs w:val="22"/>
        </w:rPr>
        <w:t>συνεργασίας δασκάλων και αδιάφορης ηγεσίας</w:t>
      </w:r>
      <w:r>
        <w:rPr>
          <w:rFonts w:ascii="Calibri" w:hAnsi="Calibri" w:cs="Calibri"/>
          <w:sz w:val="22"/>
          <w:szCs w:val="22"/>
        </w:rPr>
        <w:t>.</w:t>
      </w:r>
    </w:p>
    <w:p w14:paraId="2CF6F7D2" w14:textId="16264790" w:rsidR="00B33B61" w:rsidRPr="00F12911" w:rsidRDefault="00B33B61" w:rsidP="00F12911">
      <w:pPr>
        <w:autoSpaceDE w:val="0"/>
        <w:autoSpaceDN w:val="0"/>
        <w:adjustRightInd w:val="0"/>
        <w:ind w:firstLine="284"/>
        <w:jc w:val="both"/>
        <w:rPr>
          <w:rFonts w:ascii="Calibri" w:eastAsia="TimesNewRomanPSMT" w:hAnsi="Calibri" w:cs="Calibri"/>
          <w:color w:val="FF0000"/>
          <w:sz w:val="22"/>
          <w:szCs w:val="22"/>
        </w:rPr>
      </w:pPr>
      <w:r w:rsidRPr="00A308F5">
        <w:rPr>
          <w:rFonts w:ascii="Calibri" w:hAnsi="Calibri" w:cs="Calibri"/>
          <w:sz w:val="22"/>
          <w:szCs w:val="22"/>
        </w:rPr>
        <w:lastRenderedPageBreak/>
        <w:t>Σύμφωνα με το (</w:t>
      </w:r>
      <w:r w:rsidR="000A5534" w:rsidRPr="00A308F5">
        <w:rPr>
          <w:rFonts w:ascii="Calibri" w:hAnsi="Calibri" w:cs="Calibri"/>
          <w:sz w:val="22"/>
          <w:szCs w:val="22"/>
        </w:rPr>
        <w:t>Π</w:t>
      </w:r>
      <w:r w:rsidRPr="00A308F5">
        <w:rPr>
          <w:rFonts w:ascii="Calibri" w:hAnsi="Calibri" w:cs="Calibri"/>
          <w:sz w:val="22"/>
          <w:szCs w:val="22"/>
        </w:rPr>
        <w:t>ίνακα</w:t>
      </w:r>
      <w:r w:rsidR="00C32C67" w:rsidRPr="00A308F5">
        <w:rPr>
          <w:rFonts w:ascii="Calibri" w:hAnsi="Calibri" w:cs="Calibri"/>
          <w:sz w:val="22"/>
          <w:szCs w:val="22"/>
        </w:rPr>
        <w:t xml:space="preserve"> 5</w:t>
      </w:r>
      <w:r w:rsidRPr="00A308F5">
        <w:rPr>
          <w:rFonts w:ascii="Calibri" w:hAnsi="Calibri" w:cs="Calibri"/>
          <w:sz w:val="22"/>
          <w:szCs w:val="22"/>
        </w:rPr>
        <w:t xml:space="preserve">) </w:t>
      </w:r>
      <w:r w:rsidRPr="00B33B61">
        <w:rPr>
          <w:rFonts w:ascii="Calibri" w:hAnsi="Calibri" w:cs="Calibri"/>
          <w:sz w:val="22"/>
          <w:szCs w:val="22"/>
        </w:rPr>
        <w:t xml:space="preserve">οι συντελεστές </w:t>
      </w:r>
      <w:r w:rsidR="00C32C67" w:rsidRPr="00837F34">
        <w:rPr>
          <w:rFonts w:ascii="Calibri" w:hAnsi="Calibri"/>
          <w:sz w:val="22"/>
          <w:szCs w:val="22"/>
        </w:rPr>
        <w:t>(</w:t>
      </w:r>
      <w:r w:rsidR="00C32C67" w:rsidRPr="00837F34">
        <w:rPr>
          <w:rFonts w:ascii="Calibri" w:hAnsi="Calibri"/>
          <w:sz w:val="22"/>
          <w:szCs w:val="22"/>
          <w:lang w:val="en-US"/>
        </w:rPr>
        <w:t>r</w:t>
      </w:r>
      <w:r w:rsidR="00C32C67" w:rsidRPr="00837F34">
        <w:rPr>
          <w:rFonts w:ascii="Calibri" w:hAnsi="Calibri"/>
          <w:sz w:val="22"/>
          <w:szCs w:val="22"/>
        </w:rPr>
        <w:t>)</w:t>
      </w:r>
      <w:r w:rsidRPr="00B33B61">
        <w:rPr>
          <w:rFonts w:ascii="Calibri" w:hAnsi="Calibri" w:cs="Calibri"/>
          <w:sz w:val="22"/>
          <w:szCs w:val="22"/>
        </w:rPr>
        <w:t xml:space="preserve"> μεταξύ ε</w:t>
      </w:r>
      <w:r w:rsidRPr="00B33B61">
        <w:rPr>
          <w:rFonts w:ascii="Calibri" w:hAnsi="Calibri" w:cs="Calibri"/>
          <w:bCs/>
          <w:sz w:val="22"/>
          <w:szCs w:val="22"/>
        </w:rPr>
        <w:t xml:space="preserve">παγγελματικής ανάπτυξης </w:t>
      </w:r>
      <w:r w:rsidRPr="00B33B61">
        <w:rPr>
          <w:rFonts w:ascii="Calibri" w:hAnsi="Calibri" w:cs="Calibri"/>
          <w:sz w:val="22"/>
          <w:szCs w:val="22"/>
        </w:rPr>
        <w:t xml:space="preserve"> και των πέντε κατά σειρά υποπαραγόντων  της μετασχηματιστικής ηγεσίας </w:t>
      </w:r>
      <w:r w:rsidR="00C32C67" w:rsidRPr="00B33B61">
        <w:rPr>
          <w:rFonts w:ascii="Calibri" w:eastAsia="TimesNewRomanPSMT" w:hAnsi="Calibri" w:cs="Calibri"/>
          <w:sz w:val="22"/>
          <w:szCs w:val="22"/>
        </w:rPr>
        <w:t>υποδηλών</w:t>
      </w:r>
      <w:r w:rsidR="00C32C67">
        <w:rPr>
          <w:rFonts w:ascii="Calibri" w:eastAsia="TimesNewRomanPSMT" w:hAnsi="Calibri" w:cs="Calibri"/>
          <w:sz w:val="22"/>
          <w:szCs w:val="22"/>
        </w:rPr>
        <w:t>ουν</w:t>
      </w:r>
      <w:r w:rsidR="00C32C67" w:rsidRPr="00B33B61">
        <w:rPr>
          <w:rFonts w:ascii="Calibri" w:eastAsia="TimesNewRomanPSMT" w:hAnsi="Calibri" w:cs="Calibri"/>
          <w:sz w:val="22"/>
          <w:szCs w:val="22"/>
        </w:rPr>
        <w:t xml:space="preserve">   την ύπαρξη   στατιστικά   ασθεν</w:t>
      </w:r>
      <w:r w:rsidR="00AA79E1">
        <w:rPr>
          <w:rFonts w:ascii="Calibri" w:eastAsia="TimesNewRomanPSMT" w:hAnsi="Calibri" w:cs="Calibri"/>
          <w:sz w:val="22"/>
          <w:szCs w:val="22"/>
        </w:rPr>
        <w:t>ού</w:t>
      </w:r>
      <w:r w:rsidR="00C32C67" w:rsidRPr="00B33B61">
        <w:rPr>
          <w:rFonts w:ascii="Calibri" w:eastAsia="TimesNewRomanPSMT" w:hAnsi="Calibri" w:cs="Calibri"/>
          <w:sz w:val="22"/>
          <w:szCs w:val="22"/>
        </w:rPr>
        <w:t>ς  θετικής  συσχέτισης</w:t>
      </w:r>
      <w:r w:rsidRPr="00B33B61">
        <w:rPr>
          <w:rFonts w:ascii="Calibri" w:hAnsi="Calibri" w:cs="Calibri"/>
          <w:sz w:val="22"/>
          <w:szCs w:val="22"/>
        </w:rPr>
        <w:t xml:space="preserve"> </w:t>
      </w:r>
      <w:r w:rsidRPr="00B33B61">
        <w:rPr>
          <w:rFonts w:ascii="Calibri" w:eastAsia="TimesNewRomanPSMT" w:hAnsi="Calibri" w:cs="Calibri"/>
          <w:sz w:val="22"/>
          <w:szCs w:val="22"/>
        </w:rPr>
        <w:t xml:space="preserve"> (r=0</w:t>
      </w:r>
      <w:r w:rsidR="008C1A27">
        <w:rPr>
          <w:rFonts w:ascii="Calibri" w:eastAsia="TimesNewRomanPSMT" w:hAnsi="Calibri" w:cs="Calibri"/>
          <w:sz w:val="22"/>
          <w:szCs w:val="22"/>
        </w:rPr>
        <w:t>,</w:t>
      </w:r>
      <w:r w:rsidRPr="00B33B61">
        <w:rPr>
          <w:rFonts w:ascii="Calibri" w:eastAsia="TimesNewRomanPSMT" w:hAnsi="Calibri" w:cs="Calibri"/>
          <w:sz w:val="22"/>
          <w:szCs w:val="22"/>
        </w:rPr>
        <w:t>312, r=0</w:t>
      </w:r>
      <w:r w:rsidR="008C1A27">
        <w:rPr>
          <w:rFonts w:ascii="Calibri" w:eastAsia="TimesNewRomanPSMT" w:hAnsi="Calibri" w:cs="Calibri"/>
          <w:sz w:val="22"/>
          <w:szCs w:val="22"/>
        </w:rPr>
        <w:t>,</w:t>
      </w:r>
      <w:r w:rsidRPr="00B33B61">
        <w:rPr>
          <w:rFonts w:ascii="Calibri" w:eastAsia="TimesNewRomanPSMT" w:hAnsi="Calibri" w:cs="Calibri"/>
          <w:sz w:val="22"/>
          <w:szCs w:val="22"/>
        </w:rPr>
        <w:t>238, r=0</w:t>
      </w:r>
      <w:r w:rsidR="00AA7BD8">
        <w:rPr>
          <w:rFonts w:ascii="Calibri" w:eastAsia="TimesNewRomanPSMT" w:hAnsi="Calibri" w:cs="Calibri"/>
          <w:sz w:val="22"/>
          <w:szCs w:val="22"/>
        </w:rPr>
        <w:t>,</w:t>
      </w:r>
      <w:r w:rsidRPr="00B33B61">
        <w:rPr>
          <w:rFonts w:ascii="Calibri" w:eastAsia="TimesNewRomanPSMT" w:hAnsi="Calibri" w:cs="Calibri"/>
          <w:sz w:val="22"/>
          <w:szCs w:val="22"/>
        </w:rPr>
        <w:t>206, r=0,236 και r=0</w:t>
      </w:r>
      <w:r w:rsidR="008C1A27">
        <w:rPr>
          <w:rFonts w:ascii="Calibri" w:eastAsia="TimesNewRomanPSMT" w:hAnsi="Calibri" w:cs="Calibri"/>
          <w:sz w:val="22"/>
          <w:szCs w:val="22"/>
        </w:rPr>
        <w:t>,</w:t>
      </w:r>
      <w:r w:rsidRPr="00B33B61">
        <w:rPr>
          <w:rFonts w:ascii="Calibri" w:eastAsia="TimesNewRomanPSMT" w:hAnsi="Calibri" w:cs="Calibri"/>
          <w:sz w:val="22"/>
          <w:szCs w:val="22"/>
        </w:rPr>
        <w:t>267, αντίστοιχα)</w:t>
      </w:r>
      <w:r w:rsidR="009F3109">
        <w:rPr>
          <w:rFonts w:ascii="Calibri" w:eastAsia="TimesNewRomanPSMT" w:hAnsi="Calibri" w:cs="Calibri"/>
          <w:sz w:val="22"/>
          <w:szCs w:val="22"/>
        </w:rPr>
        <w:t xml:space="preserve"> με</w:t>
      </w:r>
      <w:r w:rsidRPr="00B33B61">
        <w:rPr>
          <w:rFonts w:ascii="Calibri" w:eastAsia="TimesNewRomanPSMT" w:hAnsi="Calibri" w:cs="Calibri"/>
          <w:sz w:val="22"/>
          <w:szCs w:val="22"/>
        </w:rPr>
        <w:t xml:space="preserve"> επίπεδο σημαντικότητας p=0</w:t>
      </w:r>
      <w:r w:rsidR="008C1A27">
        <w:rPr>
          <w:rFonts w:ascii="Calibri" w:eastAsia="TimesNewRomanPSMT" w:hAnsi="Calibri" w:cs="Calibri"/>
          <w:sz w:val="22"/>
          <w:szCs w:val="22"/>
        </w:rPr>
        <w:t>,</w:t>
      </w:r>
      <w:r w:rsidRPr="00B33B61">
        <w:rPr>
          <w:rFonts w:ascii="Calibri" w:eastAsia="TimesNewRomanPSMT" w:hAnsi="Calibri" w:cs="Calibri"/>
          <w:sz w:val="22"/>
          <w:szCs w:val="22"/>
        </w:rPr>
        <w:t>01</w:t>
      </w:r>
      <w:r w:rsidRPr="00B33B61">
        <w:rPr>
          <w:rFonts w:ascii="Calibri" w:hAnsi="Calibri" w:cs="Calibri"/>
          <w:sz w:val="22"/>
          <w:szCs w:val="22"/>
        </w:rPr>
        <w:t>.</w:t>
      </w:r>
      <w:r w:rsidR="00C32C67">
        <w:rPr>
          <w:rFonts w:ascii="Calibri" w:hAnsi="Calibri" w:cs="Calibri"/>
          <w:sz w:val="22"/>
          <w:szCs w:val="22"/>
        </w:rPr>
        <w:t xml:space="preserve"> </w:t>
      </w:r>
      <w:r w:rsidRPr="00756515">
        <w:rPr>
          <w:rFonts w:ascii="Calibri" w:hAnsi="Calibri" w:cs="Calibri"/>
          <w:color w:val="FF0000"/>
          <w:sz w:val="22"/>
          <w:szCs w:val="22"/>
        </w:rPr>
        <w:t>Ως προς την συσχέτιση  μεταξύ  ε</w:t>
      </w:r>
      <w:r w:rsidRPr="00756515">
        <w:rPr>
          <w:rFonts w:ascii="Calibri" w:hAnsi="Calibri" w:cs="Calibri"/>
          <w:bCs/>
          <w:color w:val="FF0000"/>
          <w:sz w:val="22"/>
          <w:szCs w:val="22"/>
        </w:rPr>
        <w:t>παγγελματικής ανάπτυξης</w:t>
      </w:r>
      <w:r w:rsidRPr="00756515">
        <w:rPr>
          <w:rFonts w:ascii="Calibri" w:hAnsi="Calibri" w:cs="Calibri"/>
          <w:color w:val="FF0000"/>
          <w:sz w:val="22"/>
          <w:szCs w:val="22"/>
        </w:rPr>
        <w:t xml:space="preserve"> και των  υποπαραγόντων  ενδεχόμενη ανταμοιβή,   </w:t>
      </w:r>
      <w:bookmarkStart w:id="21" w:name="_Hlk172888528"/>
      <w:r w:rsidRPr="00756515">
        <w:rPr>
          <w:rFonts w:ascii="Calibri" w:hAnsi="Calibri" w:cs="Calibri"/>
          <w:color w:val="FF0000"/>
          <w:sz w:val="22"/>
          <w:szCs w:val="22"/>
        </w:rPr>
        <w:t>διαχείριση   κατ΄  εξαίρεση</w:t>
      </w:r>
      <w:bookmarkEnd w:id="21"/>
      <w:r w:rsidRPr="00756515">
        <w:rPr>
          <w:rFonts w:ascii="Calibri" w:hAnsi="Calibri" w:cs="Calibri"/>
          <w:color w:val="FF0000"/>
          <w:sz w:val="22"/>
          <w:szCs w:val="22"/>
        </w:rPr>
        <w:t>-</w:t>
      </w:r>
      <w:r w:rsidR="00F12911">
        <w:rPr>
          <w:rFonts w:ascii="Calibri" w:hAnsi="Calibri" w:cs="Calibri"/>
          <w:color w:val="FF0000"/>
          <w:sz w:val="22"/>
          <w:szCs w:val="22"/>
        </w:rPr>
        <w:t>παθητική</w:t>
      </w:r>
      <w:r w:rsidRPr="00756515">
        <w:rPr>
          <w:rFonts w:ascii="Calibri" w:hAnsi="Calibri" w:cs="Calibri"/>
          <w:color w:val="FF0000"/>
          <w:sz w:val="22"/>
          <w:szCs w:val="22"/>
        </w:rPr>
        <w:t xml:space="preserve"> και </w:t>
      </w:r>
      <w:r w:rsidR="00643F86" w:rsidRPr="00756515">
        <w:rPr>
          <w:rFonts w:ascii="Calibri" w:hAnsi="Calibri" w:cs="Calibri"/>
          <w:color w:val="FF0000"/>
          <w:sz w:val="22"/>
          <w:szCs w:val="22"/>
        </w:rPr>
        <w:t>διαχείριση   κατ΄  εξαίρεση-</w:t>
      </w:r>
      <w:r w:rsidR="00F12911">
        <w:rPr>
          <w:rFonts w:ascii="Calibri" w:hAnsi="Calibri" w:cs="Calibri"/>
          <w:color w:val="FF0000"/>
          <w:sz w:val="22"/>
          <w:szCs w:val="22"/>
        </w:rPr>
        <w:t>ενεργή</w:t>
      </w:r>
      <w:r w:rsidRPr="00756515">
        <w:rPr>
          <w:rFonts w:ascii="Calibri" w:hAnsi="Calibri" w:cs="Calibri"/>
          <w:color w:val="FF0000"/>
          <w:sz w:val="22"/>
          <w:szCs w:val="22"/>
        </w:rPr>
        <w:t xml:space="preserve"> της συναλλακτικής ηγεσίας</w:t>
      </w:r>
      <w:r w:rsidRPr="00756515">
        <w:rPr>
          <w:rFonts w:ascii="Calibri" w:eastAsia="TimesNewRomanPSMT" w:hAnsi="Calibri" w:cs="Calibri"/>
          <w:color w:val="FF0000"/>
          <w:sz w:val="22"/>
          <w:szCs w:val="22"/>
        </w:rPr>
        <w:t>, οι συντελεστές</w:t>
      </w:r>
      <w:r w:rsidR="0081025A" w:rsidRPr="00756515">
        <w:rPr>
          <w:rFonts w:ascii="Calibri" w:eastAsia="TimesNewRomanPSMT" w:hAnsi="Calibri" w:cs="Calibri"/>
          <w:color w:val="FF0000"/>
          <w:sz w:val="22"/>
          <w:szCs w:val="22"/>
        </w:rPr>
        <w:t xml:space="preserve"> </w:t>
      </w:r>
      <w:bookmarkStart w:id="22" w:name="_Hlk127121023"/>
      <w:r w:rsidR="0081025A" w:rsidRPr="00756515">
        <w:rPr>
          <w:rFonts w:ascii="Calibri" w:hAnsi="Calibri" w:cs="Calibri"/>
          <w:color w:val="FF0000"/>
          <w:sz w:val="22"/>
          <w:szCs w:val="22"/>
        </w:rPr>
        <w:t>(</w:t>
      </w:r>
      <w:r w:rsidR="0081025A" w:rsidRPr="00756515">
        <w:rPr>
          <w:rFonts w:ascii="Calibri" w:hAnsi="Calibri" w:cs="Calibri"/>
          <w:color w:val="FF0000"/>
          <w:sz w:val="22"/>
          <w:szCs w:val="22"/>
          <w:lang w:val="en-US"/>
        </w:rPr>
        <w:t>r</w:t>
      </w:r>
      <w:r w:rsidR="0081025A" w:rsidRPr="00756515">
        <w:rPr>
          <w:rFonts w:ascii="Calibri" w:hAnsi="Calibri" w:cs="Calibri"/>
          <w:color w:val="FF0000"/>
          <w:sz w:val="22"/>
          <w:szCs w:val="22"/>
        </w:rPr>
        <w:t xml:space="preserve">) </w:t>
      </w:r>
      <w:r w:rsidRPr="00756515">
        <w:rPr>
          <w:rFonts w:ascii="Calibri" w:eastAsia="TimesNewRomanPSMT" w:hAnsi="Calibri" w:cs="Calibri"/>
          <w:color w:val="FF0000"/>
          <w:sz w:val="22"/>
          <w:szCs w:val="22"/>
        </w:rPr>
        <w:t xml:space="preserve"> </w:t>
      </w:r>
      <w:bookmarkEnd w:id="22"/>
      <w:r w:rsidR="00F12911">
        <w:rPr>
          <w:rFonts w:ascii="Calibri" w:eastAsia="TimesNewRomanPSMT" w:hAnsi="Calibri" w:cs="Calibri"/>
          <w:color w:val="FF0000"/>
          <w:sz w:val="22"/>
          <w:szCs w:val="22"/>
        </w:rPr>
        <w:t xml:space="preserve">ανέδειξαν την </w:t>
      </w:r>
      <w:r w:rsidR="00F12911" w:rsidRPr="00756515">
        <w:rPr>
          <w:rFonts w:ascii="Calibri" w:eastAsia="TimesNewRomanPSMT" w:hAnsi="Calibri" w:cs="Calibri"/>
          <w:color w:val="FF0000"/>
          <w:sz w:val="22"/>
          <w:szCs w:val="22"/>
        </w:rPr>
        <w:t xml:space="preserve"> ύπαρξη στατιστικά ασθεν</w:t>
      </w:r>
      <w:r w:rsidR="00F12911">
        <w:rPr>
          <w:rFonts w:ascii="Calibri" w:eastAsia="TimesNewRomanPSMT" w:hAnsi="Calibri" w:cs="Calibri"/>
          <w:color w:val="FF0000"/>
          <w:sz w:val="22"/>
          <w:szCs w:val="22"/>
        </w:rPr>
        <w:t>ού</w:t>
      </w:r>
      <w:r w:rsidR="00F12911" w:rsidRPr="00756515">
        <w:rPr>
          <w:rFonts w:ascii="Calibri" w:eastAsia="TimesNewRomanPSMT" w:hAnsi="Calibri" w:cs="Calibri"/>
          <w:color w:val="FF0000"/>
          <w:sz w:val="22"/>
          <w:szCs w:val="22"/>
        </w:rPr>
        <w:t>ς θετικής</w:t>
      </w:r>
      <w:r w:rsidR="00F12911">
        <w:rPr>
          <w:rFonts w:ascii="Calibri" w:eastAsia="TimesNewRomanPSMT" w:hAnsi="Calibri" w:cs="Calibri"/>
          <w:color w:val="FF0000"/>
          <w:sz w:val="22"/>
          <w:szCs w:val="22"/>
        </w:rPr>
        <w:t>, σχεδόν</w:t>
      </w:r>
      <w:r w:rsidR="00F12911" w:rsidRPr="00756515">
        <w:rPr>
          <w:rFonts w:ascii="Calibri" w:eastAsia="TimesNewRomanPSMT" w:hAnsi="Calibri" w:cs="Calibri"/>
          <w:color w:val="FF0000"/>
          <w:sz w:val="22"/>
          <w:szCs w:val="22"/>
        </w:rPr>
        <w:t xml:space="preserve"> μηδενικής</w:t>
      </w:r>
      <w:r w:rsidR="00F12911">
        <w:rPr>
          <w:rFonts w:ascii="Calibri" w:eastAsia="TimesNewRomanPSMT" w:hAnsi="Calibri" w:cs="Calibri"/>
          <w:color w:val="FF0000"/>
          <w:sz w:val="22"/>
          <w:szCs w:val="22"/>
        </w:rPr>
        <w:t xml:space="preserve"> </w:t>
      </w:r>
      <w:r w:rsidR="00F12911" w:rsidRPr="00756515">
        <w:rPr>
          <w:rFonts w:ascii="Calibri" w:eastAsia="TimesNewRomanPSMT" w:hAnsi="Calibri" w:cs="Calibri"/>
          <w:color w:val="FF0000"/>
          <w:sz w:val="22"/>
          <w:szCs w:val="22"/>
        </w:rPr>
        <w:t xml:space="preserve">    </w:t>
      </w:r>
      <w:r w:rsidR="00F12911">
        <w:rPr>
          <w:rFonts w:ascii="Calibri" w:eastAsia="TimesNewRomanPSMT" w:hAnsi="Calibri" w:cs="Calibri"/>
          <w:color w:val="FF0000"/>
          <w:sz w:val="22"/>
          <w:szCs w:val="22"/>
        </w:rPr>
        <w:t xml:space="preserve">και μη ύπαρξη </w:t>
      </w:r>
      <w:r w:rsidR="00F12911" w:rsidRPr="00756515">
        <w:rPr>
          <w:rFonts w:ascii="Calibri" w:eastAsia="TimesNewRomanPSMT" w:hAnsi="Calibri" w:cs="Calibri"/>
          <w:color w:val="FF0000"/>
          <w:sz w:val="22"/>
          <w:szCs w:val="22"/>
        </w:rPr>
        <w:t xml:space="preserve">συσχέτισης </w:t>
      </w:r>
      <w:r w:rsidRPr="00756515">
        <w:rPr>
          <w:rFonts w:ascii="Calibri" w:eastAsia="TimesNewRomanPSMT" w:hAnsi="Calibri" w:cs="Calibri"/>
          <w:color w:val="FF0000"/>
          <w:sz w:val="22"/>
          <w:szCs w:val="22"/>
        </w:rPr>
        <w:t xml:space="preserve"> (r=0</w:t>
      </w:r>
      <w:r w:rsidR="008C1A27" w:rsidRPr="00756515">
        <w:rPr>
          <w:rFonts w:ascii="Calibri" w:eastAsia="TimesNewRomanPSMT" w:hAnsi="Calibri" w:cs="Calibri"/>
          <w:color w:val="FF0000"/>
          <w:sz w:val="22"/>
          <w:szCs w:val="22"/>
        </w:rPr>
        <w:t>,</w:t>
      </w:r>
      <w:r w:rsidRPr="00756515">
        <w:rPr>
          <w:rFonts w:ascii="Calibri" w:eastAsia="TimesNewRomanPSMT" w:hAnsi="Calibri" w:cs="Calibri"/>
          <w:color w:val="FF0000"/>
          <w:sz w:val="22"/>
          <w:szCs w:val="22"/>
        </w:rPr>
        <w:t>260</w:t>
      </w:r>
      <w:r w:rsidR="00756515">
        <w:rPr>
          <w:rFonts w:ascii="Calibri" w:eastAsia="TimesNewRomanPSMT" w:hAnsi="Calibri" w:cs="Calibri"/>
          <w:color w:val="FF0000"/>
          <w:sz w:val="22"/>
          <w:szCs w:val="22"/>
        </w:rPr>
        <w:t xml:space="preserve"> με</w:t>
      </w:r>
      <w:r w:rsidRPr="00756515">
        <w:rPr>
          <w:rFonts w:ascii="Calibri" w:eastAsia="TimesNewRomanPSMT" w:hAnsi="Calibri" w:cs="Calibri"/>
          <w:color w:val="FF0000"/>
          <w:sz w:val="22"/>
          <w:szCs w:val="22"/>
        </w:rPr>
        <w:t xml:space="preserve"> </w:t>
      </w:r>
      <w:r w:rsidR="00756515" w:rsidRPr="00756515">
        <w:rPr>
          <w:rFonts w:ascii="Calibri" w:eastAsia="TimesNewRomanPSMT" w:hAnsi="Calibri" w:cs="Calibri"/>
          <w:color w:val="FF0000"/>
          <w:sz w:val="22"/>
          <w:szCs w:val="22"/>
        </w:rPr>
        <w:t>p</w:t>
      </w:r>
      <w:r w:rsidR="00756515" w:rsidRPr="00AE05CD">
        <w:rPr>
          <w:rFonts w:ascii="Calibri" w:eastAsia="TimesNewRomanPSMT" w:hAnsi="Calibri" w:cs="Calibri"/>
          <w:color w:val="FF0000"/>
          <w:sz w:val="22"/>
          <w:szCs w:val="22"/>
        </w:rPr>
        <w:t>&lt;0</w:t>
      </w:r>
      <w:r w:rsidR="00756515" w:rsidRPr="00756515">
        <w:rPr>
          <w:rFonts w:ascii="Calibri" w:eastAsia="TimesNewRomanPSMT" w:hAnsi="Calibri" w:cs="Calibri"/>
          <w:color w:val="FF0000"/>
          <w:sz w:val="22"/>
          <w:szCs w:val="22"/>
        </w:rPr>
        <w:t>,01</w:t>
      </w:r>
      <w:r w:rsidR="00756515">
        <w:rPr>
          <w:rFonts w:ascii="Calibri" w:eastAsia="TimesNewRomanPSMT" w:hAnsi="Calibri" w:cs="Calibri"/>
          <w:color w:val="FF0000"/>
          <w:sz w:val="22"/>
          <w:szCs w:val="22"/>
        </w:rPr>
        <w:t>,</w:t>
      </w:r>
      <w:r w:rsidR="00756515" w:rsidRPr="00756515">
        <w:rPr>
          <w:rFonts w:ascii="Calibri" w:eastAsia="TimesNewRomanPSMT" w:hAnsi="Calibri" w:cs="Calibri"/>
          <w:color w:val="FF0000"/>
          <w:sz w:val="22"/>
          <w:szCs w:val="22"/>
        </w:rPr>
        <w:t xml:space="preserve"> </w:t>
      </w:r>
      <w:r w:rsidRPr="00756515">
        <w:rPr>
          <w:rFonts w:ascii="Calibri" w:eastAsia="TimesNewRomanPSMT" w:hAnsi="Calibri" w:cs="Calibri"/>
          <w:color w:val="FF0000"/>
          <w:sz w:val="22"/>
          <w:szCs w:val="22"/>
        </w:rPr>
        <w:t xml:space="preserve"> r=-0</w:t>
      </w:r>
      <w:r w:rsidR="008C1A27" w:rsidRPr="00756515">
        <w:rPr>
          <w:rFonts w:ascii="Calibri" w:eastAsia="TimesNewRomanPSMT" w:hAnsi="Calibri" w:cs="Calibri"/>
          <w:color w:val="FF0000"/>
          <w:sz w:val="22"/>
          <w:szCs w:val="22"/>
        </w:rPr>
        <w:t>,</w:t>
      </w:r>
      <w:r w:rsidRPr="00756515">
        <w:rPr>
          <w:rFonts w:ascii="Calibri" w:eastAsia="TimesNewRomanPSMT" w:hAnsi="Calibri" w:cs="Calibri"/>
          <w:color w:val="FF0000"/>
          <w:sz w:val="22"/>
          <w:szCs w:val="22"/>
        </w:rPr>
        <w:t>092</w:t>
      </w:r>
      <w:r w:rsidR="00756515">
        <w:rPr>
          <w:rFonts w:ascii="Calibri" w:eastAsia="TimesNewRomanPSMT" w:hAnsi="Calibri" w:cs="Calibri"/>
          <w:color w:val="FF0000"/>
          <w:sz w:val="22"/>
          <w:szCs w:val="22"/>
        </w:rPr>
        <w:t xml:space="preserve"> </w:t>
      </w:r>
      <w:r w:rsidR="00756515" w:rsidRPr="00F12911">
        <w:rPr>
          <w:rFonts w:ascii="Calibri" w:eastAsia="TimesNewRomanPSMT" w:hAnsi="Calibri" w:cs="Calibri"/>
          <w:color w:val="FF0000"/>
          <w:sz w:val="22"/>
          <w:szCs w:val="22"/>
        </w:rPr>
        <w:t>με p&lt;0,05</w:t>
      </w:r>
      <w:r w:rsidR="00F12911" w:rsidRPr="00F12911">
        <w:rPr>
          <w:rFonts w:ascii="Calibri" w:eastAsia="TimesNewRomanPSMT" w:hAnsi="Calibri" w:cs="Calibri"/>
          <w:color w:val="FF0000"/>
          <w:sz w:val="22"/>
          <w:szCs w:val="22"/>
        </w:rPr>
        <w:t xml:space="preserve"> και </w:t>
      </w:r>
      <w:r w:rsidR="00F12911" w:rsidRPr="00756515">
        <w:rPr>
          <w:rFonts w:ascii="Calibri" w:eastAsia="TimesNewRomanPSMT" w:hAnsi="Calibri" w:cs="Calibri"/>
          <w:color w:val="FF0000"/>
          <w:sz w:val="22"/>
          <w:szCs w:val="22"/>
        </w:rPr>
        <w:t>r=0,038</w:t>
      </w:r>
      <w:r w:rsidR="00674BD0">
        <w:rPr>
          <w:rFonts w:ascii="Calibri" w:eastAsia="TimesNewRomanPSMT" w:hAnsi="Calibri" w:cs="Calibri"/>
          <w:color w:val="FF0000"/>
          <w:sz w:val="22"/>
          <w:szCs w:val="22"/>
        </w:rPr>
        <w:t>,</w:t>
      </w:r>
      <w:r w:rsidR="00F12911">
        <w:rPr>
          <w:rFonts w:ascii="Calibri" w:eastAsia="TimesNewRomanPSMT" w:hAnsi="Calibri" w:cs="Calibri"/>
          <w:color w:val="FF0000"/>
          <w:sz w:val="22"/>
          <w:szCs w:val="22"/>
        </w:rPr>
        <w:t xml:space="preserve"> </w:t>
      </w:r>
      <w:r w:rsidR="00F12911" w:rsidRPr="00756515">
        <w:rPr>
          <w:rFonts w:ascii="Calibri" w:eastAsia="TimesNewRomanPSMT" w:hAnsi="Calibri" w:cs="Calibri"/>
          <w:color w:val="FF0000"/>
          <w:sz w:val="22"/>
          <w:szCs w:val="22"/>
          <w:lang w:val="en-US"/>
        </w:rPr>
        <w:t>p</w:t>
      </w:r>
      <m:oMath>
        <m:r>
          <w:rPr>
            <w:rFonts w:ascii="Cambria Math" w:eastAsia="TimesNewRomanPSMT" w:hAnsi="Cambria Math" w:cs="Calibri"/>
            <w:color w:val="FF0000"/>
            <w:sz w:val="22"/>
            <w:szCs w:val="22"/>
          </w:rPr>
          <m:t>&gt;</m:t>
        </m:r>
      </m:oMath>
      <w:r w:rsidR="00F12911" w:rsidRPr="00756515">
        <w:rPr>
          <w:rFonts w:ascii="Calibri" w:hAnsi="Calibri" w:cs="Calibri"/>
          <w:color w:val="FF0000"/>
          <w:sz w:val="22"/>
          <w:szCs w:val="22"/>
        </w:rPr>
        <w:t>0,05</w:t>
      </w:r>
      <w:r w:rsidR="00756515">
        <w:rPr>
          <w:rFonts w:ascii="Calibri" w:eastAsia="TimesNewRomanPSMT" w:hAnsi="Calibri" w:cs="Calibri"/>
          <w:sz w:val="22"/>
          <w:szCs w:val="22"/>
        </w:rPr>
        <w:t>)</w:t>
      </w:r>
      <w:r w:rsidRPr="00756515">
        <w:rPr>
          <w:rFonts w:ascii="Calibri" w:eastAsia="TimesNewRomanPSMT" w:hAnsi="Calibri" w:cs="Calibri"/>
          <w:color w:val="FF0000"/>
          <w:sz w:val="22"/>
          <w:szCs w:val="22"/>
        </w:rPr>
        <w:t>, αντίστοιχα</w:t>
      </w:r>
      <w:r w:rsidR="00756515">
        <w:rPr>
          <w:rFonts w:ascii="Calibri" w:eastAsia="TimesNewRomanPSMT" w:hAnsi="Calibri" w:cs="Calibri"/>
          <w:color w:val="FF0000"/>
          <w:sz w:val="22"/>
          <w:szCs w:val="22"/>
        </w:rPr>
        <w:t xml:space="preserve">. </w:t>
      </w:r>
      <w:r w:rsidR="000A5534">
        <w:rPr>
          <w:rFonts w:ascii="Calibri" w:eastAsia="TimesNewRomanPSMT" w:hAnsi="Calibri" w:cs="Calibri"/>
          <w:sz w:val="22"/>
          <w:szCs w:val="22"/>
        </w:rPr>
        <w:t>Τέλος</w:t>
      </w:r>
      <w:r w:rsidRPr="00B33B61">
        <w:rPr>
          <w:rFonts w:ascii="Calibri" w:eastAsia="TimesNewRomanPSMT" w:hAnsi="Calibri" w:cs="Calibri"/>
          <w:sz w:val="22"/>
          <w:szCs w:val="22"/>
        </w:rPr>
        <w:t>, η σχέση μεταξύ</w:t>
      </w:r>
      <w:r w:rsidRPr="00B33B61">
        <w:rPr>
          <w:rFonts w:ascii="Calibri" w:hAnsi="Calibri" w:cs="Calibri"/>
          <w:bCs/>
          <w:sz w:val="22"/>
          <w:szCs w:val="22"/>
        </w:rPr>
        <w:t xml:space="preserve"> επαγγελματικής ανάπτυξης και </w:t>
      </w:r>
      <w:r w:rsidRPr="00B33B61">
        <w:rPr>
          <w:rFonts w:ascii="Calibri" w:eastAsia="TimesNewRomanPSMT" w:hAnsi="Calibri" w:cs="Calibri"/>
          <w:sz w:val="22"/>
          <w:szCs w:val="22"/>
        </w:rPr>
        <w:t xml:space="preserve"> α</w:t>
      </w:r>
      <w:r w:rsidRPr="00B33B61">
        <w:rPr>
          <w:rFonts w:ascii="Calibri" w:hAnsi="Calibri" w:cs="Calibri"/>
          <w:sz w:val="22"/>
          <w:szCs w:val="22"/>
        </w:rPr>
        <w:t xml:space="preserve">διάφορης ηγεσίας  </w:t>
      </w:r>
      <w:r w:rsidR="0081025A">
        <w:rPr>
          <w:rFonts w:ascii="Calibri" w:hAnsi="Calibri" w:cs="Calibri"/>
          <w:sz w:val="22"/>
          <w:szCs w:val="22"/>
        </w:rPr>
        <w:t>υποδηλώνει την ύπ</w:t>
      </w:r>
      <w:r w:rsidR="000A5534">
        <w:rPr>
          <w:rFonts w:ascii="Calibri" w:hAnsi="Calibri" w:cs="Calibri"/>
          <w:sz w:val="22"/>
          <w:szCs w:val="22"/>
        </w:rPr>
        <w:t>αρξη στατιστικά</w:t>
      </w:r>
      <w:r w:rsidR="000A5534" w:rsidRPr="00B33B61">
        <w:rPr>
          <w:rFonts w:ascii="Calibri" w:eastAsia="TimesNewRomanPSMT" w:hAnsi="Calibri" w:cs="Calibri"/>
          <w:sz w:val="22"/>
          <w:szCs w:val="22"/>
        </w:rPr>
        <w:t xml:space="preserve"> μηδενικής συσχέτισης</w:t>
      </w:r>
      <w:r w:rsidRPr="00B33B61">
        <w:rPr>
          <w:rFonts w:ascii="Calibri" w:eastAsia="TimesNewRomanPSMT" w:hAnsi="Calibri" w:cs="Calibri"/>
          <w:sz w:val="22"/>
          <w:szCs w:val="22"/>
        </w:rPr>
        <w:t xml:space="preserve"> (r=-0,083</w:t>
      </w:r>
      <w:r w:rsidR="000A5534">
        <w:rPr>
          <w:rFonts w:ascii="Calibri" w:eastAsia="TimesNewRomanPSMT" w:hAnsi="Calibri" w:cs="Calibri"/>
          <w:sz w:val="22"/>
          <w:szCs w:val="22"/>
        </w:rPr>
        <w:t xml:space="preserve">, </w:t>
      </w:r>
      <w:r w:rsidRPr="00B33B61">
        <w:rPr>
          <w:rFonts w:ascii="Calibri" w:eastAsia="TimesNewRomanPSMT" w:hAnsi="Calibri" w:cs="Calibri"/>
          <w:sz w:val="22"/>
          <w:szCs w:val="22"/>
        </w:rPr>
        <w:t>p&lt;0,05</w:t>
      </w:r>
      <w:r w:rsidR="000A5534">
        <w:rPr>
          <w:rFonts w:ascii="Calibri" w:eastAsia="TimesNewRomanPSMT" w:hAnsi="Calibri" w:cs="Calibri"/>
          <w:sz w:val="22"/>
          <w:szCs w:val="22"/>
        </w:rPr>
        <w:t>)</w:t>
      </w:r>
      <w:r w:rsidRPr="00B33B61">
        <w:rPr>
          <w:rFonts w:ascii="Calibri" w:eastAsia="TimesNewRomanPSMT" w:hAnsi="Calibri" w:cs="Calibri"/>
          <w:sz w:val="22"/>
          <w:szCs w:val="22"/>
        </w:rPr>
        <w:t xml:space="preserve">. </w:t>
      </w:r>
    </w:p>
    <w:p w14:paraId="7969E582" w14:textId="1F8D02B3" w:rsidR="0049684D" w:rsidRPr="002B2C06" w:rsidRDefault="0049684D" w:rsidP="0049684D">
      <w:pPr>
        <w:spacing w:before="240"/>
        <w:jc w:val="center"/>
        <w:rPr>
          <w:rFonts w:ascii="Calibri" w:hAnsi="Calibri" w:cs="Calibri"/>
          <w:b/>
          <w:color w:val="000000"/>
          <w:sz w:val="22"/>
          <w:szCs w:val="22"/>
        </w:rPr>
      </w:pPr>
      <w:r>
        <w:rPr>
          <w:rFonts w:ascii="Calibri" w:hAnsi="Calibri" w:cs="Calibri"/>
          <w:b/>
          <w:color w:val="000000"/>
          <w:sz w:val="22"/>
          <w:szCs w:val="22"/>
        </w:rPr>
        <w:t xml:space="preserve">Πίνακας </w:t>
      </w:r>
      <w:r w:rsidR="009335A2" w:rsidRPr="00F82CA5">
        <w:rPr>
          <w:rFonts w:ascii="Calibri" w:hAnsi="Calibri" w:cs="Calibri"/>
          <w:b/>
          <w:color w:val="000000"/>
          <w:sz w:val="22"/>
          <w:szCs w:val="22"/>
        </w:rPr>
        <w:t>5</w:t>
      </w:r>
      <w:r>
        <w:rPr>
          <w:rFonts w:ascii="Calibri" w:hAnsi="Calibri" w:cs="Calibri"/>
          <w:b/>
          <w:color w:val="000000"/>
          <w:sz w:val="22"/>
          <w:szCs w:val="22"/>
        </w:rPr>
        <w:t xml:space="preserve">. </w:t>
      </w:r>
      <w:r w:rsidRPr="007E1B28">
        <w:rPr>
          <w:rFonts w:ascii="Calibri" w:hAnsi="Calibri" w:cs="Calibri"/>
          <w:b/>
          <w:color w:val="000000"/>
          <w:sz w:val="22"/>
          <w:szCs w:val="22"/>
        </w:rPr>
        <w:t>Συντελεστής</w:t>
      </w:r>
      <w:r w:rsidR="0068177D" w:rsidRPr="0068177D">
        <w:rPr>
          <w:rFonts w:ascii="Calibri" w:hAnsi="Calibri" w:cs="Calibri"/>
          <w:b/>
          <w:color w:val="000000"/>
          <w:sz w:val="22"/>
          <w:szCs w:val="22"/>
        </w:rPr>
        <w:t xml:space="preserve"> </w:t>
      </w:r>
      <w:r w:rsidR="0068177D">
        <w:rPr>
          <w:rFonts w:ascii="Calibri" w:hAnsi="Calibri" w:cs="Calibri"/>
          <w:b/>
          <w:color w:val="000000"/>
          <w:sz w:val="22"/>
          <w:szCs w:val="22"/>
        </w:rPr>
        <w:t>(</w:t>
      </w:r>
      <w:r w:rsidR="0068177D">
        <w:rPr>
          <w:rFonts w:ascii="Calibri" w:hAnsi="Calibri" w:cs="Calibri"/>
          <w:b/>
          <w:color w:val="000000"/>
          <w:sz w:val="22"/>
          <w:szCs w:val="22"/>
          <w:lang w:val="en-US"/>
        </w:rPr>
        <w:t>r</w:t>
      </w:r>
      <w:r w:rsidR="0068177D" w:rsidRPr="0068177D">
        <w:rPr>
          <w:rFonts w:ascii="Calibri" w:hAnsi="Calibri" w:cs="Calibri"/>
          <w:b/>
          <w:color w:val="000000"/>
          <w:sz w:val="22"/>
          <w:szCs w:val="22"/>
        </w:rPr>
        <w:t>)</w:t>
      </w:r>
      <w:r w:rsidRPr="007E1B28">
        <w:rPr>
          <w:rFonts w:ascii="Calibri" w:hAnsi="Calibri" w:cs="Calibri"/>
          <w:b/>
          <w:color w:val="000000"/>
          <w:sz w:val="22"/>
          <w:szCs w:val="22"/>
        </w:rPr>
        <w:t xml:space="preserve"> και σημαντικότητα </w:t>
      </w:r>
      <w:r>
        <w:rPr>
          <w:rFonts w:ascii="Calibri" w:hAnsi="Calibri" w:cs="Calibri"/>
          <w:b/>
          <w:color w:val="000000"/>
          <w:sz w:val="22"/>
          <w:szCs w:val="22"/>
        </w:rPr>
        <w:t>επαγγελμα</w:t>
      </w:r>
      <w:r w:rsidRPr="007E1B28">
        <w:rPr>
          <w:rFonts w:ascii="Calibri" w:hAnsi="Calibri" w:cs="Calibri"/>
          <w:b/>
          <w:color w:val="000000"/>
          <w:sz w:val="22"/>
          <w:szCs w:val="22"/>
        </w:rPr>
        <w:t xml:space="preserve">τικής </w:t>
      </w:r>
      <w:r>
        <w:rPr>
          <w:rFonts w:ascii="Calibri" w:hAnsi="Calibri" w:cs="Calibri"/>
          <w:b/>
          <w:color w:val="000000"/>
          <w:sz w:val="22"/>
          <w:szCs w:val="22"/>
        </w:rPr>
        <w:t>ανάπτυξης</w:t>
      </w:r>
      <w:r w:rsidRPr="007E1B28">
        <w:rPr>
          <w:rFonts w:ascii="Calibri" w:hAnsi="Calibri" w:cs="Calibri"/>
          <w:b/>
          <w:color w:val="000000"/>
          <w:sz w:val="22"/>
          <w:szCs w:val="22"/>
        </w:rPr>
        <w:t xml:space="preserve"> και στυλ ηγεσίας</w:t>
      </w:r>
    </w:p>
    <w:tbl>
      <w:tblPr>
        <w:tblW w:w="8320" w:type="dxa"/>
        <w:jc w:val="center"/>
        <w:tblLayout w:type="fixed"/>
        <w:tblCellMar>
          <w:left w:w="0" w:type="dxa"/>
          <w:right w:w="0" w:type="dxa"/>
        </w:tblCellMar>
        <w:tblLook w:val="0000" w:firstRow="0" w:lastRow="0" w:firstColumn="0" w:lastColumn="0" w:noHBand="0" w:noVBand="0"/>
      </w:tblPr>
      <w:tblGrid>
        <w:gridCol w:w="3975"/>
        <w:gridCol w:w="1875"/>
        <w:gridCol w:w="2470"/>
      </w:tblGrid>
      <w:tr w:rsidR="0049684D" w:rsidRPr="00CF2E39" w14:paraId="61831ACF" w14:textId="77777777" w:rsidTr="00A74C02">
        <w:trPr>
          <w:trHeight w:val="233"/>
          <w:jc w:val="center"/>
        </w:trPr>
        <w:tc>
          <w:tcPr>
            <w:tcW w:w="3975" w:type="dxa"/>
            <w:tcBorders>
              <w:top w:val="single" w:sz="8" w:space="0" w:color="000000"/>
              <w:bottom w:val="single" w:sz="8" w:space="0" w:color="000000"/>
            </w:tcBorders>
            <w:shd w:val="clear" w:color="auto" w:fill="auto"/>
            <w:vAlign w:val="center"/>
          </w:tcPr>
          <w:p w14:paraId="6E96AF20" w14:textId="682101C9" w:rsidR="0049684D" w:rsidRPr="00CF2E39" w:rsidRDefault="0049684D" w:rsidP="00A74C02">
            <w:pPr>
              <w:jc w:val="both"/>
              <w:rPr>
                <w:rFonts w:ascii="Calibri" w:hAnsi="Calibri"/>
                <w:b/>
                <w:bCs/>
                <w:sz w:val="22"/>
                <w:szCs w:val="22"/>
              </w:rPr>
            </w:pPr>
            <w:r>
              <w:rPr>
                <w:rFonts w:ascii="Calibri" w:hAnsi="Calibri" w:cs="Calibri"/>
                <w:b/>
                <w:sz w:val="22"/>
                <w:szCs w:val="22"/>
              </w:rPr>
              <w:t>Επαγγελματική ανάπτυξη</w:t>
            </w:r>
          </w:p>
        </w:tc>
        <w:tc>
          <w:tcPr>
            <w:tcW w:w="1875" w:type="dxa"/>
            <w:tcBorders>
              <w:top w:val="single" w:sz="8" w:space="0" w:color="000000"/>
              <w:bottom w:val="single" w:sz="8" w:space="0" w:color="000000"/>
            </w:tcBorders>
            <w:shd w:val="clear" w:color="auto" w:fill="auto"/>
            <w:vAlign w:val="center"/>
          </w:tcPr>
          <w:p w14:paraId="25C9450E" w14:textId="77777777" w:rsidR="0049684D" w:rsidRPr="007E1B28" w:rsidRDefault="0049684D" w:rsidP="00A74C02">
            <w:pPr>
              <w:jc w:val="center"/>
              <w:rPr>
                <w:rFonts w:ascii="Calibri" w:hAnsi="Calibri"/>
                <w:b/>
                <w:bCs/>
                <w:sz w:val="22"/>
                <w:szCs w:val="22"/>
                <w:lang w:val="en-US"/>
              </w:rPr>
            </w:pPr>
            <w:r>
              <w:rPr>
                <w:rFonts w:ascii="Calibri" w:hAnsi="Calibri"/>
                <w:b/>
                <w:bCs/>
                <w:sz w:val="22"/>
                <w:szCs w:val="22"/>
              </w:rPr>
              <w:t xml:space="preserve">                 </w:t>
            </w:r>
            <w:r>
              <w:rPr>
                <w:rFonts w:ascii="Calibri" w:hAnsi="Calibri"/>
                <w:b/>
                <w:bCs/>
                <w:sz w:val="22"/>
                <w:szCs w:val="22"/>
                <w:lang w:val="en-US"/>
              </w:rPr>
              <w:t>Pearson (r)</w:t>
            </w:r>
          </w:p>
        </w:tc>
        <w:tc>
          <w:tcPr>
            <w:tcW w:w="2470" w:type="dxa"/>
            <w:tcBorders>
              <w:top w:val="single" w:sz="8" w:space="0" w:color="000000"/>
              <w:bottom w:val="single" w:sz="8" w:space="0" w:color="000000"/>
            </w:tcBorders>
            <w:shd w:val="clear" w:color="auto" w:fill="auto"/>
            <w:vAlign w:val="center"/>
          </w:tcPr>
          <w:p w14:paraId="356AE940" w14:textId="77777777" w:rsidR="0049684D" w:rsidRPr="002B2C06" w:rsidRDefault="0049684D" w:rsidP="00A74C02">
            <w:pPr>
              <w:rPr>
                <w:rFonts w:ascii="Calibri" w:hAnsi="Calibri"/>
                <w:sz w:val="22"/>
                <w:szCs w:val="22"/>
                <w:lang w:val="en-US"/>
              </w:rPr>
            </w:pPr>
            <w:r>
              <w:rPr>
                <w:rFonts w:ascii="Calibri" w:hAnsi="Calibri"/>
                <w:b/>
                <w:bCs/>
                <w:sz w:val="22"/>
                <w:szCs w:val="22"/>
              </w:rPr>
              <w:t xml:space="preserve">             </w:t>
            </w:r>
            <w:r>
              <w:rPr>
                <w:rFonts w:ascii="Calibri" w:hAnsi="Calibri"/>
                <w:b/>
                <w:bCs/>
                <w:sz w:val="22"/>
                <w:szCs w:val="22"/>
                <w:lang w:val="en-US"/>
              </w:rPr>
              <w:t xml:space="preserve">    </w:t>
            </w:r>
            <w:r>
              <w:rPr>
                <w:rFonts w:ascii="Calibri" w:hAnsi="Calibri"/>
                <w:b/>
                <w:bCs/>
                <w:sz w:val="22"/>
                <w:szCs w:val="22"/>
              </w:rPr>
              <w:t xml:space="preserve">    </w:t>
            </w:r>
            <w:r>
              <w:rPr>
                <w:rFonts w:ascii="Calibri" w:hAnsi="Calibri"/>
                <w:b/>
                <w:bCs/>
                <w:sz w:val="22"/>
                <w:szCs w:val="22"/>
                <w:lang w:val="en-US"/>
              </w:rPr>
              <w:t>Sig. (2-tailed)</w:t>
            </w:r>
          </w:p>
        </w:tc>
      </w:tr>
      <w:tr w:rsidR="0049684D" w:rsidRPr="00CF2E39" w14:paraId="123198BA" w14:textId="77777777" w:rsidTr="00A74C02">
        <w:trPr>
          <w:trHeight w:val="233"/>
          <w:jc w:val="center"/>
        </w:trPr>
        <w:tc>
          <w:tcPr>
            <w:tcW w:w="3975" w:type="dxa"/>
            <w:tcBorders>
              <w:top w:val="single" w:sz="8" w:space="0" w:color="000000"/>
            </w:tcBorders>
            <w:shd w:val="clear" w:color="auto" w:fill="auto"/>
            <w:vAlign w:val="center"/>
          </w:tcPr>
          <w:p w14:paraId="7DA859E0" w14:textId="77777777" w:rsidR="0049684D" w:rsidRPr="00A43BFC" w:rsidRDefault="0049684D" w:rsidP="00A74C02">
            <w:pPr>
              <w:jc w:val="both"/>
              <w:rPr>
                <w:rFonts w:ascii="Calibri" w:hAnsi="Calibri"/>
                <w:bCs/>
                <w:sz w:val="22"/>
                <w:szCs w:val="22"/>
              </w:rPr>
            </w:pPr>
            <w:r>
              <w:rPr>
                <w:rFonts w:ascii="Calibri" w:hAnsi="Calibri" w:cs="Calibri"/>
                <w:bCs/>
                <w:sz w:val="22"/>
                <w:szCs w:val="22"/>
                <w:lang w:eastAsia="en-US"/>
              </w:rPr>
              <w:t xml:space="preserve">1.   </w:t>
            </w:r>
            <w:r w:rsidRPr="00A43BFC">
              <w:rPr>
                <w:rFonts w:ascii="Calibri" w:hAnsi="Calibri" w:cs="Calibri"/>
                <w:bCs/>
                <w:sz w:val="22"/>
                <w:szCs w:val="22"/>
                <w:lang w:eastAsia="en-US"/>
              </w:rPr>
              <w:t>Μετασχηματιστική  ηγεσία</w:t>
            </w:r>
          </w:p>
        </w:tc>
        <w:tc>
          <w:tcPr>
            <w:tcW w:w="1875" w:type="dxa"/>
            <w:tcBorders>
              <w:top w:val="single" w:sz="8" w:space="0" w:color="000000"/>
            </w:tcBorders>
            <w:shd w:val="clear" w:color="auto" w:fill="auto"/>
          </w:tcPr>
          <w:p w14:paraId="3E8CEF0B" w14:textId="77777777" w:rsidR="0049684D" w:rsidRPr="002B2C06" w:rsidRDefault="0049684D" w:rsidP="00A74C02">
            <w:pPr>
              <w:jc w:val="center"/>
              <w:rPr>
                <w:rFonts w:ascii="Calibri" w:hAnsi="Calibri"/>
                <w:sz w:val="22"/>
                <w:szCs w:val="22"/>
                <w:lang w:val="en-US"/>
              </w:rPr>
            </w:pPr>
            <w:r>
              <w:rPr>
                <w:rFonts w:ascii="Calibri" w:hAnsi="Calibri"/>
                <w:sz w:val="22"/>
                <w:szCs w:val="22"/>
              </w:rPr>
              <w:t xml:space="preserve">                </w:t>
            </w:r>
          </w:p>
        </w:tc>
        <w:tc>
          <w:tcPr>
            <w:tcW w:w="2470" w:type="dxa"/>
            <w:tcBorders>
              <w:top w:val="single" w:sz="8" w:space="0" w:color="000000"/>
            </w:tcBorders>
            <w:shd w:val="clear" w:color="auto" w:fill="auto"/>
          </w:tcPr>
          <w:p w14:paraId="3FBB5ED3" w14:textId="77777777" w:rsidR="0049684D" w:rsidRPr="002B2C06" w:rsidRDefault="0049684D" w:rsidP="00A74C02">
            <w:pPr>
              <w:jc w:val="center"/>
              <w:rPr>
                <w:rFonts w:ascii="Calibri" w:hAnsi="Calibri"/>
                <w:sz w:val="22"/>
                <w:szCs w:val="22"/>
                <w:lang w:val="en-US"/>
              </w:rPr>
            </w:pPr>
            <w:r>
              <w:rPr>
                <w:rFonts w:ascii="Calibri" w:hAnsi="Calibri"/>
                <w:sz w:val="22"/>
                <w:szCs w:val="22"/>
              </w:rPr>
              <w:t xml:space="preserve">               </w:t>
            </w:r>
          </w:p>
        </w:tc>
      </w:tr>
      <w:tr w:rsidR="0049684D" w:rsidRPr="00CF2E39" w14:paraId="51FA9E27" w14:textId="77777777" w:rsidTr="00A74C02">
        <w:trPr>
          <w:trHeight w:val="233"/>
          <w:jc w:val="center"/>
        </w:trPr>
        <w:tc>
          <w:tcPr>
            <w:tcW w:w="3975" w:type="dxa"/>
            <w:shd w:val="clear" w:color="auto" w:fill="auto"/>
            <w:vAlign w:val="center"/>
          </w:tcPr>
          <w:p w14:paraId="13BCC368" w14:textId="77777777" w:rsidR="0049684D" w:rsidRPr="00CF2E39" w:rsidRDefault="0049684D" w:rsidP="00A74C02">
            <w:pPr>
              <w:jc w:val="both"/>
              <w:rPr>
                <w:rFonts w:ascii="Calibri" w:hAnsi="Calibri"/>
                <w:sz w:val="22"/>
                <w:szCs w:val="22"/>
              </w:rPr>
            </w:pPr>
            <w:r>
              <w:rPr>
                <w:rFonts w:ascii="Calibri" w:hAnsi="Calibri" w:cs="Calibri"/>
                <w:sz w:val="22"/>
                <w:szCs w:val="22"/>
                <w:lang w:eastAsia="en-US"/>
              </w:rPr>
              <w:t xml:space="preserve">1.1 </w:t>
            </w:r>
            <w:r w:rsidRPr="006336D2">
              <w:rPr>
                <w:rFonts w:ascii="Calibri" w:hAnsi="Calibri" w:cs="Calibri"/>
                <w:sz w:val="22"/>
                <w:szCs w:val="22"/>
                <w:lang w:eastAsia="en-US"/>
              </w:rPr>
              <w:t>Εξιδανικευμένη</w:t>
            </w:r>
            <w:r>
              <w:rPr>
                <w:rFonts w:ascii="Calibri" w:hAnsi="Calibri" w:cs="Calibri"/>
                <w:sz w:val="22"/>
                <w:szCs w:val="22"/>
                <w:lang w:eastAsia="en-US"/>
              </w:rPr>
              <w:t xml:space="preserve"> </w:t>
            </w:r>
            <w:r w:rsidRPr="006336D2">
              <w:rPr>
                <w:rFonts w:ascii="Calibri" w:hAnsi="Calibri" w:cs="Calibri"/>
                <w:sz w:val="22"/>
                <w:szCs w:val="22"/>
                <w:lang w:eastAsia="en-US"/>
              </w:rPr>
              <w:t>επιρροή ή Χάρισμα</w:t>
            </w:r>
          </w:p>
        </w:tc>
        <w:tc>
          <w:tcPr>
            <w:tcW w:w="1875" w:type="dxa"/>
            <w:shd w:val="clear" w:color="auto" w:fill="auto"/>
          </w:tcPr>
          <w:p w14:paraId="4BA12A39" w14:textId="56A42F13" w:rsidR="0049684D" w:rsidRPr="00CF2E39" w:rsidRDefault="0049684D" w:rsidP="00A74C02">
            <w:pPr>
              <w:ind w:left="431" w:hanging="431"/>
              <w:jc w:val="center"/>
              <w:rPr>
                <w:rFonts w:ascii="Calibri" w:hAnsi="Calibri"/>
                <w:sz w:val="22"/>
                <w:szCs w:val="22"/>
              </w:rPr>
            </w:pPr>
            <w:r>
              <w:rPr>
                <w:rFonts w:ascii="Calibri" w:hAnsi="Calibri"/>
                <w:sz w:val="22"/>
                <w:szCs w:val="22"/>
              </w:rPr>
              <w:t xml:space="preserve">                </w:t>
            </w:r>
            <w:r>
              <w:rPr>
                <w:rFonts w:ascii="Calibri" w:hAnsi="Calibri"/>
                <w:sz w:val="22"/>
                <w:szCs w:val="22"/>
                <w:lang w:val="en-US"/>
              </w:rPr>
              <w:t>0</w:t>
            </w:r>
            <w:r w:rsidR="008C1A27">
              <w:rPr>
                <w:rFonts w:ascii="Calibri" w:hAnsi="Calibri"/>
                <w:sz w:val="22"/>
                <w:szCs w:val="22"/>
              </w:rPr>
              <w:t>,</w:t>
            </w:r>
            <w:r>
              <w:rPr>
                <w:rFonts w:ascii="Calibri" w:hAnsi="Calibri"/>
                <w:sz w:val="22"/>
                <w:szCs w:val="22"/>
              </w:rPr>
              <w:t>312</w:t>
            </w:r>
            <w:r>
              <w:rPr>
                <w:rFonts w:ascii="Calibri" w:hAnsi="Calibri"/>
                <w:sz w:val="22"/>
                <w:szCs w:val="22"/>
                <w:lang w:val="en-US"/>
              </w:rPr>
              <w:t>*</w:t>
            </w:r>
            <w:r>
              <w:rPr>
                <w:rFonts w:ascii="Calibri" w:hAnsi="Calibri"/>
                <w:sz w:val="22"/>
                <w:szCs w:val="22"/>
              </w:rPr>
              <w:t xml:space="preserve">             </w:t>
            </w:r>
          </w:p>
        </w:tc>
        <w:tc>
          <w:tcPr>
            <w:tcW w:w="2470" w:type="dxa"/>
            <w:shd w:val="clear" w:color="auto" w:fill="auto"/>
          </w:tcPr>
          <w:p w14:paraId="00DDA474" w14:textId="13A57309" w:rsidR="0049684D" w:rsidRPr="00CF2E39" w:rsidRDefault="0049684D" w:rsidP="00A74C02">
            <w:pPr>
              <w:jc w:val="center"/>
              <w:rPr>
                <w:rFonts w:ascii="Calibri" w:hAnsi="Calibri"/>
                <w:sz w:val="22"/>
                <w:szCs w:val="22"/>
              </w:rPr>
            </w:pPr>
            <w:r>
              <w:rPr>
                <w:rFonts w:ascii="Calibri" w:hAnsi="Calibri"/>
                <w:sz w:val="22"/>
                <w:szCs w:val="22"/>
              </w:rPr>
              <w:t xml:space="preserve">               0</w:t>
            </w:r>
            <w:r w:rsidR="008C1A27">
              <w:rPr>
                <w:rFonts w:ascii="Calibri" w:hAnsi="Calibri"/>
                <w:sz w:val="22"/>
                <w:szCs w:val="22"/>
              </w:rPr>
              <w:t>,</w:t>
            </w:r>
            <w:r>
              <w:rPr>
                <w:rFonts w:ascii="Calibri" w:hAnsi="Calibri"/>
                <w:sz w:val="22"/>
                <w:szCs w:val="22"/>
                <w:lang w:val="en-US"/>
              </w:rPr>
              <w:t>00</w:t>
            </w:r>
            <w:r>
              <w:rPr>
                <w:rFonts w:ascii="Calibri" w:hAnsi="Calibri"/>
                <w:sz w:val="22"/>
                <w:szCs w:val="22"/>
              </w:rPr>
              <w:t xml:space="preserve">0          </w:t>
            </w:r>
          </w:p>
        </w:tc>
      </w:tr>
      <w:tr w:rsidR="0049684D" w:rsidRPr="00CF2E39" w14:paraId="257F675D" w14:textId="77777777" w:rsidTr="00A74C02">
        <w:trPr>
          <w:trHeight w:val="233"/>
          <w:jc w:val="center"/>
        </w:trPr>
        <w:tc>
          <w:tcPr>
            <w:tcW w:w="3975" w:type="dxa"/>
            <w:shd w:val="clear" w:color="auto" w:fill="auto"/>
            <w:vAlign w:val="center"/>
          </w:tcPr>
          <w:p w14:paraId="169217DC" w14:textId="77777777" w:rsidR="0049684D" w:rsidRDefault="0049684D" w:rsidP="00A74C02">
            <w:pPr>
              <w:jc w:val="both"/>
              <w:rPr>
                <w:rFonts w:ascii="Calibri" w:hAnsi="Calibri" w:cs="Calibri"/>
                <w:bCs/>
                <w:sz w:val="22"/>
                <w:szCs w:val="22"/>
              </w:rPr>
            </w:pPr>
            <w:r>
              <w:rPr>
                <w:rFonts w:ascii="Calibri" w:hAnsi="Calibri" w:cs="Calibri"/>
                <w:bCs/>
                <w:sz w:val="22"/>
                <w:szCs w:val="22"/>
              </w:rPr>
              <w:t xml:space="preserve">1.2 </w:t>
            </w:r>
            <w:r w:rsidRPr="006336D2">
              <w:rPr>
                <w:rFonts w:ascii="Calibri" w:hAnsi="Calibri" w:cs="Calibri"/>
                <w:bCs/>
                <w:sz w:val="22"/>
                <w:szCs w:val="22"/>
              </w:rPr>
              <w:t>Εξιδανικευμένη</w:t>
            </w:r>
            <w:r>
              <w:rPr>
                <w:rFonts w:ascii="Calibri" w:hAnsi="Calibri" w:cs="Calibri"/>
                <w:bCs/>
                <w:sz w:val="22"/>
                <w:szCs w:val="22"/>
              </w:rPr>
              <w:t xml:space="preserve"> </w:t>
            </w:r>
            <w:r w:rsidRPr="006336D2">
              <w:rPr>
                <w:rFonts w:ascii="Calibri" w:hAnsi="Calibri" w:cs="Calibri"/>
                <w:bCs/>
                <w:sz w:val="22"/>
                <w:szCs w:val="22"/>
              </w:rPr>
              <w:t>επιρροή</w:t>
            </w:r>
            <w:r>
              <w:rPr>
                <w:rFonts w:ascii="Calibri" w:hAnsi="Calibri" w:cs="Calibri"/>
                <w:bCs/>
                <w:sz w:val="22"/>
                <w:szCs w:val="22"/>
              </w:rPr>
              <w:t xml:space="preserve"> </w:t>
            </w:r>
            <w:r w:rsidRPr="006336D2">
              <w:rPr>
                <w:rFonts w:ascii="Calibri" w:hAnsi="Calibri" w:cs="Calibri"/>
                <w:bCs/>
                <w:sz w:val="22"/>
                <w:szCs w:val="22"/>
              </w:rPr>
              <w:t>- συμπεριφορά</w:t>
            </w:r>
          </w:p>
          <w:p w14:paraId="7DAA221E" w14:textId="77777777" w:rsidR="0049684D" w:rsidRDefault="0049684D" w:rsidP="00A74C02">
            <w:pPr>
              <w:jc w:val="both"/>
              <w:rPr>
                <w:rFonts w:ascii="Calibri" w:hAnsi="Calibri" w:cs="Calibri"/>
                <w:sz w:val="22"/>
                <w:szCs w:val="22"/>
                <w:lang w:eastAsia="en-US"/>
              </w:rPr>
            </w:pPr>
            <w:r>
              <w:rPr>
                <w:rFonts w:ascii="Calibri" w:hAnsi="Calibri" w:cs="Calibri"/>
                <w:sz w:val="22"/>
                <w:szCs w:val="22"/>
                <w:lang w:eastAsia="en-US"/>
              </w:rPr>
              <w:t xml:space="preserve">1.3 </w:t>
            </w:r>
            <w:r w:rsidRPr="006336D2">
              <w:rPr>
                <w:rFonts w:ascii="Calibri" w:hAnsi="Calibri" w:cs="Calibri"/>
                <w:sz w:val="22"/>
                <w:szCs w:val="22"/>
                <w:lang w:eastAsia="en-US"/>
              </w:rPr>
              <w:t>Εμπνευσμένη παρώθηση</w:t>
            </w:r>
          </w:p>
          <w:p w14:paraId="02EBD8E1" w14:textId="77777777" w:rsidR="0049684D" w:rsidRPr="00A43BFC" w:rsidRDefault="0049684D" w:rsidP="00A74C02">
            <w:pPr>
              <w:jc w:val="both"/>
              <w:rPr>
                <w:rFonts w:ascii="Calibri" w:hAnsi="Calibri"/>
                <w:sz w:val="22"/>
                <w:szCs w:val="22"/>
              </w:rPr>
            </w:pPr>
            <w:r>
              <w:rPr>
                <w:rFonts w:ascii="Calibri" w:hAnsi="Calibri"/>
                <w:sz w:val="22"/>
                <w:szCs w:val="22"/>
              </w:rPr>
              <w:t xml:space="preserve">1.4 </w:t>
            </w:r>
            <w:r w:rsidRPr="00A43BFC">
              <w:rPr>
                <w:rFonts w:ascii="Calibri" w:hAnsi="Calibri"/>
                <w:sz w:val="22"/>
                <w:szCs w:val="22"/>
              </w:rPr>
              <w:t>Πνευματική διέγερση</w:t>
            </w:r>
          </w:p>
          <w:p w14:paraId="2CEBEC82" w14:textId="77777777" w:rsidR="0049684D" w:rsidRPr="00A43BFC" w:rsidRDefault="0049684D" w:rsidP="00A74C02">
            <w:pPr>
              <w:jc w:val="both"/>
              <w:rPr>
                <w:rFonts w:ascii="Calibri" w:hAnsi="Calibri"/>
                <w:sz w:val="22"/>
                <w:szCs w:val="22"/>
              </w:rPr>
            </w:pPr>
            <w:r>
              <w:rPr>
                <w:rFonts w:ascii="Calibri" w:hAnsi="Calibri"/>
                <w:sz w:val="22"/>
                <w:szCs w:val="22"/>
              </w:rPr>
              <w:t xml:space="preserve">1.5 </w:t>
            </w:r>
            <w:r w:rsidRPr="00A43BFC">
              <w:rPr>
                <w:rFonts w:ascii="Calibri" w:hAnsi="Calibri"/>
                <w:sz w:val="22"/>
                <w:szCs w:val="22"/>
              </w:rPr>
              <w:t>Εξατομικευμένη μέριμνα</w:t>
            </w:r>
          </w:p>
          <w:p w14:paraId="71DCF69E" w14:textId="77777777" w:rsidR="0049684D" w:rsidRPr="00A43BFC" w:rsidRDefault="0049684D" w:rsidP="00A74C02">
            <w:pPr>
              <w:jc w:val="both"/>
              <w:rPr>
                <w:rFonts w:ascii="Calibri" w:hAnsi="Calibri"/>
                <w:sz w:val="22"/>
                <w:szCs w:val="22"/>
              </w:rPr>
            </w:pPr>
            <w:r>
              <w:rPr>
                <w:rFonts w:ascii="Calibri" w:hAnsi="Calibri"/>
                <w:sz w:val="22"/>
                <w:szCs w:val="22"/>
              </w:rPr>
              <w:t xml:space="preserve">2.   </w:t>
            </w:r>
            <w:r w:rsidRPr="00A43BFC">
              <w:rPr>
                <w:rFonts w:ascii="Calibri" w:hAnsi="Calibri"/>
                <w:sz w:val="22"/>
                <w:szCs w:val="22"/>
              </w:rPr>
              <w:t>Συναλλακτική ηγεσία</w:t>
            </w:r>
          </w:p>
          <w:p w14:paraId="44EDEF81" w14:textId="77777777" w:rsidR="0049684D" w:rsidRPr="00A43BFC" w:rsidRDefault="0049684D" w:rsidP="00A74C02">
            <w:pPr>
              <w:jc w:val="both"/>
              <w:rPr>
                <w:rFonts w:ascii="Calibri" w:hAnsi="Calibri"/>
                <w:sz w:val="22"/>
                <w:szCs w:val="22"/>
              </w:rPr>
            </w:pPr>
            <w:r>
              <w:rPr>
                <w:rFonts w:ascii="Calibri" w:hAnsi="Calibri"/>
                <w:sz w:val="22"/>
                <w:szCs w:val="22"/>
              </w:rPr>
              <w:t xml:space="preserve">2.1 </w:t>
            </w:r>
            <w:r w:rsidRPr="00A43BFC">
              <w:rPr>
                <w:rFonts w:ascii="Calibri" w:hAnsi="Calibri"/>
                <w:sz w:val="22"/>
                <w:szCs w:val="22"/>
              </w:rPr>
              <w:t xml:space="preserve">Ενδεχόμενη ανταμοιβή        </w:t>
            </w:r>
          </w:p>
          <w:p w14:paraId="7709F51C" w14:textId="77777777" w:rsidR="0049684D" w:rsidRPr="00A43BFC" w:rsidRDefault="0049684D" w:rsidP="00A74C02">
            <w:pPr>
              <w:jc w:val="both"/>
              <w:rPr>
                <w:rFonts w:ascii="Calibri" w:hAnsi="Calibri"/>
                <w:sz w:val="22"/>
                <w:szCs w:val="22"/>
              </w:rPr>
            </w:pPr>
            <w:r>
              <w:rPr>
                <w:rFonts w:ascii="Calibri" w:hAnsi="Calibri"/>
                <w:sz w:val="22"/>
                <w:szCs w:val="22"/>
              </w:rPr>
              <w:t xml:space="preserve">2.2 </w:t>
            </w:r>
            <w:r w:rsidRPr="00A43BFC">
              <w:rPr>
                <w:rFonts w:ascii="Calibri" w:hAnsi="Calibri"/>
                <w:sz w:val="22"/>
                <w:szCs w:val="22"/>
              </w:rPr>
              <w:t xml:space="preserve">Διαχείριση κατ’ εξαίρεση - Ενεργή </w:t>
            </w:r>
          </w:p>
          <w:p w14:paraId="540D3DCA" w14:textId="77777777" w:rsidR="0049684D" w:rsidRPr="00A43BFC" w:rsidRDefault="0049684D" w:rsidP="00A74C02">
            <w:pPr>
              <w:jc w:val="both"/>
              <w:rPr>
                <w:rFonts w:ascii="Calibri" w:hAnsi="Calibri"/>
                <w:sz w:val="22"/>
                <w:szCs w:val="22"/>
              </w:rPr>
            </w:pPr>
            <w:r>
              <w:rPr>
                <w:rFonts w:ascii="Calibri" w:hAnsi="Calibri"/>
                <w:sz w:val="22"/>
                <w:szCs w:val="22"/>
              </w:rPr>
              <w:t xml:space="preserve">2.3 </w:t>
            </w:r>
            <w:r w:rsidRPr="00A43BFC">
              <w:rPr>
                <w:rFonts w:ascii="Calibri" w:hAnsi="Calibri"/>
                <w:sz w:val="22"/>
                <w:szCs w:val="22"/>
              </w:rPr>
              <w:t>Διαχείριση κατ’ εξαίρεση - Παθητική</w:t>
            </w:r>
          </w:p>
          <w:p w14:paraId="1B0849B9" w14:textId="77777777" w:rsidR="0049684D" w:rsidRPr="00CF2E39" w:rsidRDefault="0049684D" w:rsidP="00A74C02">
            <w:pPr>
              <w:jc w:val="both"/>
              <w:rPr>
                <w:rFonts w:ascii="Calibri" w:hAnsi="Calibri"/>
                <w:sz w:val="22"/>
                <w:szCs w:val="22"/>
              </w:rPr>
            </w:pPr>
            <w:r>
              <w:rPr>
                <w:rFonts w:ascii="Calibri" w:hAnsi="Calibri"/>
                <w:sz w:val="22"/>
                <w:szCs w:val="22"/>
              </w:rPr>
              <w:t xml:space="preserve">3.   </w:t>
            </w:r>
            <w:r w:rsidRPr="00A43BFC">
              <w:rPr>
                <w:rFonts w:ascii="Calibri" w:hAnsi="Calibri"/>
                <w:sz w:val="22"/>
                <w:szCs w:val="22"/>
              </w:rPr>
              <w:t>Αδιάφορη ηγεσία</w:t>
            </w:r>
          </w:p>
        </w:tc>
        <w:tc>
          <w:tcPr>
            <w:tcW w:w="1875" w:type="dxa"/>
            <w:shd w:val="clear" w:color="auto" w:fill="auto"/>
          </w:tcPr>
          <w:p w14:paraId="280101CB" w14:textId="63A965C4" w:rsidR="0049684D" w:rsidRPr="002B2C06" w:rsidRDefault="0049684D" w:rsidP="00A74C02">
            <w:pPr>
              <w:jc w:val="center"/>
              <w:rPr>
                <w:rFonts w:ascii="Calibri" w:hAnsi="Calibri"/>
                <w:sz w:val="22"/>
                <w:szCs w:val="22"/>
                <w:lang w:val="en-US"/>
              </w:rPr>
            </w:pPr>
            <w:r>
              <w:rPr>
                <w:rFonts w:ascii="Calibri" w:hAnsi="Calibri"/>
                <w:sz w:val="22"/>
                <w:szCs w:val="22"/>
              </w:rPr>
              <w:t xml:space="preserve">                </w:t>
            </w:r>
            <w:r>
              <w:rPr>
                <w:rFonts w:ascii="Calibri" w:hAnsi="Calibri"/>
                <w:sz w:val="22"/>
                <w:szCs w:val="22"/>
                <w:lang w:val="en-US"/>
              </w:rPr>
              <w:t>0</w:t>
            </w:r>
            <w:r w:rsidR="008C1A27">
              <w:rPr>
                <w:rFonts w:ascii="Calibri" w:hAnsi="Calibri"/>
                <w:sz w:val="22"/>
                <w:szCs w:val="22"/>
              </w:rPr>
              <w:t>,</w:t>
            </w:r>
            <w:r>
              <w:rPr>
                <w:rFonts w:ascii="Calibri" w:hAnsi="Calibri"/>
                <w:sz w:val="22"/>
                <w:szCs w:val="22"/>
              </w:rPr>
              <w:t>238</w:t>
            </w:r>
            <w:r>
              <w:rPr>
                <w:rFonts w:ascii="Calibri" w:hAnsi="Calibri"/>
                <w:sz w:val="22"/>
                <w:szCs w:val="22"/>
                <w:lang w:val="en-US"/>
              </w:rPr>
              <w:t>*</w:t>
            </w:r>
          </w:p>
          <w:p w14:paraId="49AE9C71" w14:textId="00D24C7E" w:rsidR="0049684D" w:rsidRPr="002B2C06" w:rsidRDefault="0049684D" w:rsidP="00A74C02">
            <w:pPr>
              <w:jc w:val="center"/>
              <w:rPr>
                <w:rFonts w:ascii="Calibri" w:hAnsi="Calibri"/>
                <w:sz w:val="22"/>
                <w:szCs w:val="22"/>
                <w:lang w:val="en-US"/>
              </w:rPr>
            </w:pPr>
            <w:r>
              <w:rPr>
                <w:rFonts w:ascii="Calibri" w:hAnsi="Calibri"/>
                <w:sz w:val="22"/>
                <w:szCs w:val="22"/>
              </w:rPr>
              <w:t xml:space="preserve">                </w:t>
            </w:r>
            <w:r>
              <w:rPr>
                <w:rFonts w:ascii="Calibri" w:hAnsi="Calibri"/>
                <w:sz w:val="22"/>
                <w:szCs w:val="22"/>
                <w:lang w:val="en-US"/>
              </w:rPr>
              <w:t>0</w:t>
            </w:r>
            <w:r w:rsidR="008C1A27">
              <w:rPr>
                <w:rFonts w:ascii="Calibri" w:hAnsi="Calibri"/>
                <w:sz w:val="22"/>
                <w:szCs w:val="22"/>
              </w:rPr>
              <w:t>,</w:t>
            </w:r>
            <w:r>
              <w:rPr>
                <w:rFonts w:ascii="Calibri" w:hAnsi="Calibri"/>
                <w:sz w:val="22"/>
                <w:szCs w:val="22"/>
              </w:rPr>
              <w:t>206</w:t>
            </w:r>
            <w:r>
              <w:rPr>
                <w:rFonts w:ascii="Calibri" w:hAnsi="Calibri"/>
                <w:sz w:val="22"/>
                <w:szCs w:val="22"/>
                <w:lang w:val="en-US"/>
              </w:rPr>
              <w:t>*</w:t>
            </w:r>
          </w:p>
          <w:p w14:paraId="4AB470C5" w14:textId="5953D9AB" w:rsidR="0049684D" w:rsidRPr="002B2C06" w:rsidRDefault="0049684D" w:rsidP="00A74C02">
            <w:pPr>
              <w:jc w:val="center"/>
              <w:rPr>
                <w:rFonts w:ascii="Calibri" w:hAnsi="Calibri"/>
                <w:sz w:val="22"/>
                <w:szCs w:val="22"/>
                <w:lang w:val="en-US"/>
              </w:rPr>
            </w:pPr>
            <w:r>
              <w:rPr>
                <w:rFonts w:ascii="Calibri" w:hAnsi="Calibri"/>
                <w:sz w:val="22"/>
                <w:szCs w:val="22"/>
              </w:rPr>
              <w:t xml:space="preserve">                </w:t>
            </w:r>
            <w:r>
              <w:rPr>
                <w:rFonts w:ascii="Calibri" w:hAnsi="Calibri"/>
                <w:sz w:val="22"/>
                <w:szCs w:val="22"/>
                <w:lang w:val="en-US"/>
              </w:rPr>
              <w:t>0</w:t>
            </w:r>
            <w:r w:rsidR="008C1A27">
              <w:rPr>
                <w:rFonts w:ascii="Calibri" w:hAnsi="Calibri"/>
                <w:sz w:val="22"/>
                <w:szCs w:val="22"/>
              </w:rPr>
              <w:t>,</w:t>
            </w:r>
            <w:r>
              <w:rPr>
                <w:rFonts w:ascii="Calibri" w:hAnsi="Calibri"/>
                <w:sz w:val="22"/>
                <w:szCs w:val="22"/>
              </w:rPr>
              <w:t>236</w:t>
            </w:r>
            <w:r>
              <w:rPr>
                <w:rFonts w:ascii="Calibri" w:hAnsi="Calibri"/>
                <w:sz w:val="22"/>
                <w:szCs w:val="22"/>
                <w:lang w:val="en-US"/>
              </w:rPr>
              <w:t>*</w:t>
            </w:r>
          </w:p>
          <w:p w14:paraId="0757079E" w14:textId="3FB683A2" w:rsidR="0049684D" w:rsidRPr="002B2C06" w:rsidRDefault="0049684D" w:rsidP="00A74C02">
            <w:pPr>
              <w:jc w:val="center"/>
              <w:rPr>
                <w:rFonts w:ascii="Calibri" w:hAnsi="Calibri"/>
                <w:sz w:val="22"/>
                <w:szCs w:val="22"/>
                <w:lang w:val="en-US"/>
              </w:rPr>
            </w:pPr>
            <w:r>
              <w:rPr>
                <w:rFonts w:ascii="Calibri" w:hAnsi="Calibri"/>
                <w:sz w:val="22"/>
                <w:szCs w:val="22"/>
              </w:rPr>
              <w:t xml:space="preserve">                </w:t>
            </w:r>
            <w:r>
              <w:rPr>
                <w:rFonts w:ascii="Calibri" w:hAnsi="Calibri"/>
                <w:sz w:val="22"/>
                <w:szCs w:val="22"/>
                <w:lang w:val="en-US"/>
              </w:rPr>
              <w:t>0</w:t>
            </w:r>
            <w:r w:rsidR="008C1A27">
              <w:rPr>
                <w:rFonts w:ascii="Calibri" w:hAnsi="Calibri"/>
                <w:sz w:val="22"/>
                <w:szCs w:val="22"/>
              </w:rPr>
              <w:t>,</w:t>
            </w:r>
            <w:r>
              <w:rPr>
                <w:rFonts w:ascii="Calibri" w:hAnsi="Calibri"/>
                <w:sz w:val="22"/>
                <w:szCs w:val="22"/>
              </w:rPr>
              <w:t>267</w:t>
            </w:r>
            <w:r>
              <w:rPr>
                <w:rFonts w:ascii="Calibri" w:hAnsi="Calibri"/>
                <w:sz w:val="22"/>
                <w:szCs w:val="22"/>
                <w:lang w:val="en-US"/>
              </w:rPr>
              <w:t>*</w:t>
            </w:r>
          </w:p>
          <w:p w14:paraId="30CBE7E7" w14:textId="77777777" w:rsidR="0049684D" w:rsidRDefault="0049684D" w:rsidP="00A74C02">
            <w:pPr>
              <w:jc w:val="center"/>
              <w:rPr>
                <w:rFonts w:ascii="Calibri" w:hAnsi="Calibri"/>
                <w:sz w:val="22"/>
                <w:szCs w:val="22"/>
              </w:rPr>
            </w:pPr>
            <w:r>
              <w:rPr>
                <w:rFonts w:ascii="Calibri" w:hAnsi="Calibri"/>
                <w:sz w:val="22"/>
                <w:szCs w:val="22"/>
              </w:rPr>
              <w:t xml:space="preserve">                </w:t>
            </w:r>
          </w:p>
          <w:p w14:paraId="198C68E7" w14:textId="356D16E8" w:rsidR="0049684D" w:rsidRDefault="0049684D" w:rsidP="00A74C02">
            <w:pPr>
              <w:jc w:val="center"/>
              <w:rPr>
                <w:rFonts w:ascii="Calibri" w:hAnsi="Calibri"/>
                <w:sz w:val="22"/>
                <w:szCs w:val="22"/>
              </w:rPr>
            </w:pPr>
            <w:r>
              <w:rPr>
                <w:rFonts w:ascii="Calibri" w:hAnsi="Calibri"/>
                <w:sz w:val="22"/>
                <w:szCs w:val="22"/>
              </w:rPr>
              <w:t xml:space="preserve">                </w:t>
            </w:r>
            <w:r>
              <w:rPr>
                <w:rFonts w:ascii="Calibri" w:hAnsi="Calibri"/>
                <w:sz w:val="22"/>
                <w:szCs w:val="22"/>
                <w:lang w:val="en-US"/>
              </w:rPr>
              <w:t>0</w:t>
            </w:r>
            <w:r w:rsidR="008C1A27">
              <w:rPr>
                <w:rFonts w:ascii="Calibri" w:hAnsi="Calibri"/>
                <w:sz w:val="22"/>
                <w:szCs w:val="22"/>
              </w:rPr>
              <w:t>,</w:t>
            </w:r>
            <w:r>
              <w:rPr>
                <w:rFonts w:ascii="Calibri" w:hAnsi="Calibri"/>
                <w:sz w:val="22"/>
                <w:szCs w:val="22"/>
              </w:rPr>
              <w:t>260</w:t>
            </w:r>
            <w:r>
              <w:rPr>
                <w:rFonts w:ascii="Calibri" w:hAnsi="Calibri"/>
                <w:sz w:val="22"/>
                <w:szCs w:val="22"/>
                <w:lang w:val="en-US"/>
              </w:rPr>
              <w:t>*</w:t>
            </w:r>
          </w:p>
          <w:p w14:paraId="3AA1338B" w14:textId="6BACADA0" w:rsidR="0049684D" w:rsidRPr="0049684D" w:rsidRDefault="0049684D" w:rsidP="00A74C02">
            <w:pPr>
              <w:jc w:val="center"/>
              <w:rPr>
                <w:rFonts w:ascii="Calibri" w:hAnsi="Calibri"/>
                <w:sz w:val="22"/>
                <w:szCs w:val="22"/>
              </w:rPr>
            </w:pPr>
            <w:r>
              <w:rPr>
                <w:rFonts w:ascii="Calibri" w:hAnsi="Calibri"/>
                <w:sz w:val="22"/>
                <w:szCs w:val="22"/>
              </w:rPr>
              <w:t xml:space="preserve">              </w:t>
            </w:r>
            <w:r>
              <w:rPr>
                <w:rFonts w:ascii="Calibri" w:hAnsi="Calibri"/>
                <w:sz w:val="22"/>
                <w:szCs w:val="22"/>
                <w:lang w:val="en-US"/>
              </w:rPr>
              <w:t>0</w:t>
            </w:r>
            <w:r w:rsidR="008C1A27">
              <w:rPr>
                <w:rFonts w:ascii="Calibri" w:hAnsi="Calibri"/>
                <w:sz w:val="22"/>
                <w:szCs w:val="22"/>
              </w:rPr>
              <w:t>,</w:t>
            </w:r>
            <w:r>
              <w:rPr>
                <w:rFonts w:ascii="Calibri" w:hAnsi="Calibri"/>
                <w:sz w:val="22"/>
                <w:szCs w:val="22"/>
              </w:rPr>
              <w:t>038</w:t>
            </w:r>
          </w:p>
          <w:p w14:paraId="55433C3A" w14:textId="244D3F65" w:rsidR="0049684D" w:rsidRPr="0049684D" w:rsidRDefault="0049684D" w:rsidP="00A74C02">
            <w:pPr>
              <w:jc w:val="center"/>
              <w:rPr>
                <w:rFonts w:ascii="Calibri" w:hAnsi="Calibri"/>
                <w:sz w:val="22"/>
                <w:szCs w:val="22"/>
              </w:rPr>
            </w:pPr>
            <w:r>
              <w:rPr>
                <w:rFonts w:ascii="Calibri" w:hAnsi="Calibri"/>
                <w:sz w:val="22"/>
                <w:szCs w:val="22"/>
              </w:rPr>
              <w:t xml:space="preserve">                 </w:t>
            </w:r>
            <w:r>
              <w:rPr>
                <w:rFonts w:ascii="Calibri" w:hAnsi="Calibri"/>
                <w:sz w:val="22"/>
                <w:szCs w:val="22"/>
                <w:lang w:val="en-US"/>
              </w:rPr>
              <w:t>-0</w:t>
            </w:r>
            <w:r w:rsidR="008C1A27">
              <w:rPr>
                <w:rFonts w:ascii="Calibri" w:hAnsi="Calibri"/>
                <w:sz w:val="22"/>
                <w:szCs w:val="22"/>
              </w:rPr>
              <w:t>,</w:t>
            </w:r>
            <w:r>
              <w:rPr>
                <w:rFonts w:ascii="Calibri" w:hAnsi="Calibri"/>
                <w:sz w:val="22"/>
                <w:szCs w:val="22"/>
              </w:rPr>
              <w:t>092</w:t>
            </w:r>
            <w:r>
              <w:rPr>
                <w:rFonts w:ascii="Calibri" w:hAnsi="Calibri"/>
                <w:sz w:val="22"/>
                <w:szCs w:val="22"/>
                <w:lang w:val="en-US"/>
              </w:rPr>
              <w:t>*</w:t>
            </w:r>
            <w:r>
              <w:rPr>
                <w:rFonts w:ascii="Calibri" w:hAnsi="Calibri"/>
                <w:sz w:val="22"/>
                <w:szCs w:val="22"/>
              </w:rPr>
              <w:t>*</w:t>
            </w:r>
          </w:p>
          <w:p w14:paraId="0F6A6A05" w14:textId="09946D72" w:rsidR="0049684D" w:rsidRPr="00CF2E39" w:rsidRDefault="0049684D" w:rsidP="00A74C02">
            <w:pPr>
              <w:jc w:val="center"/>
              <w:rPr>
                <w:rFonts w:ascii="Calibri" w:hAnsi="Calibri"/>
                <w:sz w:val="22"/>
                <w:szCs w:val="22"/>
              </w:rPr>
            </w:pPr>
            <w:r>
              <w:rPr>
                <w:rFonts w:ascii="Calibri" w:hAnsi="Calibri"/>
                <w:sz w:val="22"/>
                <w:szCs w:val="22"/>
              </w:rPr>
              <w:t xml:space="preserve">                 </w:t>
            </w:r>
            <w:r>
              <w:rPr>
                <w:rFonts w:ascii="Calibri" w:hAnsi="Calibri"/>
                <w:sz w:val="22"/>
                <w:szCs w:val="22"/>
                <w:lang w:val="en-US"/>
              </w:rPr>
              <w:t>-0</w:t>
            </w:r>
            <w:r w:rsidR="008C1A27">
              <w:rPr>
                <w:rFonts w:ascii="Calibri" w:hAnsi="Calibri"/>
                <w:sz w:val="22"/>
                <w:szCs w:val="22"/>
              </w:rPr>
              <w:t>,</w:t>
            </w:r>
            <w:r>
              <w:rPr>
                <w:rFonts w:ascii="Calibri" w:hAnsi="Calibri"/>
                <w:sz w:val="22"/>
                <w:szCs w:val="22"/>
              </w:rPr>
              <w:t>0</w:t>
            </w:r>
            <w:r>
              <w:rPr>
                <w:rFonts w:ascii="Calibri" w:hAnsi="Calibri"/>
                <w:sz w:val="22"/>
                <w:szCs w:val="22"/>
                <w:lang w:val="en-US"/>
              </w:rPr>
              <w:t>8</w:t>
            </w:r>
            <w:r>
              <w:rPr>
                <w:rFonts w:ascii="Calibri" w:hAnsi="Calibri"/>
                <w:sz w:val="22"/>
                <w:szCs w:val="22"/>
              </w:rPr>
              <w:t>3*</w:t>
            </w:r>
            <w:r>
              <w:rPr>
                <w:rFonts w:ascii="Calibri" w:hAnsi="Calibri"/>
                <w:sz w:val="22"/>
                <w:szCs w:val="22"/>
                <w:lang w:val="en-US"/>
              </w:rPr>
              <w:t>*</w:t>
            </w:r>
            <w:r>
              <w:rPr>
                <w:rFonts w:ascii="Calibri" w:hAnsi="Calibri"/>
                <w:sz w:val="22"/>
                <w:szCs w:val="22"/>
              </w:rPr>
              <w:t xml:space="preserve"> </w:t>
            </w:r>
          </w:p>
        </w:tc>
        <w:tc>
          <w:tcPr>
            <w:tcW w:w="2470" w:type="dxa"/>
            <w:shd w:val="clear" w:color="auto" w:fill="auto"/>
          </w:tcPr>
          <w:p w14:paraId="0071F958" w14:textId="7A89388A" w:rsidR="0049684D" w:rsidRPr="002B2C06" w:rsidRDefault="0049684D" w:rsidP="00A74C02">
            <w:pPr>
              <w:jc w:val="center"/>
              <w:rPr>
                <w:rFonts w:ascii="Calibri" w:hAnsi="Calibri"/>
                <w:sz w:val="22"/>
                <w:szCs w:val="22"/>
                <w:lang w:val="en-US"/>
              </w:rPr>
            </w:pPr>
            <w:r>
              <w:rPr>
                <w:rFonts w:ascii="Calibri" w:hAnsi="Calibri"/>
                <w:sz w:val="22"/>
                <w:szCs w:val="22"/>
              </w:rPr>
              <w:t xml:space="preserve">               0</w:t>
            </w:r>
            <w:r w:rsidR="008C1A27">
              <w:rPr>
                <w:rFonts w:ascii="Calibri" w:hAnsi="Calibri"/>
                <w:sz w:val="22"/>
                <w:szCs w:val="22"/>
              </w:rPr>
              <w:t>,</w:t>
            </w:r>
            <w:r>
              <w:rPr>
                <w:rFonts w:ascii="Calibri" w:hAnsi="Calibri"/>
                <w:sz w:val="22"/>
                <w:szCs w:val="22"/>
                <w:lang w:val="en-US"/>
              </w:rPr>
              <w:t>000</w:t>
            </w:r>
          </w:p>
          <w:p w14:paraId="2F7748F0" w14:textId="420B2551" w:rsidR="0049684D" w:rsidRPr="002B2C06" w:rsidRDefault="0049684D" w:rsidP="00A74C02">
            <w:pPr>
              <w:jc w:val="center"/>
              <w:rPr>
                <w:rFonts w:ascii="Calibri" w:hAnsi="Calibri"/>
                <w:sz w:val="22"/>
                <w:szCs w:val="22"/>
                <w:lang w:val="en-US"/>
              </w:rPr>
            </w:pPr>
            <w:r>
              <w:rPr>
                <w:rFonts w:ascii="Calibri" w:hAnsi="Calibri"/>
                <w:sz w:val="22"/>
                <w:szCs w:val="22"/>
              </w:rPr>
              <w:t xml:space="preserve">               0</w:t>
            </w:r>
            <w:r w:rsidR="008C1A27">
              <w:rPr>
                <w:rFonts w:ascii="Calibri" w:hAnsi="Calibri"/>
                <w:sz w:val="22"/>
                <w:szCs w:val="22"/>
              </w:rPr>
              <w:t>,</w:t>
            </w:r>
            <w:r>
              <w:rPr>
                <w:rFonts w:ascii="Calibri" w:hAnsi="Calibri"/>
                <w:sz w:val="22"/>
                <w:szCs w:val="22"/>
                <w:lang w:val="en-US"/>
              </w:rPr>
              <w:t>000</w:t>
            </w:r>
          </w:p>
          <w:p w14:paraId="0E35D9DC" w14:textId="59653164" w:rsidR="0049684D" w:rsidRPr="002B2C06" w:rsidRDefault="0049684D" w:rsidP="00A74C02">
            <w:pPr>
              <w:jc w:val="center"/>
              <w:rPr>
                <w:rFonts w:ascii="Calibri" w:hAnsi="Calibri"/>
                <w:sz w:val="22"/>
                <w:szCs w:val="22"/>
                <w:lang w:val="en-US"/>
              </w:rPr>
            </w:pPr>
            <w:r>
              <w:rPr>
                <w:rFonts w:ascii="Calibri" w:hAnsi="Calibri"/>
                <w:sz w:val="22"/>
                <w:szCs w:val="22"/>
              </w:rPr>
              <w:t xml:space="preserve">               0</w:t>
            </w:r>
            <w:r w:rsidR="008C1A27">
              <w:rPr>
                <w:rFonts w:ascii="Calibri" w:hAnsi="Calibri"/>
                <w:sz w:val="22"/>
                <w:szCs w:val="22"/>
              </w:rPr>
              <w:t>,</w:t>
            </w:r>
            <w:r>
              <w:rPr>
                <w:rFonts w:ascii="Calibri" w:hAnsi="Calibri"/>
                <w:sz w:val="22"/>
                <w:szCs w:val="22"/>
                <w:lang w:val="en-US"/>
              </w:rPr>
              <w:t>000</w:t>
            </w:r>
          </w:p>
          <w:p w14:paraId="42F39484" w14:textId="0BA86DE2" w:rsidR="0049684D" w:rsidRPr="002B2C06" w:rsidRDefault="0049684D" w:rsidP="00A74C02">
            <w:pPr>
              <w:jc w:val="center"/>
              <w:rPr>
                <w:rFonts w:ascii="Calibri" w:hAnsi="Calibri"/>
                <w:sz w:val="22"/>
                <w:szCs w:val="22"/>
                <w:lang w:val="en-US"/>
              </w:rPr>
            </w:pPr>
            <w:r>
              <w:rPr>
                <w:rFonts w:ascii="Calibri" w:hAnsi="Calibri"/>
                <w:sz w:val="22"/>
                <w:szCs w:val="22"/>
              </w:rPr>
              <w:t xml:space="preserve">               0</w:t>
            </w:r>
            <w:r w:rsidR="008C1A27">
              <w:rPr>
                <w:rFonts w:ascii="Calibri" w:hAnsi="Calibri"/>
                <w:sz w:val="22"/>
                <w:szCs w:val="22"/>
              </w:rPr>
              <w:t>,</w:t>
            </w:r>
            <w:r>
              <w:rPr>
                <w:rFonts w:ascii="Calibri" w:hAnsi="Calibri"/>
                <w:sz w:val="22"/>
                <w:szCs w:val="22"/>
                <w:lang w:val="en-US"/>
              </w:rPr>
              <w:t>000</w:t>
            </w:r>
          </w:p>
          <w:p w14:paraId="15956801" w14:textId="77777777" w:rsidR="0049684D" w:rsidRDefault="0049684D" w:rsidP="00A74C02">
            <w:pPr>
              <w:jc w:val="center"/>
              <w:rPr>
                <w:rFonts w:ascii="Calibri" w:hAnsi="Calibri"/>
                <w:sz w:val="22"/>
                <w:szCs w:val="22"/>
              </w:rPr>
            </w:pPr>
            <w:r>
              <w:rPr>
                <w:rFonts w:ascii="Calibri" w:hAnsi="Calibri"/>
                <w:sz w:val="22"/>
                <w:szCs w:val="22"/>
              </w:rPr>
              <w:t xml:space="preserve">               </w:t>
            </w:r>
          </w:p>
          <w:p w14:paraId="1FC3BAA4" w14:textId="71ADAED4" w:rsidR="0049684D" w:rsidRPr="002B2C06" w:rsidRDefault="0049684D" w:rsidP="00A74C02">
            <w:pPr>
              <w:jc w:val="center"/>
              <w:rPr>
                <w:rFonts w:ascii="Calibri" w:hAnsi="Calibri"/>
                <w:sz w:val="22"/>
                <w:szCs w:val="22"/>
                <w:lang w:val="en-US"/>
              </w:rPr>
            </w:pPr>
            <w:r>
              <w:rPr>
                <w:rFonts w:ascii="Calibri" w:hAnsi="Calibri"/>
                <w:sz w:val="22"/>
                <w:szCs w:val="22"/>
              </w:rPr>
              <w:t xml:space="preserve">               0</w:t>
            </w:r>
            <w:r w:rsidR="008C1A27">
              <w:rPr>
                <w:rFonts w:ascii="Calibri" w:hAnsi="Calibri"/>
                <w:sz w:val="22"/>
                <w:szCs w:val="22"/>
              </w:rPr>
              <w:t>,</w:t>
            </w:r>
            <w:r>
              <w:rPr>
                <w:rFonts w:ascii="Calibri" w:hAnsi="Calibri"/>
                <w:sz w:val="22"/>
                <w:szCs w:val="22"/>
                <w:lang w:val="en-US"/>
              </w:rPr>
              <w:t>000</w:t>
            </w:r>
          </w:p>
          <w:p w14:paraId="32DBFBF9" w14:textId="09AFA035" w:rsidR="0049684D" w:rsidRPr="0049684D" w:rsidRDefault="0049684D" w:rsidP="00A74C02">
            <w:pPr>
              <w:jc w:val="center"/>
              <w:rPr>
                <w:rFonts w:ascii="Calibri" w:hAnsi="Calibri"/>
                <w:sz w:val="22"/>
                <w:szCs w:val="22"/>
              </w:rPr>
            </w:pPr>
            <w:r>
              <w:rPr>
                <w:rFonts w:ascii="Calibri" w:hAnsi="Calibri"/>
                <w:sz w:val="22"/>
                <w:szCs w:val="22"/>
              </w:rPr>
              <w:t xml:space="preserve">               0</w:t>
            </w:r>
            <w:r w:rsidR="008C1A27">
              <w:rPr>
                <w:rFonts w:ascii="Calibri" w:hAnsi="Calibri"/>
                <w:sz w:val="22"/>
                <w:szCs w:val="22"/>
              </w:rPr>
              <w:t>,</w:t>
            </w:r>
            <w:r>
              <w:rPr>
                <w:rFonts w:ascii="Calibri" w:hAnsi="Calibri"/>
                <w:sz w:val="22"/>
                <w:szCs w:val="22"/>
              </w:rPr>
              <w:t>283</w:t>
            </w:r>
          </w:p>
          <w:p w14:paraId="3C5E437E" w14:textId="218D3C3B" w:rsidR="0049684D" w:rsidRPr="00A72B80" w:rsidRDefault="0049684D" w:rsidP="00A74C02">
            <w:pPr>
              <w:jc w:val="center"/>
              <w:rPr>
                <w:rFonts w:ascii="Calibri" w:hAnsi="Calibri"/>
                <w:sz w:val="22"/>
                <w:szCs w:val="22"/>
                <w:lang w:val="en-US"/>
              </w:rPr>
            </w:pPr>
            <w:r>
              <w:rPr>
                <w:rFonts w:ascii="Calibri" w:hAnsi="Calibri"/>
                <w:sz w:val="22"/>
                <w:szCs w:val="22"/>
              </w:rPr>
              <w:t xml:space="preserve">               0</w:t>
            </w:r>
            <w:r w:rsidR="008C1A27">
              <w:rPr>
                <w:rFonts w:ascii="Calibri" w:hAnsi="Calibri"/>
                <w:sz w:val="22"/>
                <w:szCs w:val="22"/>
              </w:rPr>
              <w:t>,</w:t>
            </w:r>
            <w:r>
              <w:rPr>
                <w:rFonts w:ascii="Calibri" w:hAnsi="Calibri"/>
                <w:sz w:val="22"/>
                <w:szCs w:val="22"/>
                <w:lang w:val="en-US"/>
              </w:rPr>
              <w:t>0</w:t>
            </w:r>
            <w:r>
              <w:rPr>
                <w:rFonts w:ascii="Calibri" w:hAnsi="Calibri"/>
                <w:sz w:val="22"/>
                <w:szCs w:val="22"/>
              </w:rPr>
              <w:t>1</w:t>
            </w:r>
            <w:r>
              <w:rPr>
                <w:rFonts w:ascii="Calibri" w:hAnsi="Calibri"/>
                <w:sz w:val="22"/>
                <w:szCs w:val="22"/>
                <w:lang w:val="en-US"/>
              </w:rPr>
              <w:t>0</w:t>
            </w:r>
          </w:p>
          <w:p w14:paraId="07500FEB" w14:textId="4C0CAC83" w:rsidR="0049684D" w:rsidRPr="00CF2E39" w:rsidRDefault="0049684D" w:rsidP="00A74C02">
            <w:pPr>
              <w:jc w:val="center"/>
              <w:rPr>
                <w:rFonts w:ascii="Calibri" w:hAnsi="Calibri"/>
                <w:sz w:val="22"/>
                <w:szCs w:val="22"/>
              </w:rPr>
            </w:pPr>
            <w:r>
              <w:rPr>
                <w:rFonts w:ascii="Calibri" w:hAnsi="Calibri"/>
                <w:sz w:val="22"/>
                <w:szCs w:val="22"/>
              </w:rPr>
              <w:t xml:space="preserve">               0</w:t>
            </w:r>
            <w:r w:rsidR="008C1A27">
              <w:rPr>
                <w:rFonts w:ascii="Calibri" w:hAnsi="Calibri"/>
                <w:sz w:val="22"/>
                <w:szCs w:val="22"/>
              </w:rPr>
              <w:t>,</w:t>
            </w:r>
            <w:r>
              <w:rPr>
                <w:rFonts w:ascii="Calibri" w:hAnsi="Calibri"/>
                <w:sz w:val="22"/>
                <w:szCs w:val="22"/>
                <w:lang w:val="en-US"/>
              </w:rPr>
              <w:t>0</w:t>
            </w:r>
            <w:r w:rsidR="003E54DA">
              <w:rPr>
                <w:rFonts w:ascii="Calibri" w:hAnsi="Calibri"/>
                <w:sz w:val="22"/>
                <w:szCs w:val="22"/>
              </w:rPr>
              <w:t>2</w:t>
            </w:r>
            <w:r>
              <w:rPr>
                <w:rFonts w:ascii="Calibri" w:hAnsi="Calibri"/>
                <w:sz w:val="22"/>
                <w:szCs w:val="22"/>
                <w:lang w:val="en-US"/>
              </w:rPr>
              <w:t>0</w:t>
            </w:r>
            <w:r>
              <w:rPr>
                <w:rFonts w:ascii="Calibri" w:hAnsi="Calibri"/>
                <w:sz w:val="22"/>
                <w:szCs w:val="22"/>
              </w:rPr>
              <w:t xml:space="preserve">        </w:t>
            </w:r>
          </w:p>
        </w:tc>
      </w:tr>
      <w:tr w:rsidR="0049684D" w:rsidRPr="0016799E" w14:paraId="6A6A6404" w14:textId="77777777" w:rsidTr="00A74C02">
        <w:trPr>
          <w:trHeight w:val="246"/>
          <w:jc w:val="center"/>
        </w:trPr>
        <w:tc>
          <w:tcPr>
            <w:tcW w:w="3975" w:type="dxa"/>
            <w:tcBorders>
              <w:top w:val="single" w:sz="8" w:space="0" w:color="000000"/>
            </w:tcBorders>
            <w:shd w:val="clear" w:color="auto" w:fill="auto"/>
            <w:vAlign w:val="center"/>
          </w:tcPr>
          <w:p w14:paraId="23AD2F15" w14:textId="77777777" w:rsidR="0049684D" w:rsidRPr="00A72B80" w:rsidRDefault="0049684D" w:rsidP="00A74C02">
            <w:pPr>
              <w:autoSpaceDE w:val="0"/>
              <w:autoSpaceDN w:val="0"/>
              <w:adjustRightInd w:val="0"/>
              <w:jc w:val="both"/>
              <w:rPr>
                <w:rFonts w:ascii="Calibri" w:hAnsi="Calibri" w:cs="Calibri"/>
                <w:b/>
                <w:bCs/>
                <w:szCs w:val="20"/>
                <w:lang w:val="en-US"/>
              </w:rPr>
            </w:pPr>
            <w:r w:rsidRPr="00A72B80">
              <w:rPr>
                <w:rFonts w:ascii="Calibri" w:hAnsi="Calibri" w:cs="Calibri"/>
                <w:b/>
                <w:bCs/>
                <w:szCs w:val="20"/>
                <w:lang w:val="en-US"/>
              </w:rPr>
              <w:t xml:space="preserve">* </w:t>
            </w:r>
            <w:r w:rsidRPr="00A72B80">
              <w:rPr>
                <w:rFonts w:ascii="Calibri" w:hAnsi="Calibri" w:cs="Calibri"/>
                <w:szCs w:val="20"/>
                <w:lang w:val="en-US"/>
              </w:rPr>
              <w:t>Correlation is significant at the 0.01 level</w:t>
            </w:r>
          </w:p>
          <w:p w14:paraId="45F3F95E" w14:textId="42BC25AB" w:rsidR="0049684D" w:rsidRPr="00A72B80" w:rsidRDefault="003E54DA" w:rsidP="00A74C02">
            <w:pPr>
              <w:jc w:val="both"/>
              <w:rPr>
                <w:rFonts w:ascii="Calibri" w:hAnsi="Calibri"/>
                <w:b/>
                <w:sz w:val="22"/>
                <w:szCs w:val="22"/>
                <w:lang w:val="en-US"/>
              </w:rPr>
            </w:pPr>
            <w:r w:rsidRPr="00A72B80">
              <w:rPr>
                <w:rFonts w:ascii="Calibri" w:hAnsi="Calibri" w:cs="Calibri"/>
                <w:b/>
                <w:bCs/>
                <w:szCs w:val="20"/>
                <w:lang w:val="en-US"/>
              </w:rPr>
              <w:t>*</w:t>
            </w:r>
            <w:r w:rsidRPr="003E54DA">
              <w:rPr>
                <w:rFonts w:ascii="Calibri" w:hAnsi="Calibri" w:cs="Calibri"/>
                <w:b/>
                <w:bCs/>
                <w:szCs w:val="20"/>
                <w:lang w:val="en-US"/>
              </w:rPr>
              <w:t>*</w:t>
            </w:r>
            <w:r w:rsidRPr="00A72B80">
              <w:rPr>
                <w:rFonts w:ascii="Calibri" w:hAnsi="Calibri" w:cs="Calibri"/>
                <w:b/>
                <w:bCs/>
                <w:szCs w:val="20"/>
                <w:lang w:val="en-US"/>
              </w:rPr>
              <w:t xml:space="preserve"> </w:t>
            </w:r>
            <w:r w:rsidRPr="00A72B80">
              <w:rPr>
                <w:rFonts w:ascii="Calibri" w:hAnsi="Calibri" w:cs="Calibri"/>
                <w:szCs w:val="20"/>
                <w:lang w:val="en-US"/>
              </w:rPr>
              <w:t>Correlation is significant at the 0.0</w:t>
            </w:r>
            <w:r w:rsidRPr="003E54DA">
              <w:rPr>
                <w:rFonts w:ascii="Calibri" w:hAnsi="Calibri" w:cs="Calibri"/>
                <w:szCs w:val="20"/>
                <w:lang w:val="en-US"/>
              </w:rPr>
              <w:t>5</w:t>
            </w:r>
            <w:r w:rsidRPr="00A72B80">
              <w:rPr>
                <w:rFonts w:ascii="Calibri" w:hAnsi="Calibri" w:cs="Calibri"/>
                <w:szCs w:val="20"/>
                <w:lang w:val="en-US"/>
              </w:rPr>
              <w:t xml:space="preserve"> level</w:t>
            </w:r>
          </w:p>
        </w:tc>
        <w:tc>
          <w:tcPr>
            <w:tcW w:w="1875" w:type="dxa"/>
            <w:tcBorders>
              <w:top w:val="single" w:sz="8" w:space="0" w:color="000000"/>
            </w:tcBorders>
            <w:shd w:val="clear" w:color="auto" w:fill="auto"/>
          </w:tcPr>
          <w:p w14:paraId="3BB26297" w14:textId="77777777" w:rsidR="0049684D" w:rsidRPr="00A72B80" w:rsidRDefault="0049684D" w:rsidP="00A74C02">
            <w:pPr>
              <w:rPr>
                <w:rFonts w:ascii="Calibri" w:hAnsi="Calibri"/>
                <w:b/>
                <w:sz w:val="22"/>
                <w:szCs w:val="22"/>
                <w:lang w:val="en-US"/>
              </w:rPr>
            </w:pPr>
          </w:p>
        </w:tc>
        <w:tc>
          <w:tcPr>
            <w:tcW w:w="2470" w:type="dxa"/>
            <w:tcBorders>
              <w:top w:val="single" w:sz="8" w:space="0" w:color="000000"/>
            </w:tcBorders>
            <w:shd w:val="clear" w:color="auto" w:fill="auto"/>
          </w:tcPr>
          <w:p w14:paraId="457D13B8" w14:textId="77777777" w:rsidR="0049684D" w:rsidRPr="00A72B80" w:rsidRDefault="0049684D" w:rsidP="00A74C02">
            <w:pPr>
              <w:rPr>
                <w:rFonts w:ascii="Calibri" w:hAnsi="Calibri"/>
                <w:sz w:val="22"/>
                <w:szCs w:val="22"/>
                <w:lang w:val="en-US"/>
              </w:rPr>
            </w:pPr>
          </w:p>
        </w:tc>
      </w:tr>
    </w:tbl>
    <w:p w14:paraId="33E21153" w14:textId="44A60DAE" w:rsidR="003E54DA" w:rsidRPr="00533BE9" w:rsidRDefault="00B33B61" w:rsidP="009C6377">
      <w:pPr>
        <w:autoSpaceDE w:val="0"/>
        <w:autoSpaceDN w:val="0"/>
        <w:adjustRightInd w:val="0"/>
        <w:spacing w:before="120"/>
        <w:ind w:firstLine="284"/>
        <w:jc w:val="both"/>
        <w:rPr>
          <w:rFonts w:ascii="Calibri" w:hAnsi="Calibri" w:cs="Calibri"/>
          <w:b/>
          <w:bCs/>
          <w:sz w:val="22"/>
          <w:szCs w:val="22"/>
        </w:rPr>
      </w:pPr>
      <w:r w:rsidRPr="00A308F5">
        <w:rPr>
          <w:rFonts w:ascii="Calibri" w:hAnsi="Calibri" w:cs="Calibri"/>
          <w:sz w:val="22"/>
          <w:szCs w:val="22"/>
        </w:rPr>
        <w:t>Παρατηρώντας το (</w:t>
      </w:r>
      <w:r w:rsidR="000A5534" w:rsidRPr="00A308F5">
        <w:rPr>
          <w:rFonts w:ascii="Calibri" w:hAnsi="Calibri" w:cs="Calibri"/>
          <w:sz w:val="22"/>
          <w:szCs w:val="22"/>
        </w:rPr>
        <w:t>Π</w:t>
      </w:r>
      <w:r w:rsidRPr="00A308F5">
        <w:rPr>
          <w:rFonts w:ascii="Calibri" w:hAnsi="Calibri" w:cs="Calibri"/>
          <w:sz w:val="22"/>
          <w:szCs w:val="22"/>
        </w:rPr>
        <w:t xml:space="preserve">ίνακα </w:t>
      </w:r>
      <w:r w:rsidR="000A5534" w:rsidRPr="00A308F5">
        <w:rPr>
          <w:rFonts w:ascii="Calibri" w:hAnsi="Calibri" w:cs="Calibri"/>
          <w:sz w:val="22"/>
          <w:szCs w:val="22"/>
        </w:rPr>
        <w:t>6</w:t>
      </w:r>
      <w:r w:rsidRPr="00A308F5">
        <w:rPr>
          <w:rFonts w:ascii="Calibri" w:hAnsi="Calibri" w:cs="Calibri"/>
          <w:sz w:val="22"/>
          <w:szCs w:val="22"/>
        </w:rPr>
        <w:t xml:space="preserve">) </w:t>
      </w:r>
      <w:r w:rsidRPr="00B33B61">
        <w:rPr>
          <w:rFonts w:ascii="Calibri" w:hAnsi="Calibri" w:cs="Calibri"/>
          <w:sz w:val="22"/>
          <w:szCs w:val="22"/>
        </w:rPr>
        <w:t xml:space="preserve">οι  συντελεστές </w:t>
      </w:r>
      <w:r w:rsidR="000A5534" w:rsidRPr="00837F34">
        <w:rPr>
          <w:rFonts w:ascii="Calibri" w:hAnsi="Calibri"/>
          <w:sz w:val="22"/>
          <w:szCs w:val="22"/>
        </w:rPr>
        <w:t>(</w:t>
      </w:r>
      <w:r w:rsidR="000A5534" w:rsidRPr="00837F34">
        <w:rPr>
          <w:rFonts w:ascii="Calibri" w:hAnsi="Calibri"/>
          <w:sz w:val="22"/>
          <w:szCs w:val="22"/>
          <w:lang w:val="en-US"/>
        </w:rPr>
        <w:t>r</w:t>
      </w:r>
      <w:r w:rsidR="000A5534" w:rsidRPr="00837F34">
        <w:rPr>
          <w:rFonts w:ascii="Calibri" w:hAnsi="Calibri"/>
          <w:sz w:val="22"/>
          <w:szCs w:val="22"/>
        </w:rPr>
        <w:t>)</w:t>
      </w:r>
      <w:r w:rsidR="000A5534" w:rsidRPr="00B33B61">
        <w:rPr>
          <w:rFonts w:ascii="Calibri" w:hAnsi="Calibri" w:cs="Calibri"/>
          <w:sz w:val="22"/>
          <w:szCs w:val="22"/>
        </w:rPr>
        <w:t xml:space="preserve"> </w:t>
      </w:r>
      <w:r w:rsidR="000A5534" w:rsidRPr="00B33B61">
        <w:rPr>
          <w:rFonts w:ascii="Calibri" w:eastAsia="TimesNewRomanPSMT" w:hAnsi="Calibri" w:cs="Calibri"/>
          <w:sz w:val="22"/>
          <w:szCs w:val="22"/>
        </w:rPr>
        <w:t xml:space="preserve"> </w:t>
      </w:r>
      <w:r w:rsidRPr="00B33B61">
        <w:rPr>
          <w:rFonts w:ascii="Calibri" w:hAnsi="Calibri" w:cs="Calibri"/>
          <w:sz w:val="22"/>
          <w:szCs w:val="22"/>
        </w:rPr>
        <w:t xml:space="preserve">μεταξύ </w:t>
      </w:r>
      <w:r w:rsidRPr="00B33B61">
        <w:rPr>
          <w:rFonts w:ascii="Calibri" w:hAnsi="Calibri" w:cs="Calibri"/>
          <w:bCs/>
          <w:sz w:val="22"/>
          <w:szCs w:val="22"/>
        </w:rPr>
        <w:t>ενότητας στόχου</w:t>
      </w:r>
      <w:r w:rsidRPr="00B33B61">
        <w:rPr>
          <w:rFonts w:ascii="Calibri" w:hAnsi="Calibri" w:cs="Calibri"/>
          <w:sz w:val="22"/>
          <w:szCs w:val="22"/>
        </w:rPr>
        <w:t xml:space="preserve"> και των πέντε κατά σειρά υποπαραγόντων της  μετασχηματιστικής ηγεσίας είναι </w:t>
      </w:r>
      <w:r w:rsidRPr="00B33B61">
        <w:rPr>
          <w:rFonts w:ascii="Calibri" w:eastAsia="TimesNewRomanPSMT" w:hAnsi="Calibri" w:cs="Calibri"/>
          <w:sz w:val="22"/>
          <w:szCs w:val="22"/>
        </w:rPr>
        <w:t>(r=0</w:t>
      </w:r>
      <w:r w:rsidR="008C1A27">
        <w:rPr>
          <w:rFonts w:ascii="Calibri" w:eastAsia="TimesNewRomanPSMT" w:hAnsi="Calibri" w:cs="Calibri"/>
          <w:sz w:val="22"/>
          <w:szCs w:val="22"/>
        </w:rPr>
        <w:t>,</w:t>
      </w:r>
      <w:r w:rsidRPr="00B33B61">
        <w:rPr>
          <w:rFonts w:ascii="Calibri" w:eastAsia="TimesNewRomanPSMT" w:hAnsi="Calibri" w:cs="Calibri"/>
          <w:sz w:val="22"/>
          <w:szCs w:val="22"/>
        </w:rPr>
        <w:t>437,</w:t>
      </w:r>
      <w:r w:rsidR="00AA7BD8">
        <w:rPr>
          <w:rFonts w:ascii="Calibri" w:eastAsia="TimesNewRomanPSMT" w:hAnsi="Calibri" w:cs="Calibri"/>
          <w:sz w:val="22"/>
          <w:szCs w:val="22"/>
        </w:rPr>
        <w:t xml:space="preserve"> </w:t>
      </w:r>
      <w:r w:rsidRPr="00B33B61">
        <w:rPr>
          <w:rFonts w:ascii="Calibri" w:eastAsia="TimesNewRomanPSMT" w:hAnsi="Calibri" w:cs="Calibri"/>
          <w:sz w:val="22"/>
          <w:szCs w:val="22"/>
        </w:rPr>
        <w:t>r=0</w:t>
      </w:r>
      <w:r w:rsidR="008C1A27">
        <w:rPr>
          <w:rFonts w:ascii="Calibri" w:eastAsia="TimesNewRomanPSMT" w:hAnsi="Calibri" w:cs="Calibri"/>
          <w:sz w:val="22"/>
          <w:szCs w:val="22"/>
        </w:rPr>
        <w:t>,</w:t>
      </w:r>
      <w:r w:rsidRPr="00B33B61">
        <w:rPr>
          <w:rFonts w:ascii="Calibri" w:eastAsia="TimesNewRomanPSMT" w:hAnsi="Calibri" w:cs="Calibri"/>
          <w:sz w:val="22"/>
          <w:szCs w:val="22"/>
        </w:rPr>
        <w:t>408,</w:t>
      </w:r>
      <w:r w:rsidR="00C54223">
        <w:rPr>
          <w:rFonts w:ascii="Calibri" w:hAnsi="Calibri" w:cs="Calibri"/>
          <w:sz w:val="22"/>
          <w:szCs w:val="22"/>
        </w:rPr>
        <w:t xml:space="preserve"> </w:t>
      </w:r>
      <w:r w:rsidRPr="00B33B61">
        <w:rPr>
          <w:rFonts w:ascii="Calibri" w:eastAsia="TimesNewRomanPSMT" w:hAnsi="Calibri" w:cs="Calibri"/>
          <w:sz w:val="22"/>
          <w:szCs w:val="22"/>
        </w:rPr>
        <w:t>r=0</w:t>
      </w:r>
      <w:r w:rsidR="008C1A27">
        <w:rPr>
          <w:rFonts w:ascii="Calibri" w:eastAsia="TimesNewRomanPSMT" w:hAnsi="Calibri" w:cs="Calibri"/>
          <w:sz w:val="22"/>
          <w:szCs w:val="22"/>
        </w:rPr>
        <w:t>,</w:t>
      </w:r>
      <w:r w:rsidRPr="00B33B61">
        <w:rPr>
          <w:rFonts w:ascii="Calibri" w:eastAsia="TimesNewRomanPSMT" w:hAnsi="Calibri" w:cs="Calibri"/>
          <w:sz w:val="22"/>
          <w:szCs w:val="22"/>
        </w:rPr>
        <w:t>357, r=0</w:t>
      </w:r>
      <w:r w:rsidR="008C1A27">
        <w:rPr>
          <w:rFonts w:ascii="Calibri" w:eastAsia="TimesNewRomanPSMT" w:hAnsi="Calibri" w:cs="Calibri"/>
          <w:sz w:val="22"/>
          <w:szCs w:val="22"/>
        </w:rPr>
        <w:t>,</w:t>
      </w:r>
      <w:r w:rsidRPr="00B33B61">
        <w:rPr>
          <w:rFonts w:ascii="Calibri" w:eastAsia="TimesNewRomanPSMT" w:hAnsi="Calibri" w:cs="Calibri"/>
          <w:sz w:val="22"/>
          <w:szCs w:val="22"/>
        </w:rPr>
        <w:t>358 και r=0</w:t>
      </w:r>
      <w:r w:rsidR="008C1A27">
        <w:rPr>
          <w:rFonts w:ascii="Calibri" w:eastAsia="TimesNewRomanPSMT" w:hAnsi="Calibri" w:cs="Calibri"/>
          <w:sz w:val="22"/>
          <w:szCs w:val="22"/>
        </w:rPr>
        <w:t>,</w:t>
      </w:r>
      <w:r w:rsidRPr="00B33B61">
        <w:rPr>
          <w:rFonts w:ascii="Calibri" w:eastAsia="TimesNewRomanPSMT" w:hAnsi="Calibri" w:cs="Calibri"/>
          <w:sz w:val="22"/>
          <w:szCs w:val="22"/>
        </w:rPr>
        <w:t>362, p&lt;0</w:t>
      </w:r>
      <w:r w:rsidR="008C1A27">
        <w:rPr>
          <w:rFonts w:ascii="Calibri" w:eastAsia="TimesNewRomanPSMT" w:hAnsi="Calibri" w:cs="Calibri"/>
          <w:sz w:val="22"/>
          <w:szCs w:val="22"/>
        </w:rPr>
        <w:t>,</w:t>
      </w:r>
      <w:r w:rsidRPr="00B33B61">
        <w:rPr>
          <w:rFonts w:ascii="Calibri" w:eastAsia="TimesNewRomanPSMT" w:hAnsi="Calibri" w:cs="Calibri"/>
          <w:sz w:val="22"/>
          <w:szCs w:val="22"/>
        </w:rPr>
        <w:t xml:space="preserve">01),  αντίστοιχα που υποδηλώνει την ύπαρξη στατιστικά μέτριας θετικής συσχέτισης για τους δύο πρώτους υποπαράγοντες και </w:t>
      </w:r>
      <w:r w:rsidRPr="00AE05CD">
        <w:rPr>
          <w:rFonts w:ascii="Calibri" w:eastAsia="TimesNewRomanPSMT" w:hAnsi="Calibri" w:cs="Calibri"/>
          <w:color w:val="FF0000"/>
          <w:sz w:val="22"/>
          <w:szCs w:val="22"/>
        </w:rPr>
        <w:t>ασθεν</w:t>
      </w:r>
      <w:r w:rsidR="00AE05CD" w:rsidRPr="00AE05CD">
        <w:rPr>
          <w:rFonts w:ascii="Calibri" w:eastAsia="TimesNewRomanPSMT" w:hAnsi="Calibri" w:cs="Calibri"/>
          <w:color w:val="FF0000"/>
          <w:sz w:val="22"/>
          <w:szCs w:val="22"/>
        </w:rPr>
        <w:t>ού</w:t>
      </w:r>
      <w:r w:rsidRPr="00AE05CD">
        <w:rPr>
          <w:rFonts w:ascii="Calibri" w:eastAsia="TimesNewRomanPSMT" w:hAnsi="Calibri" w:cs="Calibri"/>
          <w:color w:val="FF0000"/>
          <w:sz w:val="22"/>
          <w:szCs w:val="22"/>
        </w:rPr>
        <w:t>ς</w:t>
      </w:r>
      <w:r w:rsidRPr="00B33B61">
        <w:rPr>
          <w:rFonts w:ascii="Calibri" w:eastAsia="TimesNewRomanPSMT" w:hAnsi="Calibri" w:cs="Calibri"/>
          <w:sz w:val="22"/>
          <w:szCs w:val="22"/>
        </w:rPr>
        <w:t xml:space="preserve"> θετικής συσχέτισης</w:t>
      </w:r>
      <w:r w:rsidRPr="00B33B61">
        <w:rPr>
          <w:rFonts w:ascii="Calibri" w:hAnsi="Calibri" w:cs="Calibri"/>
          <w:sz w:val="22"/>
          <w:szCs w:val="22"/>
        </w:rPr>
        <w:t xml:space="preserve">  μεταξύ των</w:t>
      </w:r>
      <w:r w:rsidR="008D4AB5">
        <w:rPr>
          <w:rFonts w:ascii="Calibri" w:hAnsi="Calibri" w:cs="Calibri"/>
          <w:sz w:val="22"/>
          <w:szCs w:val="22"/>
        </w:rPr>
        <w:t xml:space="preserve"> άλλων</w:t>
      </w:r>
      <w:r w:rsidRPr="00B33B61">
        <w:rPr>
          <w:rFonts w:ascii="Calibri" w:hAnsi="Calibri" w:cs="Calibri"/>
          <w:sz w:val="22"/>
          <w:szCs w:val="22"/>
        </w:rPr>
        <w:t xml:space="preserve">  υποπαραγόντων και της  ε</w:t>
      </w:r>
      <w:r w:rsidRPr="00B33B61">
        <w:rPr>
          <w:rFonts w:ascii="Calibri" w:hAnsi="Calibri" w:cs="Calibri"/>
          <w:bCs/>
          <w:sz w:val="22"/>
          <w:szCs w:val="22"/>
        </w:rPr>
        <w:t>νότητας στόχου</w:t>
      </w:r>
      <w:r w:rsidRPr="00642A54">
        <w:rPr>
          <w:rFonts w:ascii="Calibri" w:hAnsi="Calibri" w:cs="Calibri"/>
          <w:color w:val="FF0000"/>
          <w:sz w:val="22"/>
          <w:szCs w:val="22"/>
        </w:rPr>
        <w:t>.</w:t>
      </w:r>
      <w:r w:rsidR="000A5534" w:rsidRPr="00642A54">
        <w:rPr>
          <w:rFonts w:ascii="Calibri" w:hAnsi="Calibri" w:cs="Calibri"/>
          <w:color w:val="FF0000"/>
          <w:sz w:val="22"/>
          <w:szCs w:val="22"/>
        </w:rPr>
        <w:t xml:space="preserve"> </w:t>
      </w:r>
      <w:r w:rsidRPr="00642A54">
        <w:rPr>
          <w:rFonts w:ascii="Calibri" w:hAnsi="Calibri" w:cs="Calibri"/>
          <w:color w:val="FF0000"/>
          <w:sz w:val="22"/>
          <w:szCs w:val="22"/>
        </w:rPr>
        <w:t>Ως   προς   την συσχέτιση  μεταξύ   ε</w:t>
      </w:r>
      <w:r w:rsidRPr="00642A54">
        <w:rPr>
          <w:rFonts w:ascii="Calibri" w:hAnsi="Calibri" w:cs="Calibri"/>
          <w:bCs/>
          <w:color w:val="FF0000"/>
          <w:sz w:val="22"/>
          <w:szCs w:val="22"/>
        </w:rPr>
        <w:t>νότητας   στόχου</w:t>
      </w:r>
      <w:r w:rsidRPr="00642A54">
        <w:rPr>
          <w:rFonts w:ascii="Calibri" w:hAnsi="Calibri" w:cs="Calibri"/>
          <w:color w:val="FF0000"/>
          <w:sz w:val="22"/>
          <w:szCs w:val="22"/>
        </w:rPr>
        <w:t xml:space="preserve">  και  των υποπαραγόντων  ενδεχόμενη ανταμοιβή,   διαχείριση   </w:t>
      </w:r>
      <w:r w:rsidR="00482C64" w:rsidRPr="00642A54">
        <w:rPr>
          <w:rFonts w:ascii="Calibri" w:hAnsi="Calibri" w:cs="Calibri"/>
          <w:color w:val="FF0000"/>
          <w:sz w:val="22"/>
          <w:szCs w:val="22"/>
        </w:rPr>
        <w:t xml:space="preserve"> </w:t>
      </w:r>
      <w:r w:rsidRPr="00642A54">
        <w:rPr>
          <w:rFonts w:ascii="Calibri" w:hAnsi="Calibri" w:cs="Calibri"/>
          <w:color w:val="FF0000"/>
          <w:sz w:val="22"/>
          <w:szCs w:val="22"/>
        </w:rPr>
        <w:t>κατ΄  εξαίρεση-παθητική</w:t>
      </w:r>
      <w:r w:rsidR="00482C64" w:rsidRPr="00642A54">
        <w:rPr>
          <w:rFonts w:ascii="Calibri" w:hAnsi="Calibri" w:cs="Calibri"/>
          <w:color w:val="FF0000"/>
          <w:sz w:val="22"/>
          <w:szCs w:val="22"/>
        </w:rPr>
        <w:t xml:space="preserve"> και διαχείριση κατ΄ εξαίρεση-ενεργή  </w:t>
      </w:r>
      <w:r w:rsidRPr="00642A54">
        <w:rPr>
          <w:rFonts w:ascii="Calibri" w:hAnsi="Calibri" w:cs="Calibri"/>
          <w:color w:val="FF0000"/>
          <w:sz w:val="22"/>
          <w:szCs w:val="22"/>
        </w:rPr>
        <w:t xml:space="preserve"> της συναλλακτικής ηγεσίας</w:t>
      </w:r>
      <w:r w:rsidRPr="00642A54">
        <w:rPr>
          <w:rFonts w:ascii="Calibri" w:eastAsia="TimesNewRomanPSMT" w:hAnsi="Calibri" w:cs="Calibri"/>
          <w:color w:val="FF0000"/>
          <w:sz w:val="22"/>
          <w:szCs w:val="22"/>
        </w:rPr>
        <w:t xml:space="preserve">, οι </w:t>
      </w:r>
      <w:bookmarkStart w:id="23" w:name="_Hlk172928323"/>
      <w:r w:rsidRPr="00642A54">
        <w:rPr>
          <w:rFonts w:ascii="Calibri" w:eastAsia="TimesNewRomanPSMT" w:hAnsi="Calibri" w:cs="Calibri"/>
          <w:color w:val="FF0000"/>
          <w:sz w:val="22"/>
          <w:szCs w:val="22"/>
        </w:rPr>
        <w:t xml:space="preserve">συντελεστές </w:t>
      </w:r>
      <w:r w:rsidR="000A5534" w:rsidRPr="00642A54">
        <w:rPr>
          <w:rFonts w:ascii="Calibri" w:hAnsi="Calibri"/>
          <w:color w:val="FF0000"/>
          <w:sz w:val="22"/>
          <w:szCs w:val="22"/>
        </w:rPr>
        <w:t>(</w:t>
      </w:r>
      <w:r w:rsidR="000A5534" w:rsidRPr="00642A54">
        <w:rPr>
          <w:rFonts w:ascii="Calibri" w:hAnsi="Calibri"/>
          <w:color w:val="FF0000"/>
          <w:sz w:val="22"/>
          <w:szCs w:val="22"/>
          <w:lang w:val="en-US"/>
        </w:rPr>
        <w:t>r</w:t>
      </w:r>
      <w:r w:rsidR="000A5534" w:rsidRPr="00642A54">
        <w:rPr>
          <w:rFonts w:ascii="Calibri" w:hAnsi="Calibri"/>
          <w:color w:val="FF0000"/>
          <w:sz w:val="22"/>
          <w:szCs w:val="22"/>
        </w:rPr>
        <w:t>)</w:t>
      </w:r>
      <w:r w:rsidR="000A5534" w:rsidRPr="00642A54">
        <w:rPr>
          <w:rFonts w:ascii="Calibri" w:hAnsi="Calibri" w:cs="Calibri"/>
          <w:color w:val="FF0000"/>
          <w:sz w:val="22"/>
          <w:szCs w:val="22"/>
        </w:rPr>
        <w:t xml:space="preserve"> </w:t>
      </w:r>
      <w:bookmarkEnd w:id="23"/>
      <w:r w:rsidR="00D86404" w:rsidRPr="00642A54">
        <w:rPr>
          <w:rFonts w:ascii="Calibri" w:hAnsi="Calibri" w:cs="Calibri"/>
          <w:color w:val="FF0000"/>
          <w:sz w:val="22"/>
          <w:szCs w:val="22"/>
        </w:rPr>
        <w:t xml:space="preserve">ανέδειξαν </w:t>
      </w:r>
      <w:r w:rsidR="00D86404" w:rsidRPr="00642A54">
        <w:rPr>
          <w:rFonts w:ascii="Calibri" w:eastAsia="TimesNewRomanPSMT" w:hAnsi="Calibri" w:cs="Calibri"/>
          <w:color w:val="FF0000"/>
          <w:sz w:val="22"/>
          <w:szCs w:val="22"/>
        </w:rPr>
        <w:t xml:space="preserve"> την ύπαρξη στατιστικά ασθενούς θετικής</w:t>
      </w:r>
      <w:r w:rsidR="00482C64" w:rsidRPr="00642A54">
        <w:rPr>
          <w:rFonts w:ascii="Calibri" w:eastAsia="TimesNewRomanPSMT" w:hAnsi="Calibri" w:cs="Calibri"/>
          <w:color w:val="FF0000"/>
          <w:sz w:val="22"/>
          <w:szCs w:val="22"/>
        </w:rPr>
        <w:t>,</w:t>
      </w:r>
      <w:r w:rsidR="00D86404" w:rsidRPr="00642A54">
        <w:rPr>
          <w:rFonts w:ascii="Calibri" w:eastAsia="TimesNewRomanPSMT" w:hAnsi="Calibri" w:cs="Calibri"/>
          <w:color w:val="FF0000"/>
          <w:sz w:val="22"/>
          <w:szCs w:val="22"/>
        </w:rPr>
        <w:t xml:space="preserve"> ασθενούς αρνητικής </w:t>
      </w:r>
      <w:r w:rsidR="00482C64" w:rsidRPr="00642A54">
        <w:rPr>
          <w:rFonts w:ascii="Calibri" w:eastAsia="TimesNewRomanPSMT" w:hAnsi="Calibri" w:cs="Calibri"/>
          <w:color w:val="FF0000"/>
          <w:sz w:val="22"/>
          <w:szCs w:val="22"/>
        </w:rPr>
        <w:t xml:space="preserve">και μη ύπαρξη </w:t>
      </w:r>
      <w:r w:rsidR="00D86404" w:rsidRPr="00642A54">
        <w:rPr>
          <w:rFonts w:ascii="Calibri" w:eastAsia="TimesNewRomanPSMT" w:hAnsi="Calibri" w:cs="Calibri"/>
          <w:color w:val="FF0000"/>
          <w:sz w:val="22"/>
          <w:szCs w:val="22"/>
        </w:rPr>
        <w:t>συσχέτισης</w:t>
      </w:r>
      <w:r w:rsidR="000A5534" w:rsidRPr="00642A54">
        <w:rPr>
          <w:rFonts w:ascii="Calibri" w:eastAsia="TimesNewRomanPSMT" w:hAnsi="Calibri" w:cs="Calibri"/>
          <w:color w:val="FF0000"/>
          <w:sz w:val="22"/>
          <w:szCs w:val="22"/>
        </w:rPr>
        <w:t xml:space="preserve"> </w:t>
      </w:r>
      <w:r w:rsidRPr="00642A54">
        <w:rPr>
          <w:rFonts w:ascii="Calibri" w:eastAsia="TimesNewRomanPSMT" w:hAnsi="Calibri" w:cs="Calibri"/>
          <w:color w:val="FF0000"/>
          <w:sz w:val="22"/>
          <w:szCs w:val="22"/>
        </w:rPr>
        <w:t>(r=0</w:t>
      </w:r>
      <w:r w:rsidR="008C1A27" w:rsidRPr="00642A54">
        <w:rPr>
          <w:rFonts w:ascii="Calibri" w:eastAsia="TimesNewRomanPSMT" w:hAnsi="Calibri" w:cs="Calibri"/>
          <w:color w:val="FF0000"/>
          <w:sz w:val="22"/>
          <w:szCs w:val="22"/>
        </w:rPr>
        <w:t>,</w:t>
      </w:r>
      <w:r w:rsidRPr="00642A54">
        <w:rPr>
          <w:rFonts w:ascii="Calibri" w:eastAsia="TimesNewRomanPSMT" w:hAnsi="Calibri" w:cs="Calibri"/>
          <w:color w:val="FF0000"/>
          <w:sz w:val="22"/>
          <w:szCs w:val="22"/>
        </w:rPr>
        <w:t>235</w:t>
      </w:r>
      <w:r w:rsidR="00482C64" w:rsidRPr="00642A54">
        <w:rPr>
          <w:rFonts w:ascii="Calibri" w:eastAsia="TimesNewRomanPSMT" w:hAnsi="Calibri" w:cs="Calibri"/>
          <w:color w:val="FF0000"/>
          <w:sz w:val="22"/>
          <w:szCs w:val="22"/>
        </w:rPr>
        <w:t xml:space="preserve"> με</w:t>
      </w:r>
      <w:r w:rsidR="00E249B5" w:rsidRPr="00642A54">
        <w:rPr>
          <w:rFonts w:ascii="Calibri" w:eastAsia="TimesNewRomanPSMT" w:hAnsi="Calibri" w:cs="Calibri"/>
          <w:color w:val="FF0000"/>
          <w:sz w:val="22"/>
          <w:szCs w:val="22"/>
        </w:rPr>
        <w:t xml:space="preserve"> p&lt;0,01</w:t>
      </w:r>
      <w:r w:rsidR="00482C64" w:rsidRPr="00642A54">
        <w:rPr>
          <w:rFonts w:ascii="Calibri" w:eastAsia="TimesNewRomanPSMT" w:hAnsi="Calibri" w:cs="Calibri"/>
          <w:color w:val="FF0000"/>
          <w:sz w:val="22"/>
          <w:szCs w:val="22"/>
        </w:rPr>
        <w:t>,</w:t>
      </w:r>
      <w:r w:rsidRPr="00642A54">
        <w:rPr>
          <w:rFonts w:ascii="Calibri" w:eastAsia="TimesNewRomanPSMT" w:hAnsi="Calibri" w:cs="Calibri"/>
          <w:color w:val="FF0000"/>
          <w:sz w:val="22"/>
          <w:szCs w:val="22"/>
        </w:rPr>
        <w:t xml:space="preserve"> r=-0</w:t>
      </w:r>
      <w:r w:rsidR="008C1A27" w:rsidRPr="00642A54">
        <w:rPr>
          <w:rFonts w:ascii="Calibri" w:eastAsia="TimesNewRomanPSMT" w:hAnsi="Calibri" w:cs="Calibri"/>
          <w:color w:val="FF0000"/>
          <w:sz w:val="22"/>
          <w:szCs w:val="22"/>
        </w:rPr>
        <w:t>,</w:t>
      </w:r>
      <w:r w:rsidRPr="00642A54">
        <w:rPr>
          <w:rFonts w:ascii="Calibri" w:eastAsia="TimesNewRomanPSMT" w:hAnsi="Calibri" w:cs="Calibri"/>
          <w:color w:val="FF0000"/>
          <w:sz w:val="22"/>
          <w:szCs w:val="22"/>
        </w:rPr>
        <w:t>342</w:t>
      </w:r>
      <w:r w:rsidR="00482C64" w:rsidRPr="00642A54">
        <w:rPr>
          <w:rFonts w:ascii="Calibri" w:eastAsia="TimesNewRomanPSMT" w:hAnsi="Calibri" w:cs="Calibri"/>
          <w:color w:val="FF0000"/>
          <w:sz w:val="22"/>
          <w:szCs w:val="22"/>
        </w:rPr>
        <w:t xml:space="preserve"> με</w:t>
      </w:r>
      <w:r w:rsidRPr="00642A54">
        <w:rPr>
          <w:rFonts w:ascii="Calibri" w:eastAsia="TimesNewRomanPSMT" w:hAnsi="Calibri" w:cs="Calibri"/>
          <w:color w:val="FF0000"/>
          <w:sz w:val="22"/>
          <w:szCs w:val="22"/>
        </w:rPr>
        <w:t xml:space="preserve"> </w:t>
      </w:r>
      <w:bookmarkStart w:id="24" w:name="_Hlk172927746"/>
      <w:r w:rsidRPr="00642A54">
        <w:rPr>
          <w:rFonts w:ascii="Calibri" w:eastAsia="TimesNewRomanPSMT" w:hAnsi="Calibri" w:cs="Calibri"/>
          <w:color w:val="FF0000"/>
          <w:sz w:val="22"/>
          <w:szCs w:val="22"/>
        </w:rPr>
        <w:t>p&lt;0</w:t>
      </w:r>
      <w:r w:rsidR="008C1A27" w:rsidRPr="00642A54">
        <w:rPr>
          <w:rFonts w:ascii="Calibri" w:eastAsia="TimesNewRomanPSMT" w:hAnsi="Calibri" w:cs="Calibri"/>
          <w:color w:val="FF0000"/>
          <w:sz w:val="22"/>
          <w:szCs w:val="22"/>
        </w:rPr>
        <w:t>,</w:t>
      </w:r>
      <w:r w:rsidRPr="00642A54">
        <w:rPr>
          <w:rFonts w:ascii="Calibri" w:eastAsia="TimesNewRomanPSMT" w:hAnsi="Calibri" w:cs="Calibri"/>
          <w:color w:val="FF0000"/>
          <w:sz w:val="22"/>
          <w:szCs w:val="22"/>
        </w:rPr>
        <w:t>01</w:t>
      </w:r>
      <w:bookmarkEnd w:id="24"/>
      <w:r w:rsidR="00482C64" w:rsidRPr="00642A54">
        <w:rPr>
          <w:rFonts w:ascii="Calibri" w:eastAsia="TimesNewRomanPSMT" w:hAnsi="Calibri" w:cs="Calibri"/>
          <w:color w:val="FF0000"/>
          <w:sz w:val="22"/>
          <w:szCs w:val="22"/>
        </w:rPr>
        <w:t xml:space="preserve"> και r=0,026, </w:t>
      </w:r>
      <w:r w:rsidR="00482C64" w:rsidRPr="00642A54">
        <w:rPr>
          <w:rFonts w:ascii="Calibri" w:eastAsia="TimesNewRomanPSMT" w:hAnsi="Calibri" w:cs="Calibri"/>
          <w:color w:val="FF0000"/>
          <w:sz w:val="22"/>
          <w:szCs w:val="22"/>
          <w:lang w:val="en-US"/>
        </w:rPr>
        <w:t>p</w:t>
      </w:r>
      <w:r w:rsidR="00482C64" w:rsidRPr="00642A54">
        <w:rPr>
          <w:rFonts w:ascii="Calibri" w:eastAsia="TimesNewRomanPSMT" w:hAnsi="Calibri" w:cs="Calibri"/>
          <w:color w:val="FF0000"/>
          <w:sz w:val="22"/>
          <w:szCs w:val="22"/>
        </w:rPr>
        <w:t>&gt;0,05</w:t>
      </w:r>
      <w:r w:rsidR="00D86404" w:rsidRPr="00642A54">
        <w:rPr>
          <w:rFonts w:ascii="Calibri" w:eastAsia="TimesNewRomanPSMT" w:hAnsi="Calibri" w:cs="Calibri"/>
          <w:color w:val="FF0000"/>
          <w:sz w:val="22"/>
          <w:szCs w:val="22"/>
        </w:rPr>
        <w:t>)</w:t>
      </w:r>
      <w:r w:rsidRPr="00642A54">
        <w:rPr>
          <w:rFonts w:ascii="Calibri" w:eastAsia="TimesNewRomanPSMT" w:hAnsi="Calibri" w:cs="Calibri"/>
          <w:color w:val="FF0000"/>
          <w:sz w:val="22"/>
          <w:szCs w:val="22"/>
        </w:rPr>
        <w:t xml:space="preserve">, </w:t>
      </w:r>
    </w:p>
    <w:p w14:paraId="02BF5CB2" w14:textId="358A7B49" w:rsidR="003E54DA" w:rsidRPr="002B2C06" w:rsidRDefault="00B33B61" w:rsidP="003E54DA">
      <w:pPr>
        <w:spacing w:before="240"/>
        <w:jc w:val="center"/>
        <w:rPr>
          <w:rFonts w:ascii="Calibri" w:hAnsi="Calibri" w:cs="Calibri"/>
          <w:b/>
          <w:color w:val="000000"/>
          <w:sz w:val="22"/>
          <w:szCs w:val="22"/>
        </w:rPr>
      </w:pPr>
      <w:r w:rsidRPr="00B33B61">
        <w:rPr>
          <w:rFonts w:ascii="Calibri" w:eastAsia="TimesNewRomanPSMT" w:hAnsi="Calibri" w:cs="Calibri"/>
          <w:sz w:val="22"/>
          <w:szCs w:val="22"/>
        </w:rPr>
        <w:t xml:space="preserve"> </w:t>
      </w:r>
      <w:r w:rsidR="003E54DA" w:rsidRPr="003E54DA">
        <w:rPr>
          <w:rFonts w:ascii="Calibri" w:eastAsia="TimesNewRomanPSMT" w:hAnsi="Calibri" w:cs="Calibri"/>
          <w:b/>
          <w:bCs/>
          <w:sz w:val="22"/>
          <w:szCs w:val="22"/>
        </w:rPr>
        <w:t xml:space="preserve">Πίνακας </w:t>
      </w:r>
      <w:r w:rsidR="009335A2" w:rsidRPr="00F82CA5">
        <w:rPr>
          <w:rFonts w:ascii="Calibri" w:eastAsia="TimesNewRomanPSMT" w:hAnsi="Calibri" w:cs="Calibri"/>
          <w:b/>
          <w:bCs/>
          <w:sz w:val="22"/>
          <w:szCs w:val="22"/>
        </w:rPr>
        <w:t>6</w:t>
      </w:r>
      <w:r w:rsidR="003E54DA" w:rsidRPr="003E54DA">
        <w:rPr>
          <w:rFonts w:ascii="Calibri" w:hAnsi="Calibri"/>
          <w:b/>
          <w:bCs/>
          <w:sz w:val="22"/>
          <w:szCs w:val="22"/>
        </w:rPr>
        <w:t>.</w:t>
      </w:r>
      <w:r w:rsidR="003E54DA" w:rsidRPr="00B33B61">
        <w:rPr>
          <w:rFonts w:ascii="Calibri" w:hAnsi="Calibri" w:cs="Calibri"/>
          <w:b/>
          <w:bCs/>
          <w:color w:val="000000"/>
          <w:sz w:val="22"/>
          <w:szCs w:val="22"/>
        </w:rPr>
        <w:t xml:space="preserve"> </w:t>
      </w:r>
      <w:bookmarkStart w:id="25" w:name="_Hlk127036476"/>
      <w:r w:rsidR="003E54DA" w:rsidRPr="007E1B28">
        <w:rPr>
          <w:rFonts w:ascii="Calibri" w:hAnsi="Calibri" w:cs="Calibri"/>
          <w:b/>
          <w:color w:val="000000"/>
          <w:sz w:val="22"/>
          <w:szCs w:val="22"/>
        </w:rPr>
        <w:t xml:space="preserve">Συντελεστής </w:t>
      </w:r>
      <w:r w:rsidR="0068177D">
        <w:rPr>
          <w:rFonts w:ascii="Calibri" w:hAnsi="Calibri" w:cs="Calibri"/>
          <w:b/>
          <w:color w:val="000000"/>
          <w:sz w:val="22"/>
          <w:szCs w:val="22"/>
        </w:rPr>
        <w:t>(</w:t>
      </w:r>
      <w:r w:rsidR="0068177D">
        <w:rPr>
          <w:rFonts w:ascii="Calibri" w:hAnsi="Calibri" w:cs="Calibri"/>
          <w:b/>
          <w:color w:val="000000"/>
          <w:sz w:val="22"/>
          <w:szCs w:val="22"/>
          <w:lang w:val="en-US"/>
        </w:rPr>
        <w:t>r</w:t>
      </w:r>
      <w:r w:rsidR="0068177D" w:rsidRPr="0068177D">
        <w:rPr>
          <w:rFonts w:ascii="Calibri" w:hAnsi="Calibri" w:cs="Calibri"/>
          <w:b/>
          <w:color w:val="000000"/>
          <w:sz w:val="22"/>
          <w:szCs w:val="22"/>
        </w:rPr>
        <w:t>)</w:t>
      </w:r>
      <w:r w:rsidR="003E54DA" w:rsidRPr="007E1B28">
        <w:rPr>
          <w:rFonts w:ascii="Calibri" w:hAnsi="Calibri" w:cs="Calibri"/>
          <w:b/>
          <w:color w:val="000000"/>
          <w:sz w:val="22"/>
          <w:szCs w:val="22"/>
        </w:rPr>
        <w:t xml:space="preserve"> και σημαντικότητα </w:t>
      </w:r>
      <w:r w:rsidR="003E54DA">
        <w:rPr>
          <w:rFonts w:ascii="Calibri" w:hAnsi="Calibri" w:cs="Calibri"/>
          <w:b/>
          <w:color w:val="000000"/>
          <w:sz w:val="22"/>
          <w:szCs w:val="22"/>
        </w:rPr>
        <w:t>ενότητας στόχου</w:t>
      </w:r>
      <w:r w:rsidR="003E54DA" w:rsidRPr="007E1B28">
        <w:rPr>
          <w:rFonts w:ascii="Calibri" w:hAnsi="Calibri" w:cs="Calibri"/>
          <w:b/>
          <w:color w:val="000000"/>
          <w:sz w:val="22"/>
          <w:szCs w:val="22"/>
        </w:rPr>
        <w:t xml:space="preserve"> και στυλ ηγεσίας</w:t>
      </w:r>
    </w:p>
    <w:tbl>
      <w:tblPr>
        <w:tblW w:w="8320" w:type="dxa"/>
        <w:jc w:val="center"/>
        <w:tblLayout w:type="fixed"/>
        <w:tblCellMar>
          <w:left w:w="0" w:type="dxa"/>
          <w:right w:w="0" w:type="dxa"/>
        </w:tblCellMar>
        <w:tblLook w:val="0000" w:firstRow="0" w:lastRow="0" w:firstColumn="0" w:lastColumn="0" w:noHBand="0" w:noVBand="0"/>
      </w:tblPr>
      <w:tblGrid>
        <w:gridCol w:w="3975"/>
        <w:gridCol w:w="1875"/>
        <w:gridCol w:w="2470"/>
      </w:tblGrid>
      <w:tr w:rsidR="003E54DA" w:rsidRPr="00CF2E39" w14:paraId="032FA5D8" w14:textId="77777777" w:rsidTr="00A74C02">
        <w:trPr>
          <w:trHeight w:val="233"/>
          <w:jc w:val="center"/>
        </w:trPr>
        <w:tc>
          <w:tcPr>
            <w:tcW w:w="3975" w:type="dxa"/>
            <w:tcBorders>
              <w:top w:val="single" w:sz="8" w:space="0" w:color="000000"/>
              <w:bottom w:val="single" w:sz="8" w:space="0" w:color="000000"/>
            </w:tcBorders>
            <w:shd w:val="clear" w:color="auto" w:fill="auto"/>
            <w:vAlign w:val="center"/>
          </w:tcPr>
          <w:p w14:paraId="0253CD58" w14:textId="102DDCC4" w:rsidR="003E54DA" w:rsidRPr="00CF2E39" w:rsidRDefault="003E54DA" w:rsidP="00A74C02">
            <w:pPr>
              <w:jc w:val="both"/>
              <w:rPr>
                <w:rFonts w:ascii="Calibri" w:hAnsi="Calibri"/>
                <w:b/>
                <w:bCs/>
                <w:sz w:val="22"/>
                <w:szCs w:val="22"/>
              </w:rPr>
            </w:pPr>
            <w:r>
              <w:rPr>
                <w:rFonts w:ascii="Calibri" w:hAnsi="Calibri" w:cs="Calibri"/>
                <w:b/>
                <w:sz w:val="22"/>
                <w:szCs w:val="22"/>
              </w:rPr>
              <w:t>Ενότητα στόχου</w:t>
            </w:r>
          </w:p>
        </w:tc>
        <w:tc>
          <w:tcPr>
            <w:tcW w:w="1875" w:type="dxa"/>
            <w:tcBorders>
              <w:top w:val="single" w:sz="8" w:space="0" w:color="000000"/>
              <w:bottom w:val="single" w:sz="8" w:space="0" w:color="000000"/>
            </w:tcBorders>
            <w:shd w:val="clear" w:color="auto" w:fill="auto"/>
            <w:vAlign w:val="center"/>
          </w:tcPr>
          <w:p w14:paraId="63F950AE" w14:textId="77777777" w:rsidR="003E54DA" w:rsidRPr="007E1B28" w:rsidRDefault="003E54DA" w:rsidP="00A74C02">
            <w:pPr>
              <w:jc w:val="center"/>
              <w:rPr>
                <w:rFonts w:ascii="Calibri" w:hAnsi="Calibri"/>
                <w:b/>
                <w:bCs/>
                <w:sz w:val="22"/>
                <w:szCs w:val="22"/>
                <w:lang w:val="en-US"/>
              </w:rPr>
            </w:pPr>
            <w:r>
              <w:rPr>
                <w:rFonts w:ascii="Calibri" w:hAnsi="Calibri"/>
                <w:b/>
                <w:bCs/>
                <w:sz w:val="22"/>
                <w:szCs w:val="22"/>
              </w:rPr>
              <w:t xml:space="preserve">                 </w:t>
            </w:r>
            <w:r>
              <w:rPr>
                <w:rFonts w:ascii="Calibri" w:hAnsi="Calibri"/>
                <w:b/>
                <w:bCs/>
                <w:sz w:val="22"/>
                <w:szCs w:val="22"/>
                <w:lang w:val="en-US"/>
              </w:rPr>
              <w:t>Pearson (r)</w:t>
            </w:r>
          </w:p>
        </w:tc>
        <w:tc>
          <w:tcPr>
            <w:tcW w:w="2470" w:type="dxa"/>
            <w:tcBorders>
              <w:top w:val="single" w:sz="8" w:space="0" w:color="000000"/>
              <w:bottom w:val="single" w:sz="8" w:space="0" w:color="000000"/>
            </w:tcBorders>
            <w:shd w:val="clear" w:color="auto" w:fill="auto"/>
            <w:vAlign w:val="center"/>
          </w:tcPr>
          <w:p w14:paraId="6E991E63" w14:textId="77777777" w:rsidR="003E54DA" w:rsidRPr="002B2C06" w:rsidRDefault="003E54DA" w:rsidP="00A74C02">
            <w:pPr>
              <w:rPr>
                <w:rFonts w:ascii="Calibri" w:hAnsi="Calibri"/>
                <w:sz w:val="22"/>
                <w:szCs w:val="22"/>
                <w:lang w:val="en-US"/>
              </w:rPr>
            </w:pPr>
            <w:r>
              <w:rPr>
                <w:rFonts w:ascii="Calibri" w:hAnsi="Calibri"/>
                <w:b/>
                <w:bCs/>
                <w:sz w:val="22"/>
                <w:szCs w:val="22"/>
              </w:rPr>
              <w:t xml:space="preserve">             </w:t>
            </w:r>
            <w:r>
              <w:rPr>
                <w:rFonts w:ascii="Calibri" w:hAnsi="Calibri"/>
                <w:b/>
                <w:bCs/>
                <w:sz w:val="22"/>
                <w:szCs w:val="22"/>
                <w:lang w:val="en-US"/>
              </w:rPr>
              <w:t xml:space="preserve">    </w:t>
            </w:r>
            <w:r>
              <w:rPr>
                <w:rFonts w:ascii="Calibri" w:hAnsi="Calibri"/>
                <w:b/>
                <w:bCs/>
                <w:sz w:val="22"/>
                <w:szCs w:val="22"/>
              </w:rPr>
              <w:t xml:space="preserve">    </w:t>
            </w:r>
            <w:r>
              <w:rPr>
                <w:rFonts w:ascii="Calibri" w:hAnsi="Calibri"/>
                <w:b/>
                <w:bCs/>
                <w:sz w:val="22"/>
                <w:szCs w:val="22"/>
                <w:lang w:val="en-US"/>
              </w:rPr>
              <w:t>Sig. (2-tailed)</w:t>
            </w:r>
          </w:p>
        </w:tc>
      </w:tr>
      <w:tr w:rsidR="003E54DA" w:rsidRPr="00CF2E39" w14:paraId="61664F7E" w14:textId="77777777" w:rsidTr="00A74C02">
        <w:trPr>
          <w:trHeight w:val="233"/>
          <w:jc w:val="center"/>
        </w:trPr>
        <w:tc>
          <w:tcPr>
            <w:tcW w:w="3975" w:type="dxa"/>
            <w:tcBorders>
              <w:top w:val="single" w:sz="8" w:space="0" w:color="000000"/>
            </w:tcBorders>
            <w:shd w:val="clear" w:color="auto" w:fill="auto"/>
            <w:vAlign w:val="center"/>
          </w:tcPr>
          <w:p w14:paraId="55F9F5E8" w14:textId="77777777" w:rsidR="003E54DA" w:rsidRPr="00A43BFC" w:rsidRDefault="003E54DA" w:rsidP="00A74C02">
            <w:pPr>
              <w:jc w:val="both"/>
              <w:rPr>
                <w:rFonts w:ascii="Calibri" w:hAnsi="Calibri"/>
                <w:bCs/>
                <w:sz w:val="22"/>
                <w:szCs w:val="22"/>
              </w:rPr>
            </w:pPr>
            <w:r>
              <w:rPr>
                <w:rFonts w:ascii="Calibri" w:hAnsi="Calibri" w:cs="Calibri"/>
                <w:bCs/>
                <w:sz w:val="22"/>
                <w:szCs w:val="22"/>
                <w:lang w:eastAsia="en-US"/>
              </w:rPr>
              <w:t xml:space="preserve">1.   </w:t>
            </w:r>
            <w:r w:rsidRPr="00A43BFC">
              <w:rPr>
                <w:rFonts w:ascii="Calibri" w:hAnsi="Calibri" w:cs="Calibri"/>
                <w:bCs/>
                <w:sz w:val="22"/>
                <w:szCs w:val="22"/>
                <w:lang w:eastAsia="en-US"/>
              </w:rPr>
              <w:t>Μετασχηματιστική  ηγεσία</w:t>
            </w:r>
          </w:p>
        </w:tc>
        <w:tc>
          <w:tcPr>
            <w:tcW w:w="1875" w:type="dxa"/>
            <w:tcBorders>
              <w:top w:val="single" w:sz="8" w:space="0" w:color="000000"/>
            </w:tcBorders>
            <w:shd w:val="clear" w:color="auto" w:fill="auto"/>
          </w:tcPr>
          <w:p w14:paraId="715BA617" w14:textId="77777777" w:rsidR="003E54DA" w:rsidRPr="002B2C06" w:rsidRDefault="003E54DA" w:rsidP="00A74C02">
            <w:pPr>
              <w:jc w:val="center"/>
              <w:rPr>
                <w:rFonts w:ascii="Calibri" w:hAnsi="Calibri"/>
                <w:sz w:val="22"/>
                <w:szCs w:val="22"/>
                <w:lang w:val="en-US"/>
              </w:rPr>
            </w:pPr>
            <w:r>
              <w:rPr>
                <w:rFonts w:ascii="Calibri" w:hAnsi="Calibri"/>
                <w:sz w:val="22"/>
                <w:szCs w:val="22"/>
              </w:rPr>
              <w:t xml:space="preserve">                </w:t>
            </w:r>
          </w:p>
        </w:tc>
        <w:tc>
          <w:tcPr>
            <w:tcW w:w="2470" w:type="dxa"/>
            <w:tcBorders>
              <w:top w:val="single" w:sz="8" w:space="0" w:color="000000"/>
            </w:tcBorders>
            <w:shd w:val="clear" w:color="auto" w:fill="auto"/>
          </w:tcPr>
          <w:p w14:paraId="63FFA4E8" w14:textId="77777777" w:rsidR="003E54DA" w:rsidRPr="002B2C06" w:rsidRDefault="003E54DA" w:rsidP="00A74C02">
            <w:pPr>
              <w:jc w:val="center"/>
              <w:rPr>
                <w:rFonts w:ascii="Calibri" w:hAnsi="Calibri"/>
                <w:sz w:val="22"/>
                <w:szCs w:val="22"/>
                <w:lang w:val="en-US"/>
              </w:rPr>
            </w:pPr>
            <w:r>
              <w:rPr>
                <w:rFonts w:ascii="Calibri" w:hAnsi="Calibri"/>
                <w:sz w:val="22"/>
                <w:szCs w:val="22"/>
              </w:rPr>
              <w:t xml:space="preserve">               </w:t>
            </w:r>
          </w:p>
        </w:tc>
      </w:tr>
      <w:tr w:rsidR="003E54DA" w:rsidRPr="00CF2E39" w14:paraId="24977BA8" w14:textId="77777777" w:rsidTr="00A74C02">
        <w:trPr>
          <w:trHeight w:val="233"/>
          <w:jc w:val="center"/>
        </w:trPr>
        <w:tc>
          <w:tcPr>
            <w:tcW w:w="3975" w:type="dxa"/>
            <w:shd w:val="clear" w:color="auto" w:fill="auto"/>
            <w:vAlign w:val="center"/>
          </w:tcPr>
          <w:p w14:paraId="2D046E3D" w14:textId="77777777" w:rsidR="003E54DA" w:rsidRPr="00CF2E39" w:rsidRDefault="003E54DA" w:rsidP="00A74C02">
            <w:pPr>
              <w:jc w:val="both"/>
              <w:rPr>
                <w:rFonts w:ascii="Calibri" w:hAnsi="Calibri"/>
                <w:sz w:val="22"/>
                <w:szCs w:val="22"/>
              </w:rPr>
            </w:pPr>
            <w:r>
              <w:rPr>
                <w:rFonts w:ascii="Calibri" w:hAnsi="Calibri" w:cs="Calibri"/>
                <w:sz w:val="22"/>
                <w:szCs w:val="22"/>
                <w:lang w:eastAsia="en-US"/>
              </w:rPr>
              <w:t xml:space="preserve">1.1 </w:t>
            </w:r>
            <w:r w:rsidRPr="006336D2">
              <w:rPr>
                <w:rFonts w:ascii="Calibri" w:hAnsi="Calibri" w:cs="Calibri"/>
                <w:sz w:val="22"/>
                <w:szCs w:val="22"/>
                <w:lang w:eastAsia="en-US"/>
              </w:rPr>
              <w:t>Εξιδανικευμένη</w:t>
            </w:r>
            <w:r>
              <w:rPr>
                <w:rFonts w:ascii="Calibri" w:hAnsi="Calibri" w:cs="Calibri"/>
                <w:sz w:val="22"/>
                <w:szCs w:val="22"/>
                <w:lang w:eastAsia="en-US"/>
              </w:rPr>
              <w:t xml:space="preserve"> </w:t>
            </w:r>
            <w:r w:rsidRPr="006336D2">
              <w:rPr>
                <w:rFonts w:ascii="Calibri" w:hAnsi="Calibri" w:cs="Calibri"/>
                <w:sz w:val="22"/>
                <w:szCs w:val="22"/>
                <w:lang w:eastAsia="en-US"/>
              </w:rPr>
              <w:t>επιρροή ή Χάρισμα</w:t>
            </w:r>
          </w:p>
        </w:tc>
        <w:tc>
          <w:tcPr>
            <w:tcW w:w="1875" w:type="dxa"/>
            <w:shd w:val="clear" w:color="auto" w:fill="auto"/>
          </w:tcPr>
          <w:p w14:paraId="1E05EF5B" w14:textId="2B123B2B" w:rsidR="003E54DA" w:rsidRPr="00CF2E39" w:rsidRDefault="003E54DA" w:rsidP="00A74C02">
            <w:pPr>
              <w:ind w:left="431" w:hanging="431"/>
              <w:jc w:val="center"/>
              <w:rPr>
                <w:rFonts w:ascii="Calibri" w:hAnsi="Calibri"/>
                <w:sz w:val="22"/>
                <w:szCs w:val="22"/>
              </w:rPr>
            </w:pPr>
            <w:r>
              <w:rPr>
                <w:rFonts w:ascii="Calibri" w:hAnsi="Calibri"/>
                <w:sz w:val="22"/>
                <w:szCs w:val="22"/>
              </w:rPr>
              <w:t xml:space="preserve">                </w:t>
            </w:r>
            <w:r>
              <w:rPr>
                <w:rFonts w:ascii="Calibri" w:hAnsi="Calibri"/>
                <w:sz w:val="22"/>
                <w:szCs w:val="22"/>
                <w:lang w:val="en-US"/>
              </w:rPr>
              <w:t>0</w:t>
            </w:r>
            <w:r w:rsidR="008C1A27">
              <w:rPr>
                <w:rFonts w:ascii="Calibri" w:hAnsi="Calibri"/>
                <w:sz w:val="22"/>
                <w:szCs w:val="22"/>
              </w:rPr>
              <w:t>,</w:t>
            </w:r>
            <w:r>
              <w:rPr>
                <w:rFonts w:ascii="Calibri" w:hAnsi="Calibri"/>
                <w:sz w:val="22"/>
                <w:szCs w:val="22"/>
              </w:rPr>
              <w:t>437</w:t>
            </w:r>
            <w:r>
              <w:rPr>
                <w:rFonts w:ascii="Calibri" w:hAnsi="Calibri"/>
                <w:sz w:val="22"/>
                <w:szCs w:val="22"/>
                <w:lang w:val="en-US"/>
              </w:rPr>
              <w:t>*</w:t>
            </w:r>
            <w:r>
              <w:rPr>
                <w:rFonts w:ascii="Calibri" w:hAnsi="Calibri"/>
                <w:sz w:val="22"/>
                <w:szCs w:val="22"/>
              </w:rPr>
              <w:t xml:space="preserve">             </w:t>
            </w:r>
          </w:p>
        </w:tc>
        <w:tc>
          <w:tcPr>
            <w:tcW w:w="2470" w:type="dxa"/>
            <w:shd w:val="clear" w:color="auto" w:fill="auto"/>
          </w:tcPr>
          <w:p w14:paraId="64BC3DB0" w14:textId="198F7923" w:rsidR="003E54DA" w:rsidRPr="00CF2E39" w:rsidRDefault="003E54DA" w:rsidP="00A74C02">
            <w:pPr>
              <w:jc w:val="center"/>
              <w:rPr>
                <w:rFonts w:ascii="Calibri" w:hAnsi="Calibri"/>
                <w:sz w:val="22"/>
                <w:szCs w:val="22"/>
              </w:rPr>
            </w:pPr>
            <w:r>
              <w:rPr>
                <w:rFonts w:ascii="Calibri" w:hAnsi="Calibri"/>
                <w:sz w:val="22"/>
                <w:szCs w:val="22"/>
              </w:rPr>
              <w:t xml:space="preserve">               0</w:t>
            </w:r>
            <w:r w:rsidR="008C1A27">
              <w:rPr>
                <w:rFonts w:ascii="Calibri" w:hAnsi="Calibri"/>
                <w:sz w:val="22"/>
                <w:szCs w:val="22"/>
              </w:rPr>
              <w:t>,</w:t>
            </w:r>
            <w:r>
              <w:rPr>
                <w:rFonts w:ascii="Calibri" w:hAnsi="Calibri"/>
                <w:sz w:val="22"/>
                <w:szCs w:val="22"/>
                <w:lang w:val="en-US"/>
              </w:rPr>
              <w:t>00</w:t>
            </w:r>
            <w:r>
              <w:rPr>
                <w:rFonts w:ascii="Calibri" w:hAnsi="Calibri"/>
                <w:sz w:val="22"/>
                <w:szCs w:val="22"/>
              </w:rPr>
              <w:t xml:space="preserve">0          </w:t>
            </w:r>
          </w:p>
        </w:tc>
      </w:tr>
      <w:tr w:rsidR="003E54DA" w:rsidRPr="00CF2E39" w14:paraId="1EDD45AC" w14:textId="77777777" w:rsidTr="00A74C02">
        <w:trPr>
          <w:trHeight w:val="233"/>
          <w:jc w:val="center"/>
        </w:trPr>
        <w:tc>
          <w:tcPr>
            <w:tcW w:w="3975" w:type="dxa"/>
            <w:shd w:val="clear" w:color="auto" w:fill="auto"/>
            <w:vAlign w:val="center"/>
          </w:tcPr>
          <w:p w14:paraId="626F9307" w14:textId="77777777" w:rsidR="003E54DA" w:rsidRDefault="003E54DA" w:rsidP="00A74C02">
            <w:pPr>
              <w:jc w:val="both"/>
              <w:rPr>
                <w:rFonts w:ascii="Calibri" w:hAnsi="Calibri" w:cs="Calibri"/>
                <w:bCs/>
                <w:sz w:val="22"/>
                <w:szCs w:val="22"/>
              </w:rPr>
            </w:pPr>
            <w:r>
              <w:rPr>
                <w:rFonts w:ascii="Calibri" w:hAnsi="Calibri" w:cs="Calibri"/>
                <w:bCs/>
                <w:sz w:val="22"/>
                <w:szCs w:val="22"/>
              </w:rPr>
              <w:t xml:space="preserve">1.2 </w:t>
            </w:r>
            <w:r w:rsidRPr="006336D2">
              <w:rPr>
                <w:rFonts w:ascii="Calibri" w:hAnsi="Calibri" w:cs="Calibri"/>
                <w:bCs/>
                <w:sz w:val="22"/>
                <w:szCs w:val="22"/>
              </w:rPr>
              <w:t>Εξιδανικευμένη</w:t>
            </w:r>
            <w:r>
              <w:rPr>
                <w:rFonts w:ascii="Calibri" w:hAnsi="Calibri" w:cs="Calibri"/>
                <w:bCs/>
                <w:sz w:val="22"/>
                <w:szCs w:val="22"/>
              </w:rPr>
              <w:t xml:space="preserve"> </w:t>
            </w:r>
            <w:r w:rsidRPr="006336D2">
              <w:rPr>
                <w:rFonts w:ascii="Calibri" w:hAnsi="Calibri" w:cs="Calibri"/>
                <w:bCs/>
                <w:sz w:val="22"/>
                <w:szCs w:val="22"/>
              </w:rPr>
              <w:t>επιρροή</w:t>
            </w:r>
            <w:r>
              <w:rPr>
                <w:rFonts w:ascii="Calibri" w:hAnsi="Calibri" w:cs="Calibri"/>
                <w:bCs/>
                <w:sz w:val="22"/>
                <w:szCs w:val="22"/>
              </w:rPr>
              <w:t xml:space="preserve"> </w:t>
            </w:r>
            <w:r w:rsidRPr="006336D2">
              <w:rPr>
                <w:rFonts w:ascii="Calibri" w:hAnsi="Calibri" w:cs="Calibri"/>
                <w:bCs/>
                <w:sz w:val="22"/>
                <w:szCs w:val="22"/>
              </w:rPr>
              <w:t>- συμπεριφορά</w:t>
            </w:r>
          </w:p>
          <w:p w14:paraId="6D6859D1" w14:textId="77777777" w:rsidR="003E54DA" w:rsidRDefault="003E54DA" w:rsidP="00A74C02">
            <w:pPr>
              <w:jc w:val="both"/>
              <w:rPr>
                <w:rFonts w:ascii="Calibri" w:hAnsi="Calibri" w:cs="Calibri"/>
                <w:sz w:val="22"/>
                <w:szCs w:val="22"/>
                <w:lang w:eastAsia="en-US"/>
              </w:rPr>
            </w:pPr>
            <w:r>
              <w:rPr>
                <w:rFonts w:ascii="Calibri" w:hAnsi="Calibri" w:cs="Calibri"/>
                <w:sz w:val="22"/>
                <w:szCs w:val="22"/>
                <w:lang w:eastAsia="en-US"/>
              </w:rPr>
              <w:t xml:space="preserve">1.3 </w:t>
            </w:r>
            <w:r w:rsidRPr="006336D2">
              <w:rPr>
                <w:rFonts w:ascii="Calibri" w:hAnsi="Calibri" w:cs="Calibri"/>
                <w:sz w:val="22"/>
                <w:szCs w:val="22"/>
                <w:lang w:eastAsia="en-US"/>
              </w:rPr>
              <w:t>Εμπνευσμένη παρώθηση</w:t>
            </w:r>
          </w:p>
          <w:p w14:paraId="574AA4CE" w14:textId="77777777" w:rsidR="003E54DA" w:rsidRPr="00A43BFC" w:rsidRDefault="003E54DA" w:rsidP="00A74C02">
            <w:pPr>
              <w:jc w:val="both"/>
              <w:rPr>
                <w:rFonts w:ascii="Calibri" w:hAnsi="Calibri"/>
                <w:sz w:val="22"/>
                <w:szCs w:val="22"/>
              </w:rPr>
            </w:pPr>
            <w:r>
              <w:rPr>
                <w:rFonts w:ascii="Calibri" w:hAnsi="Calibri"/>
                <w:sz w:val="22"/>
                <w:szCs w:val="22"/>
              </w:rPr>
              <w:t xml:space="preserve">1.4 </w:t>
            </w:r>
            <w:r w:rsidRPr="00A43BFC">
              <w:rPr>
                <w:rFonts w:ascii="Calibri" w:hAnsi="Calibri"/>
                <w:sz w:val="22"/>
                <w:szCs w:val="22"/>
              </w:rPr>
              <w:t>Πνευματική διέγερση</w:t>
            </w:r>
          </w:p>
          <w:p w14:paraId="65A152AB" w14:textId="77777777" w:rsidR="003E54DA" w:rsidRPr="00A43BFC" w:rsidRDefault="003E54DA" w:rsidP="00A74C02">
            <w:pPr>
              <w:jc w:val="both"/>
              <w:rPr>
                <w:rFonts w:ascii="Calibri" w:hAnsi="Calibri"/>
                <w:sz w:val="22"/>
                <w:szCs w:val="22"/>
              </w:rPr>
            </w:pPr>
            <w:r>
              <w:rPr>
                <w:rFonts w:ascii="Calibri" w:hAnsi="Calibri"/>
                <w:sz w:val="22"/>
                <w:szCs w:val="22"/>
              </w:rPr>
              <w:t xml:space="preserve">1.5 </w:t>
            </w:r>
            <w:r w:rsidRPr="00A43BFC">
              <w:rPr>
                <w:rFonts w:ascii="Calibri" w:hAnsi="Calibri"/>
                <w:sz w:val="22"/>
                <w:szCs w:val="22"/>
              </w:rPr>
              <w:t>Εξατομικευμένη μέριμνα</w:t>
            </w:r>
          </w:p>
          <w:p w14:paraId="78ED502C" w14:textId="77777777" w:rsidR="003E54DA" w:rsidRPr="00A43BFC" w:rsidRDefault="003E54DA" w:rsidP="00A74C02">
            <w:pPr>
              <w:jc w:val="both"/>
              <w:rPr>
                <w:rFonts w:ascii="Calibri" w:hAnsi="Calibri"/>
                <w:sz w:val="22"/>
                <w:szCs w:val="22"/>
              </w:rPr>
            </w:pPr>
            <w:r>
              <w:rPr>
                <w:rFonts w:ascii="Calibri" w:hAnsi="Calibri"/>
                <w:sz w:val="22"/>
                <w:szCs w:val="22"/>
              </w:rPr>
              <w:t xml:space="preserve">2.   </w:t>
            </w:r>
            <w:r w:rsidRPr="00A43BFC">
              <w:rPr>
                <w:rFonts w:ascii="Calibri" w:hAnsi="Calibri"/>
                <w:sz w:val="22"/>
                <w:szCs w:val="22"/>
              </w:rPr>
              <w:t>Συναλλακτική ηγεσία</w:t>
            </w:r>
          </w:p>
          <w:p w14:paraId="432990F6" w14:textId="77777777" w:rsidR="003E54DA" w:rsidRPr="00A43BFC" w:rsidRDefault="003E54DA" w:rsidP="00A74C02">
            <w:pPr>
              <w:jc w:val="both"/>
              <w:rPr>
                <w:rFonts w:ascii="Calibri" w:hAnsi="Calibri"/>
                <w:sz w:val="22"/>
                <w:szCs w:val="22"/>
              </w:rPr>
            </w:pPr>
            <w:r>
              <w:rPr>
                <w:rFonts w:ascii="Calibri" w:hAnsi="Calibri"/>
                <w:sz w:val="22"/>
                <w:szCs w:val="22"/>
              </w:rPr>
              <w:t xml:space="preserve">2.1 </w:t>
            </w:r>
            <w:r w:rsidRPr="00A43BFC">
              <w:rPr>
                <w:rFonts w:ascii="Calibri" w:hAnsi="Calibri"/>
                <w:sz w:val="22"/>
                <w:szCs w:val="22"/>
              </w:rPr>
              <w:t xml:space="preserve">Ενδεχόμενη ανταμοιβή        </w:t>
            </w:r>
          </w:p>
          <w:p w14:paraId="2CAAF347" w14:textId="77777777" w:rsidR="003E54DA" w:rsidRPr="00A43BFC" w:rsidRDefault="003E54DA" w:rsidP="00A74C02">
            <w:pPr>
              <w:jc w:val="both"/>
              <w:rPr>
                <w:rFonts w:ascii="Calibri" w:hAnsi="Calibri"/>
                <w:sz w:val="22"/>
                <w:szCs w:val="22"/>
              </w:rPr>
            </w:pPr>
            <w:r>
              <w:rPr>
                <w:rFonts w:ascii="Calibri" w:hAnsi="Calibri"/>
                <w:sz w:val="22"/>
                <w:szCs w:val="22"/>
              </w:rPr>
              <w:t xml:space="preserve">2.2 </w:t>
            </w:r>
            <w:r w:rsidRPr="00A43BFC">
              <w:rPr>
                <w:rFonts w:ascii="Calibri" w:hAnsi="Calibri"/>
                <w:sz w:val="22"/>
                <w:szCs w:val="22"/>
              </w:rPr>
              <w:t xml:space="preserve">Διαχείριση κατ’ εξαίρεση - Ενεργή </w:t>
            </w:r>
          </w:p>
          <w:p w14:paraId="3543B054" w14:textId="77777777" w:rsidR="003E54DA" w:rsidRPr="00A43BFC" w:rsidRDefault="003E54DA" w:rsidP="00A74C02">
            <w:pPr>
              <w:jc w:val="both"/>
              <w:rPr>
                <w:rFonts w:ascii="Calibri" w:hAnsi="Calibri"/>
                <w:sz w:val="22"/>
                <w:szCs w:val="22"/>
              </w:rPr>
            </w:pPr>
            <w:r>
              <w:rPr>
                <w:rFonts w:ascii="Calibri" w:hAnsi="Calibri"/>
                <w:sz w:val="22"/>
                <w:szCs w:val="22"/>
              </w:rPr>
              <w:t xml:space="preserve">2.3 </w:t>
            </w:r>
            <w:r w:rsidRPr="00A43BFC">
              <w:rPr>
                <w:rFonts w:ascii="Calibri" w:hAnsi="Calibri"/>
                <w:sz w:val="22"/>
                <w:szCs w:val="22"/>
              </w:rPr>
              <w:t>Διαχείριση κατ’ εξαίρεση - Παθητική</w:t>
            </w:r>
          </w:p>
          <w:p w14:paraId="00D04F93" w14:textId="77777777" w:rsidR="003E54DA" w:rsidRPr="00CF2E39" w:rsidRDefault="003E54DA" w:rsidP="00A74C02">
            <w:pPr>
              <w:jc w:val="both"/>
              <w:rPr>
                <w:rFonts w:ascii="Calibri" w:hAnsi="Calibri"/>
                <w:sz w:val="22"/>
                <w:szCs w:val="22"/>
              </w:rPr>
            </w:pPr>
            <w:r>
              <w:rPr>
                <w:rFonts w:ascii="Calibri" w:hAnsi="Calibri"/>
                <w:sz w:val="22"/>
                <w:szCs w:val="22"/>
              </w:rPr>
              <w:t xml:space="preserve">3.   </w:t>
            </w:r>
            <w:r w:rsidRPr="00A43BFC">
              <w:rPr>
                <w:rFonts w:ascii="Calibri" w:hAnsi="Calibri"/>
                <w:sz w:val="22"/>
                <w:szCs w:val="22"/>
              </w:rPr>
              <w:t>Αδιάφορη ηγεσία</w:t>
            </w:r>
          </w:p>
        </w:tc>
        <w:tc>
          <w:tcPr>
            <w:tcW w:w="1875" w:type="dxa"/>
            <w:shd w:val="clear" w:color="auto" w:fill="auto"/>
          </w:tcPr>
          <w:p w14:paraId="528971B3" w14:textId="6231F56F" w:rsidR="003E54DA" w:rsidRPr="002B2C06" w:rsidRDefault="003E54DA" w:rsidP="00A74C02">
            <w:pPr>
              <w:jc w:val="center"/>
              <w:rPr>
                <w:rFonts w:ascii="Calibri" w:hAnsi="Calibri"/>
                <w:sz w:val="22"/>
                <w:szCs w:val="22"/>
                <w:lang w:val="en-US"/>
              </w:rPr>
            </w:pPr>
            <w:r>
              <w:rPr>
                <w:rFonts w:ascii="Calibri" w:hAnsi="Calibri"/>
                <w:sz w:val="22"/>
                <w:szCs w:val="22"/>
              </w:rPr>
              <w:t xml:space="preserve">                </w:t>
            </w:r>
            <w:r>
              <w:rPr>
                <w:rFonts w:ascii="Calibri" w:hAnsi="Calibri"/>
                <w:sz w:val="22"/>
                <w:szCs w:val="22"/>
                <w:lang w:val="en-US"/>
              </w:rPr>
              <w:t>0</w:t>
            </w:r>
            <w:r w:rsidR="008C1A27">
              <w:rPr>
                <w:rFonts w:ascii="Calibri" w:hAnsi="Calibri"/>
                <w:sz w:val="22"/>
                <w:szCs w:val="22"/>
              </w:rPr>
              <w:t>,</w:t>
            </w:r>
            <w:r>
              <w:rPr>
                <w:rFonts w:ascii="Calibri" w:hAnsi="Calibri"/>
                <w:sz w:val="22"/>
                <w:szCs w:val="22"/>
                <w:lang w:val="en-US"/>
              </w:rPr>
              <w:t>4</w:t>
            </w:r>
            <w:r>
              <w:rPr>
                <w:rFonts w:ascii="Calibri" w:hAnsi="Calibri"/>
                <w:sz w:val="22"/>
                <w:szCs w:val="22"/>
              </w:rPr>
              <w:t>08</w:t>
            </w:r>
            <w:r>
              <w:rPr>
                <w:rFonts w:ascii="Calibri" w:hAnsi="Calibri"/>
                <w:sz w:val="22"/>
                <w:szCs w:val="22"/>
                <w:lang w:val="en-US"/>
              </w:rPr>
              <w:t>*</w:t>
            </w:r>
          </w:p>
          <w:p w14:paraId="7DDBBBD0" w14:textId="7754B2E9" w:rsidR="003E54DA" w:rsidRPr="002B2C06" w:rsidRDefault="003E54DA" w:rsidP="00A74C02">
            <w:pPr>
              <w:jc w:val="center"/>
              <w:rPr>
                <w:rFonts w:ascii="Calibri" w:hAnsi="Calibri"/>
                <w:sz w:val="22"/>
                <w:szCs w:val="22"/>
                <w:lang w:val="en-US"/>
              </w:rPr>
            </w:pPr>
            <w:r>
              <w:rPr>
                <w:rFonts w:ascii="Calibri" w:hAnsi="Calibri"/>
                <w:sz w:val="22"/>
                <w:szCs w:val="22"/>
              </w:rPr>
              <w:t xml:space="preserve">                </w:t>
            </w:r>
            <w:r>
              <w:rPr>
                <w:rFonts w:ascii="Calibri" w:hAnsi="Calibri"/>
                <w:sz w:val="22"/>
                <w:szCs w:val="22"/>
                <w:lang w:val="en-US"/>
              </w:rPr>
              <w:t>0</w:t>
            </w:r>
            <w:r w:rsidR="008C1A27">
              <w:rPr>
                <w:rFonts w:ascii="Calibri" w:hAnsi="Calibri"/>
                <w:sz w:val="22"/>
                <w:szCs w:val="22"/>
              </w:rPr>
              <w:t>,</w:t>
            </w:r>
            <w:r>
              <w:rPr>
                <w:rFonts w:ascii="Calibri" w:hAnsi="Calibri"/>
                <w:sz w:val="22"/>
                <w:szCs w:val="22"/>
                <w:lang w:val="en-US"/>
              </w:rPr>
              <w:t>3</w:t>
            </w:r>
            <w:r>
              <w:rPr>
                <w:rFonts w:ascii="Calibri" w:hAnsi="Calibri"/>
                <w:sz w:val="22"/>
                <w:szCs w:val="22"/>
              </w:rPr>
              <w:t>57</w:t>
            </w:r>
            <w:r>
              <w:rPr>
                <w:rFonts w:ascii="Calibri" w:hAnsi="Calibri"/>
                <w:sz w:val="22"/>
                <w:szCs w:val="22"/>
                <w:lang w:val="en-US"/>
              </w:rPr>
              <w:t>*</w:t>
            </w:r>
          </w:p>
          <w:p w14:paraId="71C1136B" w14:textId="13936B98" w:rsidR="003E54DA" w:rsidRPr="002B2C06" w:rsidRDefault="003E54DA" w:rsidP="00A74C02">
            <w:pPr>
              <w:jc w:val="center"/>
              <w:rPr>
                <w:rFonts w:ascii="Calibri" w:hAnsi="Calibri"/>
                <w:sz w:val="22"/>
                <w:szCs w:val="22"/>
                <w:lang w:val="en-US"/>
              </w:rPr>
            </w:pPr>
            <w:r>
              <w:rPr>
                <w:rFonts w:ascii="Calibri" w:hAnsi="Calibri"/>
                <w:sz w:val="22"/>
                <w:szCs w:val="22"/>
              </w:rPr>
              <w:t xml:space="preserve">                </w:t>
            </w:r>
            <w:r>
              <w:rPr>
                <w:rFonts w:ascii="Calibri" w:hAnsi="Calibri"/>
                <w:sz w:val="22"/>
                <w:szCs w:val="22"/>
                <w:lang w:val="en-US"/>
              </w:rPr>
              <w:t>0</w:t>
            </w:r>
            <w:r w:rsidR="008C1A27">
              <w:rPr>
                <w:rFonts w:ascii="Calibri" w:hAnsi="Calibri"/>
                <w:sz w:val="22"/>
                <w:szCs w:val="22"/>
              </w:rPr>
              <w:t>,</w:t>
            </w:r>
            <w:r>
              <w:rPr>
                <w:rFonts w:ascii="Calibri" w:hAnsi="Calibri"/>
                <w:sz w:val="22"/>
                <w:szCs w:val="22"/>
              </w:rPr>
              <w:t>358</w:t>
            </w:r>
            <w:r>
              <w:rPr>
                <w:rFonts w:ascii="Calibri" w:hAnsi="Calibri"/>
                <w:sz w:val="22"/>
                <w:szCs w:val="22"/>
                <w:lang w:val="en-US"/>
              </w:rPr>
              <w:t>*</w:t>
            </w:r>
          </w:p>
          <w:p w14:paraId="1712EFA0" w14:textId="42505435" w:rsidR="003E54DA" w:rsidRPr="002B2C06" w:rsidRDefault="003E54DA" w:rsidP="00A74C02">
            <w:pPr>
              <w:jc w:val="center"/>
              <w:rPr>
                <w:rFonts w:ascii="Calibri" w:hAnsi="Calibri"/>
                <w:sz w:val="22"/>
                <w:szCs w:val="22"/>
                <w:lang w:val="en-US"/>
              </w:rPr>
            </w:pPr>
            <w:r>
              <w:rPr>
                <w:rFonts w:ascii="Calibri" w:hAnsi="Calibri"/>
                <w:sz w:val="22"/>
                <w:szCs w:val="22"/>
              </w:rPr>
              <w:t xml:space="preserve">                </w:t>
            </w:r>
            <w:r>
              <w:rPr>
                <w:rFonts w:ascii="Calibri" w:hAnsi="Calibri"/>
                <w:sz w:val="22"/>
                <w:szCs w:val="22"/>
                <w:lang w:val="en-US"/>
              </w:rPr>
              <w:t>0</w:t>
            </w:r>
            <w:r w:rsidR="008C1A27">
              <w:rPr>
                <w:rFonts w:ascii="Calibri" w:hAnsi="Calibri"/>
                <w:sz w:val="22"/>
                <w:szCs w:val="22"/>
              </w:rPr>
              <w:t>,</w:t>
            </w:r>
            <w:r>
              <w:rPr>
                <w:rFonts w:ascii="Calibri" w:hAnsi="Calibri"/>
                <w:sz w:val="22"/>
                <w:szCs w:val="22"/>
                <w:lang w:val="en-US"/>
              </w:rPr>
              <w:t>3</w:t>
            </w:r>
            <w:r>
              <w:rPr>
                <w:rFonts w:ascii="Calibri" w:hAnsi="Calibri"/>
                <w:sz w:val="22"/>
                <w:szCs w:val="22"/>
              </w:rPr>
              <w:t>62</w:t>
            </w:r>
            <w:r>
              <w:rPr>
                <w:rFonts w:ascii="Calibri" w:hAnsi="Calibri"/>
                <w:sz w:val="22"/>
                <w:szCs w:val="22"/>
                <w:lang w:val="en-US"/>
              </w:rPr>
              <w:t>*</w:t>
            </w:r>
          </w:p>
          <w:p w14:paraId="4C7F9B6D" w14:textId="77777777" w:rsidR="003E54DA" w:rsidRDefault="003E54DA" w:rsidP="00A74C02">
            <w:pPr>
              <w:jc w:val="center"/>
              <w:rPr>
                <w:rFonts w:ascii="Calibri" w:hAnsi="Calibri"/>
                <w:sz w:val="22"/>
                <w:szCs w:val="22"/>
              </w:rPr>
            </w:pPr>
            <w:r>
              <w:rPr>
                <w:rFonts w:ascii="Calibri" w:hAnsi="Calibri"/>
                <w:sz w:val="22"/>
                <w:szCs w:val="22"/>
              </w:rPr>
              <w:t xml:space="preserve">                </w:t>
            </w:r>
          </w:p>
          <w:p w14:paraId="567A7751" w14:textId="2AFDD8DC" w:rsidR="003E54DA" w:rsidRDefault="003E54DA" w:rsidP="00A74C02">
            <w:pPr>
              <w:jc w:val="center"/>
              <w:rPr>
                <w:rFonts w:ascii="Calibri" w:hAnsi="Calibri"/>
                <w:sz w:val="22"/>
                <w:szCs w:val="22"/>
              </w:rPr>
            </w:pPr>
            <w:r>
              <w:rPr>
                <w:rFonts w:ascii="Calibri" w:hAnsi="Calibri"/>
                <w:sz w:val="22"/>
                <w:szCs w:val="22"/>
              </w:rPr>
              <w:t xml:space="preserve">                </w:t>
            </w:r>
            <w:r>
              <w:rPr>
                <w:rFonts w:ascii="Calibri" w:hAnsi="Calibri"/>
                <w:sz w:val="22"/>
                <w:szCs w:val="22"/>
                <w:lang w:val="en-US"/>
              </w:rPr>
              <w:t>0</w:t>
            </w:r>
            <w:r w:rsidR="008C1A27">
              <w:rPr>
                <w:rFonts w:ascii="Calibri" w:hAnsi="Calibri"/>
                <w:sz w:val="22"/>
                <w:szCs w:val="22"/>
              </w:rPr>
              <w:t>,</w:t>
            </w:r>
            <w:r>
              <w:rPr>
                <w:rFonts w:ascii="Calibri" w:hAnsi="Calibri"/>
                <w:sz w:val="22"/>
                <w:szCs w:val="22"/>
              </w:rPr>
              <w:t>235</w:t>
            </w:r>
            <w:r>
              <w:rPr>
                <w:rFonts w:ascii="Calibri" w:hAnsi="Calibri"/>
                <w:sz w:val="22"/>
                <w:szCs w:val="22"/>
                <w:lang w:val="en-US"/>
              </w:rPr>
              <w:t>*</w:t>
            </w:r>
          </w:p>
          <w:p w14:paraId="33404CA5" w14:textId="60966CD5" w:rsidR="003E54DA" w:rsidRPr="002B2C06" w:rsidRDefault="003E54DA" w:rsidP="00A74C02">
            <w:pPr>
              <w:jc w:val="center"/>
              <w:rPr>
                <w:rFonts w:ascii="Calibri" w:hAnsi="Calibri"/>
                <w:sz w:val="22"/>
                <w:szCs w:val="22"/>
                <w:lang w:val="en-US"/>
              </w:rPr>
            </w:pPr>
            <w:r>
              <w:rPr>
                <w:rFonts w:ascii="Calibri" w:hAnsi="Calibri"/>
                <w:sz w:val="22"/>
                <w:szCs w:val="22"/>
              </w:rPr>
              <w:t xml:space="preserve">              </w:t>
            </w:r>
            <w:r>
              <w:rPr>
                <w:rFonts w:ascii="Calibri" w:hAnsi="Calibri"/>
                <w:sz w:val="22"/>
                <w:szCs w:val="22"/>
                <w:lang w:val="en-US"/>
              </w:rPr>
              <w:t>0</w:t>
            </w:r>
            <w:r w:rsidR="008C1A27">
              <w:rPr>
                <w:rFonts w:ascii="Calibri" w:hAnsi="Calibri"/>
                <w:sz w:val="22"/>
                <w:szCs w:val="22"/>
              </w:rPr>
              <w:t>,</w:t>
            </w:r>
            <w:r>
              <w:rPr>
                <w:rFonts w:ascii="Calibri" w:hAnsi="Calibri"/>
                <w:sz w:val="22"/>
                <w:szCs w:val="22"/>
              </w:rPr>
              <w:t>026</w:t>
            </w:r>
          </w:p>
          <w:p w14:paraId="44C93733" w14:textId="278145C0" w:rsidR="003E54DA" w:rsidRPr="00A72B80" w:rsidRDefault="003E54DA" w:rsidP="00A74C02">
            <w:pPr>
              <w:jc w:val="center"/>
              <w:rPr>
                <w:rFonts w:ascii="Calibri" w:hAnsi="Calibri"/>
                <w:sz w:val="22"/>
                <w:szCs w:val="22"/>
                <w:lang w:val="en-US"/>
              </w:rPr>
            </w:pPr>
            <w:r>
              <w:rPr>
                <w:rFonts w:ascii="Calibri" w:hAnsi="Calibri"/>
                <w:sz w:val="22"/>
                <w:szCs w:val="22"/>
              </w:rPr>
              <w:t xml:space="preserve">               </w:t>
            </w:r>
            <w:r>
              <w:rPr>
                <w:rFonts w:ascii="Calibri" w:hAnsi="Calibri"/>
                <w:sz w:val="22"/>
                <w:szCs w:val="22"/>
                <w:lang w:val="en-US"/>
              </w:rPr>
              <w:t>-0</w:t>
            </w:r>
            <w:r w:rsidR="008C1A27">
              <w:rPr>
                <w:rFonts w:ascii="Calibri" w:hAnsi="Calibri"/>
                <w:sz w:val="22"/>
                <w:szCs w:val="22"/>
              </w:rPr>
              <w:t>,</w:t>
            </w:r>
            <w:r>
              <w:rPr>
                <w:rFonts w:ascii="Calibri" w:hAnsi="Calibri"/>
                <w:sz w:val="22"/>
                <w:szCs w:val="22"/>
              </w:rPr>
              <w:t>342</w:t>
            </w:r>
            <w:r>
              <w:rPr>
                <w:rFonts w:ascii="Calibri" w:hAnsi="Calibri"/>
                <w:sz w:val="22"/>
                <w:szCs w:val="22"/>
                <w:lang w:val="en-US"/>
              </w:rPr>
              <w:t>*</w:t>
            </w:r>
          </w:p>
          <w:p w14:paraId="76577086" w14:textId="36DE2687" w:rsidR="003E54DA" w:rsidRPr="00CF2E39" w:rsidRDefault="003E54DA" w:rsidP="00A74C02">
            <w:pPr>
              <w:jc w:val="center"/>
              <w:rPr>
                <w:rFonts w:ascii="Calibri" w:hAnsi="Calibri"/>
                <w:sz w:val="22"/>
                <w:szCs w:val="22"/>
              </w:rPr>
            </w:pPr>
            <w:r>
              <w:rPr>
                <w:rFonts w:ascii="Calibri" w:hAnsi="Calibri"/>
                <w:sz w:val="22"/>
                <w:szCs w:val="22"/>
              </w:rPr>
              <w:t xml:space="preserve">               </w:t>
            </w:r>
            <w:r>
              <w:rPr>
                <w:rFonts w:ascii="Calibri" w:hAnsi="Calibri"/>
                <w:sz w:val="22"/>
                <w:szCs w:val="22"/>
                <w:lang w:val="en-US"/>
              </w:rPr>
              <w:t>-0</w:t>
            </w:r>
            <w:r w:rsidR="008C1A27">
              <w:rPr>
                <w:rFonts w:ascii="Calibri" w:hAnsi="Calibri"/>
                <w:sz w:val="22"/>
                <w:szCs w:val="22"/>
              </w:rPr>
              <w:t>,</w:t>
            </w:r>
            <w:r>
              <w:rPr>
                <w:rFonts w:ascii="Calibri" w:hAnsi="Calibri"/>
                <w:sz w:val="22"/>
                <w:szCs w:val="22"/>
              </w:rPr>
              <w:t>312</w:t>
            </w:r>
            <w:r>
              <w:rPr>
                <w:rFonts w:ascii="Calibri" w:hAnsi="Calibri"/>
                <w:sz w:val="22"/>
                <w:szCs w:val="22"/>
                <w:lang w:val="en-US"/>
              </w:rPr>
              <w:t>*</w:t>
            </w:r>
            <w:r>
              <w:rPr>
                <w:rFonts w:ascii="Calibri" w:hAnsi="Calibri"/>
                <w:sz w:val="22"/>
                <w:szCs w:val="22"/>
              </w:rPr>
              <w:t xml:space="preserve"> </w:t>
            </w:r>
          </w:p>
        </w:tc>
        <w:tc>
          <w:tcPr>
            <w:tcW w:w="2470" w:type="dxa"/>
            <w:shd w:val="clear" w:color="auto" w:fill="auto"/>
          </w:tcPr>
          <w:p w14:paraId="1384AC15" w14:textId="1C7C3839" w:rsidR="003E54DA" w:rsidRPr="002B2C06" w:rsidRDefault="003E54DA" w:rsidP="00A74C02">
            <w:pPr>
              <w:jc w:val="center"/>
              <w:rPr>
                <w:rFonts w:ascii="Calibri" w:hAnsi="Calibri"/>
                <w:sz w:val="22"/>
                <w:szCs w:val="22"/>
                <w:lang w:val="en-US"/>
              </w:rPr>
            </w:pPr>
            <w:r>
              <w:rPr>
                <w:rFonts w:ascii="Calibri" w:hAnsi="Calibri"/>
                <w:sz w:val="22"/>
                <w:szCs w:val="22"/>
              </w:rPr>
              <w:t xml:space="preserve">               0</w:t>
            </w:r>
            <w:r w:rsidR="008C1A27">
              <w:rPr>
                <w:rFonts w:ascii="Calibri" w:hAnsi="Calibri"/>
                <w:sz w:val="22"/>
                <w:szCs w:val="22"/>
              </w:rPr>
              <w:t>,</w:t>
            </w:r>
            <w:r>
              <w:rPr>
                <w:rFonts w:ascii="Calibri" w:hAnsi="Calibri"/>
                <w:sz w:val="22"/>
                <w:szCs w:val="22"/>
                <w:lang w:val="en-US"/>
              </w:rPr>
              <w:t>000</w:t>
            </w:r>
          </w:p>
          <w:p w14:paraId="63CA6E94" w14:textId="1EAB610C" w:rsidR="003E54DA" w:rsidRPr="002B2C06" w:rsidRDefault="003E54DA" w:rsidP="00A74C02">
            <w:pPr>
              <w:jc w:val="center"/>
              <w:rPr>
                <w:rFonts w:ascii="Calibri" w:hAnsi="Calibri"/>
                <w:sz w:val="22"/>
                <w:szCs w:val="22"/>
                <w:lang w:val="en-US"/>
              </w:rPr>
            </w:pPr>
            <w:r>
              <w:rPr>
                <w:rFonts w:ascii="Calibri" w:hAnsi="Calibri"/>
                <w:sz w:val="22"/>
                <w:szCs w:val="22"/>
              </w:rPr>
              <w:t xml:space="preserve">               0</w:t>
            </w:r>
            <w:r w:rsidR="008C1A27">
              <w:rPr>
                <w:rFonts w:ascii="Calibri" w:hAnsi="Calibri"/>
                <w:sz w:val="22"/>
                <w:szCs w:val="22"/>
              </w:rPr>
              <w:t>,</w:t>
            </w:r>
            <w:r>
              <w:rPr>
                <w:rFonts w:ascii="Calibri" w:hAnsi="Calibri"/>
                <w:sz w:val="22"/>
                <w:szCs w:val="22"/>
                <w:lang w:val="en-US"/>
              </w:rPr>
              <w:t>000</w:t>
            </w:r>
          </w:p>
          <w:p w14:paraId="68011282" w14:textId="463AE3F2" w:rsidR="003E54DA" w:rsidRPr="002B2C06" w:rsidRDefault="003E54DA" w:rsidP="00A74C02">
            <w:pPr>
              <w:jc w:val="center"/>
              <w:rPr>
                <w:rFonts w:ascii="Calibri" w:hAnsi="Calibri"/>
                <w:sz w:val="22"/>
                <w:szCs w:val="22"/>
                <w:lang w:val="en-US"/>
              </w:rPr>
            </w:pPr>
            <w:r>
              <w:rPr>
                <w:rFonts w:ascii="Calibri" w:hAnsi="Calibri"/>
                <w:sz w:val="22"/>
                <w:szCs w:val="22"/>
              </w:rPr>
              <w:t xml:space="preserve">               0</w:t>
            </w:r>
            <w:r w:rsidR="008C1A27">
              <w:rPr>
                <w:rFonts w:ascii="Calibri" w:hAnsi="Calibri"/>
                <w:sz w:val="22"/>
                <w:szCs w:val="22"/>
              </w:rPr>
              <w:t>,</w:t>
            </w:r>
            <w:r>
              <w:rPr>
                <w:rFonts w:ascii="Calibri" w:hAnsi="Calibri"/>
                <w:sz w:val="22"/>
                <w:szCs w:val="22"/>
                <w:lang w:val="en-US"/>
              </w:rPr>
              <w:t>000</w:t>
            </w:r>
          </w:p>
          <w:p w14:paraId="0C2FF0E7" w14:textId="1129D0AA" w:rsidR="003E54DA" w:rsidRPr="002B2C06" w:rsidRDefault="003E54DA" w:rsidP="00A74C02">
            <w:pPr>
              <w:jc w:val="center"/>
              <w:rPr>
                <w:rFonts w:ascii="Calibri" w:hAnsi="Calibri"/>
                <w:sz w:val="22"/>
                <w:szCs w:val="22"/>
                <w:lang w:val="en-US"/>
              </w:rPr>
            </w:pPr>
            <w:r>
              <w:rPr>
                <w:rFonts w:ascii="Calibri" w:hAnsi="Calibri"/>
                <w:sz w:val="22"/>
                <w:szCs w:val="22"/>
              </w:rPr>
              <w:t xml:space="preserve">               0</w:t>
            </w:r>
            <w:r w:rsidR="008C1A27">
              <w:rPr>
                <w:rFonts w:ascii="Calibri" w:hAnsi="Calibri"/>
                <w:sz w:val="22"/>
                <w:szCs w:val="22"/>
              </w:rPr>
              <w:t>,</w:t>
            </w:r>
            <w:r>
              <w:rPr>
                <w:rFonts w:ascii="Calibri" w:hAnsi="Calibri"/>
                <w:sz w:val="22"/>
                <w:szCs w:val="22"/>
                <w:lang w:val="en-US"/>
              </w:rPr>
              <w:t>000</w:t>
            </w:r>
          </w:p>
          <w:p w14:paraId="26398212" w14:textId="77777777" w:rsidR="003E54DA" w:rsidRDefault="003E54DA" w:rsidP="00A74C02">
            <w:pPr>
              <w:jc w:val="center"/>
              <w:rPr>
                <w:rFonts w:ascii="Calibri" w:hAnsi="Calibri"/>
                <w:sz w:val="22"/>
                <w:szCs w:val="22"/>
              </w:rPr>
            </w:pPr>
            <w:r>
              <w:rPr>
                <w:rFonts w:ascii="Calibri" w:hAnsi="Calibri"/>
                <w:sz w:val="22"/>
                <w:szCs w:val="22"/>
              </w:rPr>
              <w:t xml:space="preserve">               </w:t>
            </w:r>
          </w:p>
          <w:p w14:paraId="073FB034" w14:textId="15A4DD2B" w:rsidR="003E54DA" w:rsidRPr="002B2C06" w:rsidRDefault="003E54DA" w:rsidP="00A74C02">
            <w:pPr>
              <w:jc w:val="center"/>
              <w:rPr>
                <w:rFonts w:ascii="Calibri" w:hAnsi="Calibri"/>
                <w:sz w:val="22"/>
                <w:szCs w:val="22"/>
                <w:lang w:val="en-US"/>
              </w:rPr>
            </w:pPr>
            <w:r>
              <w:rPr>
                <w:rFonts w:ascii="Calibri" w:hAnsi="Calibri"/>
                <w:sz w:val="22"/>
                <w:szCs w:val="22"/>
              </w:rPr>
              <w:t xml:space="preserve">               0</w:t>
            </w:r>
            <w:r w:rsidR="008C1A27">
              <w:rPr>
                <w:rFonts w:ascii="Calibri" w:hAnsi="Calibri"/>
                <w:sz w:val="22"/>
                <w:szCs w:val="22"/>
              </w:rPr>
              <w:t>,</w:t>
            </w:r>
            <w:r>
              <w:rPr>
                <w:rFonts w:ascii="Calibri" w:hAnsi="Calibri"/>
                <w:sz w:val="22"/>
                <w:szCs w:val="22"/>
                <w:lang w:val="en-US"/>
              </w:rPr>
              <w:t>000</w:t>
            </w:r>
          </w:p>
          <w:p w14:paraId="31576F31" w14:textId="17A7106F" w:rsidR="003E54DA" w:rsidRPr="002B2C06" w:rsidRDefault="003E54DA" w:rsidP="00A74C02">
            <w:pPr>
              <w:jc w:val="center"/>
              <w:rPr>
                <w:rFonts w:ascii="Calibri" w:hAnsi="Calibri"/>
                <w:sz w:val="22"/>
                <w:szCs w:val="22"/>
                <w:lang w:val="en-US"/>
              </w:rPr>
            </w:pPr>
            <w:r>
              <w:rPr>
                <w:rFonts w:ascii="Calibri" w:hAnsi="Calibri"/>
                <w:sz w:val="22"/>
                <w:szCs w:val="22"/>
              </w:rPr>
              <w:t xml:space="preserve">               0</w:t>
            </w:r>
            <w:r w:rsidR="008C1A27">
              <w:rPr>
                <w:rFonts w:ascii="Calibri" w:hAnsi="Calibri"/>
                <w:sz w:val="22"/>
                <w:szCs w:val="22"/>
              </w:rPr>
              <w:t>,</w:t>
            </w:r>
            <w:r>
              <w:rPr>
                <w:rFonts w:ascii="Calibri" w:hAnsi="Calibri"/>
                <w:sz w:val="22"/>
                <w:szCs w:val="22"/>
              </w:rPr>
              <w:t>473</w:t>
            </w:r>
          </w:p>
          <w:p w14:paraId="02517C67" w14:textId="0C6C1177" w:rsidR="003E54DA" w:rsidRPr="00A72B80" w:rsidRDefault="003E54DA" w:rsidP="00A74C02">
            <w:pPr>
              <w:jc w:val="center"/>
              <w:rPr>
                <w:rFonts w:ascii="Calibri" w:hAnsi="Calibri"/>
                <w:sz w:val="22"/>
                <w:szCs w:val="22"/>
                <w:lang w:val="en-US"/>
              </w:rPr>
            </w:pPr>
            <w:r>
              <w:rPr>
                <w:rFonts w:ascii="Calibri" w:hAnsi="Calibri"/>
                <w:sz w:val="22"/>
                <w:szCs w:val="22"/>
              </w:rPr>
              <w:t xml:space="preserve">               0</w:t>
            </w:r>
            <w:r w:rsidR="008C1A27">
              <w:rPr>
                <w:rFonts w:ascii="Calibri" w:hAnsi="Calibri"/>
                <w:sz w:val="22"/>
                <w:szCs w:val="22"/>
              </w:rPr>
              <w:t>,</w:t>
            </w:r>
            <w:r>
              <w:rPr>
                <w:rFonts w:ascii="Calibri" w:hAnsi="Calibri"/>
                <w:sz w:val="22"/>
                <w:szCs w:val="22"/>
                <w:lang w:val="en-US"/>
              </w:rPr>
              <w:t>000</w:t>
            </w:r>
          </w:p>
          <w:p w14:paraId="0B1E277B" w14:textId="504002CA" w:rsidR="003E54DA" w:rsidRPr="00CF2E39" w:rsidRDefault="003E54DA" w:rsidP="00A74C02">
            <w:pPr>
              <w:jc w:val="center"/>
              <w:rPr>
                <w:rFonts w:ascii="Calibri" w:hAnsi="Calibri"/>
                <w:sz w:val="22"/>
                <w:szCs w:val="22"/>
              </w:rPr>
            </w:pPr>
            <w:r>
              <w:rPr>
                <w:rFonts w:ascii="Calibri" w:hAnsi="Calibri"/>
                <w:sz w:val="22"/>
                <w:szCs w:val="22"/>
              </w:rPr>
              <w:t xml:space="preserve">               0</w:t>
            </w:r>
            <w:r w:rsidR="008C1A27">
              <w:rPr>
                <w:rFonts w:ascii="Calibri" w:hAnsi="Calibri"/>
                <w:sz w:val="22"/>
                <w:szCs w:val="22"/>
              </w:rPr>
              <w:t>,</w:t>
            </w:r>
            <w:r>
              <w:rPr>
                <w:rFonts w:ascii="Calibri" w:hAnsi="Calibri"/>
                <w:sz w:val="22"/>
                <w:szCs w:val="22"/>
                <w:lang w:val="en-US"/>
              </w:rPr>
              <w:t>000</w:t>
            </w:r>
            <w:r>
              <w:rPr>
                <w:rFonts w:ascii="Calibri" w:hAnsi="Calibri"/>
                <w:sz w:val="22"/>
                <w:szCs w:val="22"/>
              </w:rPr>
              <w:t xml:space="preserve">        </w:t>
            </w:r>
          </w:p>
        </w:tc>
      </w:tr>
      <w:tr w:rsidR="003E54DA" w:rsidRPr="0016799E" w14:paraId="6A48A2C4" w14:textId="77777777" w:rsidTr="00A74C02">
        <w:trPr>
          <w:trHeight w:val="246"/>
          <w:jc w:val="center"/>
        </w:trPr>
        <w:tc>
          <w:tcPr>
            <w:tcW w:w="3975" w:type="dxa"/>
            <w:tcBorders>
              <w:top w:val="single" w:sz="8" w:space="0" w:color="000000"/>
            </w:tcBorders>
            <w:shd w:val="clear" w:color="auto" w:fill="auto"/>
            <w:vAlign w:val="center"/>
          </w:tcPr>
          <w:p w14:paraId="42152652" w14:textId="486291FF" w:rsidR="003E54DA" w:rsidRPr="009C6377" w:rsidRDefault="003E54DA" w:rsidP="009C6377">
            <w:pPr>
              <w:autoSpaceDE w:val="0"/>
              <w:autoSpaceDN w:val="0"/>
              <w:adjustRightInd w:val="0"/>
              <w:jc w:val="both"/>
              <w:rPr>
                <w:rFonts w:ascii="Calibri" w:hAnsi="Calibri" w:cs="Calibri"/>
                <w:b/>
                <w:bCs/>
                <w:szCs w:val="20"/>
                <w:lang w:val="en-US"/>
              </w:rPr>
            </w:pPr>
            <w:r w:rsidRPr="00A72B80">
              <w:rPr>
                <w:rFonts w:ascii="Calibri" w:hAnsi="Calibri" w:cs="Calibri"/>
                <w:b/>
                <w:bCs/>
                <w:szCs w:val="20"/>
                <w:lang w:val="en-US"/>
              </w:rPr>
              <w:t xml:space="preserve">* </w:t>
            </w:r>
            <w:r w:rsidRPr="00A72B80">
              <w:rPr>
                <w:rFonts w:ascii="Calibri" w:hAnsi="Calibri" w:cs="Calibri"/>
                <w:szCs w:val="20"/>
                <w:lang w:val="en-US"/>
              </w:rPr>
              <w:t>Correlation is significant at the 0.01 level</w:t>
            </w:r>
          </w:p>
        </w:tc>
        <w:tc>
          <w:tcPr>
            <w:tcW w:w="1875" w:type="dxa"/>
            <w:tcBorders>
              <w:top w:val="single" w:sz="8" w:space="0" w:color="000000"/>
            </w:tcBorders>
            <w:shd w:val="clear" w:color="auto" w:fill="auto"/>
          </w:tcPr>
          <w:p w14:paraId="406BFC4E" w14:textId="77777777" w:rsidR="003E54DA" w:rsidRPr="00A72B80" w:rsidRDefault="003E54DA" w:rsidP="00A74C02">
            <w:pPr>
              <w:rPr>
                <w:rFonts w:ascii="Calibri" w:hAnsi="Calibri"/>
                <w:b/>
                <w:sz w:val="22"/>
                <w:szCs w:val="22"/>
                <w:lang w:val="en-US"/>
              </w:rPr>
            </w:pPr>
          </w:p>
        </w:tc>
        <w:tc>
          <w:tcPr>
            <w:tcW w:w="2470" w:type="dxa"/>
            <w:tcBorders>
              <w:top w:val="single" w:sz="8" w:space="0" w:color="000000"/>
            </w:tcBorders>
            <w:shd w:val="clear" w:color="auto" w:fill="auto"/>
          </w:tcPr>
          <w:p w14:paraId="09BB1CB3" w14:textId="77777777" w:rsidR="003E54DA" w:rsidRPr="00A72B80" w:rsidRDefault="003E54DA" w:rsidP="00A74C02">
            <w:pPr>
              <w:rPr>
                <w:rFonts w:ascii="Calibri" w:hAnsi="Calibri"/>
                <w:sz w:val="22"/>
                <w:szCs w:val="22"/>
                <w:lang w:val="en-US"/>
              </w:rPr>
            </w:pPr>
          </w:p>
        </w:tc>
      </w:tr>
    </w:tbl>
    <w:bookmarkEnd w:id="25"/>
    <w:p w14:paraId="2FA18D4A" w14:textId="77777777" w:rsidR="0016799E" w:rsidRDefault="0016799E" w:rsidP="0016799E">
      <w:pPr>
        <w:autoSpaceDE w:val="0"/>
        <w:autoSpaceDN w:val="0"/>
        <w:adjustRightInd w:val="0"/>
        <w:spacing w:before="120"/>
        <w:jc w:val="both"/>
        <w:rPr>
          <w:rFonts w:ascii="Calibri" w:hAnsi="Calibri" w:cs="Calibri"/>
          <w:sz w:val="22"/>
          <w:szCs w:val="22"/>
        </w:rPr>
      </w:pPr>
      <w:r w:rsidRPr="00642A54">
        <w:rPr>
          <w:rFonts w:ascii="Calibri" w:eastAsia="TimesNewRomanPSMT" w:hAnsi="Calibri" w:cs="Calibri"/>
          <w:color w:val="FF0000"/>
          <w:sz w:val="22"/>
          <w:szCs w:val="22"/>
        </w:rPr>
        <w:lastRenderedPageBreak/>
        <w:t>αντίστοιχα</w:t>
      </w:r>
      <w:r w:rsidRPr="00642A54">
        <w:rPr>
          <w:rFonts w:ascii="Calibri" w:hAnsi="Calibri" w:cs="Calibri"/>
          <w:color w:val="FF0000"/>
          <w:sz w:val="22"/>
          <w:szCs w:val="22"/>
        </w:rPr>
        <w:t xml:space="preserve">. </w:t>
      </w:r>
      <w:r w:rsidRPr="00642A54">
        <w:rPr>
          <w:rFonts w:ascii="Calibri" w:eastAsia="TimesNewRomanPSMT" w:hAnsi="Calibri" w:cs="Calibri"/>
          <w:color w:val="FF0000"/>
          <w:sz w:val="22"/>
          <w:szCs w:val="22"/>
        </w:rPr>
        <w:t xml:space="preserve">  </w:t>
      </w:r>
      <w:r w:rsidRPr="00B33B61">
        <w:rPr>
          <w:rFonts w:ascii="Calibri" w:eastAsia="TimesNewRomanPSMT" w:hAnsi="Calibri" w:cs="Calibri"/>
          <w:sz w:val="22"/>
          <w:szCs w:val="22"/>
        </w:rPr>
        <w:t xml:space="preserve">Ομοίως, η σχέση μεταξύ </w:t>
      </w:r>
      <w:r w:rsidRPr="00B33B61">
        <w:rPr>
          <w:rFonts w:ascii="Calibri" w:hAnsi="Calibri" w:cs="Calibri"/>
          <w:sz w:val="22"/>
          <w:szCs w:val="22"/>
        </w:rPr>
        <w:t>ε</w:t>
      </w:r>
      <w:r w:rsidRPr="00B33B61">
        <w:rPr>
          <w:rFonts w:ascii="Calibri" w:hAnsi="Calibri" w:cs="Calibri"/>
          <w:bCs/>
          <w:sz w:val="22"/>
          <w:szCs w:val="22"/>
        </w:rPr>
        <w:t xml:space="preserve">νότητας στόχου και </w:t>
      </w:r>
      <w:r w:rsidRPr="00B33B61">
        <w:rPr>
          <w:rFonts w:ascii="Calibri" w:eastAsia="TimesNewRomanPSMT" w:hAnsi="Calibri" w:cs="Calibri"/>
          <w:sz w:val="22"/>
          <w:szCs w:val="22"/>
        </w:rPr>
        <w:t xml:space="preserve">της  </w:t>
      </w:r>
      <w:r w:rsidRPr="00B33B61">
        <w:rPr>
          <w:rFonts w:ascii="Calibri" w:hAnsi="Calibri" w:cs="Calibri"/>
          <w:sz w:val="22"/>
          <w:szCs w:val="22"/>
        </w:rPr>
        <w:t xml:space="preserve">αδιάφορης   ηγεσίας ανέδειξε την ύπαρξη στατιστικά </w:t>
      </w:r>
      <w:r w:rsidRPr="00B33B61">
        <w:rPr>
          <w:rFonts w:ascii="Calibri" w:eastAsia="TimesNewRomanPSMT" w:hAnsi="Calibri" w:cs="Calibri"/>
          <w:sz w:val="22"/>
          <w:szCs w:val="22"/>
        </w:rPr>
        <w:t>ασθεν</w:t>
      </w:r>
      <w:r>
        <w:rPr>
          <w:rFonts w:ascii="Calibri" w:eastAsia="TimesNewRomanPSMT" w:hAnsi="Calibri" w:cs="Calibri"/>
          <w:sz w:val="22"/>
          <w:szCs w:val="22"/>
        </w:rPr>
        <w:t>ού</w:t>
      </w:r>
      <w:r w:rsidRPr="00B33B61">
        <w:rPr>
          <w:rFonts w:ascii="Calibri" w:eastAsia="TimesNewRomanPSMT" w:hAnsi="Calibri" w:cs="Calibri"/>
          <w:sz w:val="22"/>
          <w:szCs w:val="22"/>
        </w:rPr>
        <w:t>ς αρνητικής  συσχέτισης (r=-0</w:t>
      </w:r>
      <w:r>
        <w:rPr>
          <w:rFonts w:ascii="Calibri" w:eastAsia="TimesNewRomanPSMT" w:hAnsi="Calibri" w:cs="Calibri"/>
          <w:sz w:val="22"/>
          <w:szCs w:val="22"/>
        </w:rPr>
        <w:t>,</w:t>
      </w:r>
      <w:r w:rsidRPr="00B33B61">
        <w:rPr>
          <w:rFonts w:ascii="Calibri" w:eastAsia="TimesNewRomanPSMT" w:hAnsi="Calibri" w:cs="Calibri"/>
          <w:sz w:val="22"/>
          <w:szCs w:val="22"/>
        </w:rPr>
        <w:t>312, p&lt;0</w:t>
      </w:r>
      <w:r>
        <w:rPr>
          <w:rFonts w:ascii="Calibri" w:eastAsia="TimesNewRomanPSMT" w:hAnsi="Calibri" w:cs="Calibri"/>
          <w:sz w:val="22"/>
          <w:szCs w:val="22"/>
        </w:rPr>
        <w:t>,</w:t>
      </w:r>
      <w:r w:rsidRPr="00B33B61">
        <w:rPr>
          <w:rFonts w:ascii="Calibri" w:eastAsia="TimesNewRomanPSMT" w:hAnsi="Calibri" w:cs="Calibri"/>
          <w:sz w:val="22"/>
          <w:szCs w:val="22"/>
        </w:rPr>
        <w:t>01).</w:t>
      </w:r>
    </w:p>
    <w:p w14:paraId="6E7BD21A" w14:textId="0C83996C" w:rsidR="003E54DA" w:rsidRPr="0016799E" w:rsidRDefault="00051F42" w:rsidP="0016799E">
      <w:pPr>
        <w:autoSpaceDE w:val="0"/>
        <w:autoSpaceDN w:val="0"/>
        <w:adjustRightInd w:val="0"/>
        <w:ind w:firstLine="284"/>
        <w:jc w:val="both"/>
        <w:rPr>
          <w:rFonts w:ascii="Calibri" w:hAnsi="Calibri" w:cs="Calibri"/>
          <w:sz w:val="22"/>
          <w:szCs w:val="22"/>
        </w:rPr>
      </w:pPr>
      <w:r w:rsidRPr="00DA243D">
        <w:rPr>
          <w:rFonts w:ascii="Calibri" w:hAnsi="Calibri" w:cs="Calibri"/>
          <w:sz w:val="22"/>
          <w:szCs w:val="22"/>
        </w:rPr>
        <w:t>Σύμφωνα με</w:t>
      </w:r>
      <w:r w:rsidR="00B33B61" w:rsidRPr="00DA243D">
        <w:rPr>
          <w:rFonts w:ascii="Calibri" w:hAnsi="Calibri" w:cs="Calibri"/>
          <w:sz w:val="22"/>
          <w:szCs w:val="22"/>
        </w:rPr>
        <w:t xml:space="preserve"> το</w:t>
      </w:r>
      <w:r w:rsidRPr="00DA243D">
        <w:rPr>
          <w:rFonts w:ascii="Calibri" w:hAnsi="Calibri" w:cs="Calibri"/>
          <w:sz w:val="22"/>
          <w:szCs w:val="22"/>
        </w:rPr>
        <w:t>ν</w:t>
      </w:r>
      <w:r w:rsidR="00B33B61" w:rsidRPr="00DA243D">
        <w:rPr>
          <w:rFonts w:ascii="Calibri" w:hAnsi="Calibri" w:cs="Calibri"/>
          <w:sz w:val="22"/>
          <w:szCs w:val="22"/>
        </w:rPr>
        <w:t xml:space="preserve"> (</w:t>
      </w:r>
      <w:r w:rsidRPr="00DA243D">
        <w:rPr>
          <w:rFonts w:ascii="Calibri" w:hAnsi="Calibri" w:cs="Calibri"/>
          <w:sz w:val="22"/>
          <w:szCs w:val="22"/>
        </w:rPr>
        <w:t>Π</w:t>
      </w:r>
      <w:r w:rsidR="00B33B61" w:rsidRPr="00DA243D">
        <w:rPr>
          <w:rFonts w:ascii="Calibri" w:hAnsi="Calibri" w:cs="Calibri"/>
          <w:sz w:val="22"/>
          <w:szCs w:val="22"/>
        </w:rPr>
        <w:t xml:space="preserve">ίνακα </w:t>
      </w:r>
      <w:r w:rsidRPr="00DA243D">
        <w:rPr>
          <w:rFonts w:ascii="Calibri" w:hAnsi="Calibri" w:cs="Calibri"/>
          <w:sz w:val="22"/>
          <w:szCs w:val="22"/>
        </w:rPr>
        <w:t>7</w:t>
      </w:r>
      <w:r w:rsidR="00B33B61" w:rsidRPr="00DA243D">
        <w:rPr>
          <w:rFonts w:ascii="Calibri" w:hAnsi="Calibri" w:cs="Calibri"/>
          <w:sz w:val="22"/>
          <w:szCs w:val="22"/>
        </w:rPr>
        <w:t xml:space="preserve">) </w:t>
      </w:r>
      <w:r w:rsidR="00B33B61" w:rsidRPr="00B33B61">
        <w:rPr>
          <w:rFonts w:ascii="Calibri" w:hAnsi="Calibri" w:cs="Calibri"/>
          <w:sz w:val="22"/>
          <w:szCs w:val="22"/>
        </w:rPr>
        <w:t>διαπιστώνουμε ότι οι συντελεστές</w:t>
      </w:r>
      <w:r w:rsidRPr="00051F42">
        <w:rPr>
          <w:rFonts w:ascii="Calibri" w:eastAsia="TimesNewRomanPSMT" w:hAnsi="Calibri" w:cs="Calibri"/>
          <w:sz w:val="22"/>
          <w:szCs w:val="22"/>
        </w:rPr>
        <w:t xml:space="preserve"> </w:t>
      </w:r>
      <w:bookmarkStart w:id="26" w:name="_Hlk127121682"/>
      <w:r w:rsidRPr="00051F42">
        <w:rPr>
          <w:rFonts w:ascii="Calibri" w:hAnsi="Calibri"/>
          <w:sz w:val="22"/>
          <w:szCs w:val="22"/>
        </w:rPr>
        <w:t>(</w:t>
      </w:r>
      <w:r w:rsidRPr="00051F42">
        <w:rPr>
          <w:rFonts w:ascii="Calibri" w:hAnsi="Calibri"/>
          <w:sz w:val="22"/>
          <w:szCs w:val="22"/>
          <w:lang w:val="en-US"/>
        </w:rPr>
        <w:t>r</w:t>
      </w:r>
      <w:r w:rsidRPr="00051F42">
        <w:rPr>
          <w:rFonts w:ascii="Calibri" w:hAnsi="Calibri"/>
          <w:sz w:val="22"/>
          <w:szCs w:val="22"/>
        </w:rPr>
        <w:t>)</w:t>
      </w:r>
      <w:r w:rsidR="00B33B61" w:rsidRPr="00B33B61">
        <w:rPr>
          <w:rFonts w:ascii="Calibri" w:hAnsi="Calibri" w:cs="Calibri"/>
          <w:sz w:val="22"/>
          <w:szCs w:val="22"/>
        </w:rPr>
        <w:t xml:space="preserve"> </w:t>
      </w:r>
      <w:bookmarkEnd w:id="26"/>
      <w:r w:rsidR="00B33B61" w:rsidRPr="00B33B61">
        <w:rPr>
          <w:rFonts w:ascii="Calibri" w:hAnsi="Calibri" w:cs="Calibri"/>
          <w:sz w:val="22"/>
          <w:szCs w:val="22"/>
        </w:rPr>
        <w:t>μεταξύ  σ</w:t>
      </w:r>
      <w:r w:rsidR="00B33B61" w:rsidRPr="00B33B61">
        <w:rPr>
          <w:rFonts w:ascii="Calibri" w:hAnsi="Calibri" w:cs="Calibri"/>
          <w:bCs/>
          <w:sz w:val="22"/>
          <w:szCs w:val="22"/>
        </w:rPr>
        <w:t xml:space="preserve">υλλογικής υποστήριξης </w:t>
      </w:r>
      <w:r w:rsidR="00B33B61" w:rsidRPr="00B33B61">
        <w:rPr>
          <w:rFonts w:ascii="Calibri" w:hAnsi="Calibri" w:cs="Calibri"/>
          <w:sz w:val="22"/>
          <w:szCs w:val="22"/>
        </w:rPr>
        <w:t xml:space="preserve">και  των πέντε κατά σειρά υποπαραγόντων  της μετασχηματιστικής ηγεσίας </w:t>
      </w:r>
      <w:r w:rsidR="00B33B61" w:rsidRPr="00B33B61">
        <w:rPr>
          <w:rFonts w:ascii="Calibri" w:eastAsia="TimesNewRomanPSMT" w:hAnsi="Calibri" w:cs="Calibri"/>
          <w:sz w:val="22"/>
          <w:szCs w:val="22"/>
        </w:rPr>
        <w:t>(r=0</w:t>
      </w:r>
      <w:r w:rsidR="008C1A27">
        <w:rPr>
          <w:rFonts w:ascii="Calibri" w:eastAsia="TimesNewRomanPSMT" w:hAnsi="Calibri" w:cs="Calibri"/>
          <w:sz w:val="22"/>
          <w:szCs w:val="22"/>
        </w:rPr>
        <w:t>,</w:t>
      </w:r>
      <w:r w:rsidR="00B33B61" w:rsidRPr="00B33B61">
        <w:rPr>
          <w:rFonts w:ascii="Calibri" w:eastAsia="TimesNewRomanPSMT" w:hAnsi="Calibri" w:cs="Calibri"/>
          <w:sz w:val="22"/>
          <w:szCs w:val="22"/>
        </w:rPr>
        <w:t>497, r=0</w:t>
      </w:r>
      <w:r w:rsidR="008C1A27">
        <w:rPr>
          <w:rFonts w:ascii="Calibri" w:eastAsia="TimesNewRomanPSMT" w:hAnsi="Calibri" w:cs="Calibri"/>
          <w:sz w:val="22"/>
          <w:szCs w:val="22"/>
        </w:rPr>
        <w:t>,</w:t>
      </w:r>
      <w:r w:rsidR="00B33B61" w:rsidRPr="00B33B61">
        <w:rPr>
          <w:rFonts w:ascii="Calibri" w:eastAsia="TimesNewRomanPSMT" w:hAnsi="Calibri" w:cs="Calibri"/>
          <w:sz w:val="22"/>
          <w:szCs w:val="22"/>
        </w:rPr>
        <w:t>369, r=0</w:t>
      </w:r>
      <w:r w:rsidR="00A308F5">
        <w:rPr>
          <w:rFonts w:ascii="Calibri" w:eastAsia="TimesNewRomanPSMT" w:hAnsi="Calibri" w:cs="Calibri"/>
          <w:sz w:val="22"/>
          <w:szCs w:val="22"/>
        </w:rPr>
        <w:t>,</w:t>
      </w:r>
      <w:r w:rsidR="00B33B61" w:rsidRPr="00A308F5">
        <w:rPr>
          <w:rFonts w:ascii="Calibri" w:eastAsia="TimesNewRomanPSMT" w:hAnsi="Calibri" w:cs="Calibri"/>
          <w:sz w:val="22"/>
          <w:szCs w:val="22"/>
        </w:rPr>
        <w:t>296, r=0</w:t>
      </w:r>
      <w:r w:rsidR="008C1A27" w:rsidRPr="00A308F5">
        <w:rPr>
          <w:rFonts w:ascii="Calibri" w:eastAsia="TimesNewRomanPSMT" w:hAnsi="Calibri" w:cs="Calibri"/>
          <w:sz w:val="22"/>
          <w:szCs w:val="22"/>
        </w:rPr>
        <w:t>,</w:t>
      </w:r>
      <w:r w:rsidR="00B33B61" w:rsidRPr="00A308F5">
        <w:rPr>
          <w:rFonts w:ascii="Calibri" w:eastAsia="TimesNewRomanPSMT" w:hAnsi="Calibri" w:cs="Calibri"/>
          <w:sz w:val="22"/>
          <w:szCs w:val="22"/>
        </w:rPr>
        <w:t>377 και r=0</w:t>
      </w:r>
      <w:r w:rsidR="008C1A27" w:rsidRPr="00A308F5">
        <w:rPr>
          <w:rFonts w:ascii="Calibri" w:eastAsia="TimesNewRomanPSMT" w:hAnsi="Calibri" w:cs="Calibri"/>
          <w:sz w:val="22"/>
          <w:szCs w:val="22"/>
        </w:rPr>
        <w:t>,</w:t>
      </w:r>
      <w:r w:rsidR="00B33B61" w:rsidRPr="00A308F5">
        <w:rPr>
          <w:rFonts w:ascii="Calibri" w:eastAsia="TimesNewRomanPSMT" w:hAnsi="Calibri" w:cs="Calibri"/>
          <w:sz w:val="22"/>
          <w:szCs w:val="22"/>
        </w:rPr>
        <w:t>368, p&lt;0,01), αντίστοιχα υποδηλών</w:t>
      </w:r>
      <w:r w:rsidRPr="00A308F5">
        <w:rPr>
          <w:rFonts w:ascii="Calibri" w:eastAsia="TimesNewRomanPSMT" w:hAnsi="Calibri" w:cs="Calibri"/>
          <w:sz w:val="22"/>
          <w:szCs w:val="22"/>
        </w:rPr>
        <w:t>ουν</w:t>
      </w:r>
      <w:r w:rsidR="00B33B61" w:rsidRPr="00A308F5">
        <w:rPr>
          <w:rFonts w:ascii="Calibri" w:eastAsia="TimesNewRomanPSMT" w:hAnsi="Calibri" w:cs="Calibri"/>
          <w:sz w:val="22"/>
          <w:szCs w:val="22"/>
        </w:rPr>
        <w:t xml:space="preserve"> την ύπαρξη στατιστικά μέτριας θετικής  για τον  πρώτο υποπαράγοντα και ασθεν</w:t>
      </w:r>
      <w:r w:rsidR="00AA79E1">
        <w:rPr>
          <w:rFonts w:ascii="Calibri" w:eastAsia="TimesNewRomanPSMT" w:hAnsi="Calibri" w:cs="Calibri"/>
          <w:sz w:val="22"/>
          <w:szCs w:val="22"/>
        </w:rPr>
        <w:t>ού</w:t>
      </w:r>
      <w:r w:rsidR="00B33B61" w:rsidRPr="00A308F5">
        <w:rPr>
          <w:rFonts w:ascii="Calibri" w:eastAsia="TimesNewRomanPSMT" w:hAnsi="Calibri" w:cs="Calibri"/>
          <w:sz w:val="22"/>
          <w:szCs w:val="22"/>
        </w:rPr>
        <w:t>ς θετικής  συσχέτισης</w:t>
      </w:r>
      <w:r w:rsidR="00B33B61" w:rsidRPr="00A308F5">
        <w:rPr>
          <w:rFonts w:ascii="Calibri" w:hAnsi="Calibri" w:cs="Calibri"/>
          <w:sz w:val="22"/>
          <w:szCs w:val="22"/>
        </w:rPr>
        <w:t xml:space="preserve"> </w:t>
      </w:r>
      <w:r w:rsidRPr="00A308F5">
        <w:rPr>
          <w:rFonts w:ascii="Calibri" w:hAnsi="Calibri" w:cs="Calibri"/>
          <w:sz w:val="22"/>
          <w:szCs w:val="22"/>
        </w:rPr>
        <w:t>για</w:t>
      </w:r>
      <w:r w:rsidR="00B33B61" w:rsidRPr="00A308F5">
        <w:rPr>
          <w:rFonts w:ascii="Calibri" w:hAnsi="Calibri" w:cs="Calibri"/>
          <w:sz w:val="22"/>
          <w:szCs w:val="22"/>
        </w:rPr>
        <w:t xml:space="preserve"> τ</w:t>
      </w:r>
      <w:r w:rsidRPr="00A308F5">
        <w:rPr>
          <w:rFonts w:ascii="Calibri" w:hAnsi="Calibri" w:cs="Calibri"/>
          <w:sz w:val="22"/>
          <w:szCs w:val="22"/>
        </w:rPr>
        <w:t>ους</w:t>
      </w:r>
      <w:r w:rsidR="00B33B61" w:rsidRPr="00A308F5">
        <w:rPr>
          <w:rFonts w:ascii="Calibri" w:hAnsi="Calibri" w:cs="Calibri"/>
          <w:sz w:val="22"/>
          <w:szCs w:val="22"/>
        </w:rPr>
        <w:t xml:space="preserve"> υπ</w:t>
      </w:r>
      <w:r w:rsidRPr="00A308F5">
        <w:rPr>
          <w:rFonts w:ascii="Calibri" w:hAnsi="Calibri" w:cs="Calibri"/>
          <w:sz w:val="22"/>
          <w:szCs w:val="22"/>
        </w:rPr>
        <w:t>ό</w:t>
      </w:r>
      <w:r w:rsidR="00B33B61" w:rsidRPr="00A308F5">
        <w:rPr>
          <w:rFonts w:ascii="Calibri" w:hAnsi="Calibri" w:cs="Calibri"/>
          <w:sz w:val="22"/>
          <w:szCs w:val="22"/>
        </w:rPr>
        <w:t>λο</w:t>
      </w:r>
      <w:r w:rsidRPr="00A308F5">
        <w:rPr>
          <w:rFonts w:ascii="Calibri" w:hAnsi="Calibri" w:cs="Calibri"/>
          <w:sz w:val="22"/>
          <w:szCs w:val="22"/>
        </w:rPr>
        <w:t>ι</w:t>
      </w:r>
      <w:r w:rsidR="00B33B61" w:rsidRPr="00A308F5">
        <w:rPr>
          <w:rFonts w:ascii="Calibri" w:hAnsi="Calibri" w:cs="Calibri"/>
          <w:sz w:val="22"/>
          <w:szCs w:val="22"/>
        </w:rPr>
        <w:t>π</w:t>
      </w:r>
      <w:r w:rsidRPr="00A308F5">
        <w:rPr>
          <w:rFonts w:ascii="Calibri" w:hAnsi="Calibri" w:cs="Calibri"/>
          <w:sz w:val="22"/>
          <w:szCs w:val="22"/>
        </w:rPr>
        <w:t>ους</w:t>
      </w:r>
      <w:r w:rsidR="00B33B61" w:rsidRPr="00642A54">
        <w:rPr>
          <w:rFonts w:ascii="Calibri" w:hAnsi="Calibri" w:cs="Calibri"/>
          <w:color w:val="FF0000"/>
          <w:sz w:val="22"/>
          <w:szCs w:val="22"/>
        </w:rPr>
        <w:t>.</w:t>
      </w:r>
      <w:r w:rsidRPr="00642A54">
        <w:rPr>
          <w:rFonts w:ascii="Calibri" w:hAnsi="Calibri" w:cs="Calibri"/>
          <w:color w:val="FF0000"/>
          <w:sz w:val="22"/>
          <w:szCs w:val="22"/>
        </w:rPr>
        <w:t xml:space="preserve"> </w:t>
      </w:r>
      <w:r w:rsidR="00B33B61" w:rsidRPr="00642A54">
        <w:rPr>
          <w:rFonts w:ascii="Calibri" w:hAnsi="Calibri" w:cs="Calibri"/>
          <w:color w:val="FF0000"/>
          <w:sz w:val="22"/>
          <w:szCs w:val="22"/>
        </w:rPr>
        <w:t>Ως  προς  την συσχέτιση μεταξύ  σ</w:t>
      </w:r>
      <w:r w:rsidR="00B33B61" w:rsidRPr="00642A54">
        <w:rPr>
          <w:rFonts w:ascii="Calibri" w:hAnsi="Calibri" w:cs="Calibri"/>
          <w:bCs/>
          <w:color w:val="FF0000"/>
          <w:sz w:val="22"/>
          <w:szCs w:val="22"/>
        </w:rPr>
        <w:t xml:space="preserve">υλλογικής υποστήριξης και </w:t>
      </w:r>
      <w:r w:rsidR="00B33B61" w:rsidRPr="00642A54">
        <w:rPr>
          <w:rFonts w:ascii="Calibri" w:hAnsi="Calibri" w:cs="Calibri"/>
          <w:color w:val="FF0000"/>
          <w:sz w:val="22"/>
          <w:szCs w:val="22"/>
        </w:rPr>
        <w:t xml:space="preserve"> των υποπαραγόντων  ενδεχόμενη ανταμοιβή,  διαχείριση   κατ΄  εξαίρεση-παθητική  της  συναλλακτικής  ηγεσίας</w:t>
      </w:r>
      <w:r w:rsidR="00B33B61" w:rsidRPr="00642A54">
        <w:rPr>
          <w:rFonts w:ascii="Calibri" w:eastAsia="TimesNewRomanPSMT" w:hAnsi="Calibri" w:cs="Calibri"/>
          <w:color w:val="FF0000"/>
          <w:sz w:val="22"/>
          <w:szCs w:val="22"/>
        </w:rPr>
        <w:t xml:space="preserve">,  </w:t>
      </w:r>
      <w:bookmarkStart w:id="27" w:name="_Hlk172927382"/>
      <w:r w:rsidR="00B33B61" w:rsidRPr="00642A54">
        <w:rPr>
          <w:rFonts w:ascii="Calibri" w:eastAsia="TimesNewRomanPSMT" w:hAnsi="Calibri" w:cs="Calibri"/>
          <w:color w:val="FF0000"/>
          <w:sz w:val="22"/>
          <w:szCs w:val="22"/>
        </w:rPr>
        <w:t xml:space="preserve">οι </w:t>
      </w:r>
      <w:bookmarkStart w:id="28" w:name="_Hlk127121920"/>
      <w:r w:rsidR="00B33B61" w:rsidRPr="00642A54">
        <w:rPr>
          <w:rFonts w:ascii="Calibri" w:eastAsia="TimesNewRomanPSMT" w:hAnsi="Calibri" w:cs="Calibri"/>
          <w:color w:val="FF0000"/>
          <w:sz w:val="22"/>
          <w:szCs w:val="22"/>
        </w:rPr>
        <w:t xml:space="preserve">συντελεστές </w:t>
      </w:r>
      <w:r w:rsidRPr="00642A54">
        <w:rPr>
          <w:rFonts w:ascii="Calibri" w:hAnsi="Calibri"/>
          <w:color w:val="FF0000"/>
          <w:sz w:val="22"/>
          <w:szCs w:val="22"/>
        </w:rPr>
        <w:t>(</w:t>
      </w:r>
      <w:r w:rsidRPr="00642A54">
        <w:rPr>
          <w:rFonts w:ascii="Calibri" w:hAnsi="Calibri"/>
          <w:color w:val="FF0000"/>
          <w:sz w:val="22"/>
          <w:szCs w:val="22"/>
          <w:lang w:val="en-US"/>
        </w:rPr>
        <w:t>r</w:t>
      </w:r>
      <w:r w:rsidRPr="00642A54">
        <w:rPr>
          <w:rFonts w:ascii="Calibri" w:hAnsi="Calibri"/>
          <w:color w:val="FF0000"/>
          <w:sz w:val="22"/>
          <w:szCs w:val="22"/>
        </w:rPr>
        <w:t>)</w:t>
      </w:r>
      <w:r w:rsidRPr="00642A54">
        <w:rPr>
          <w:rFonts w:ascii="Calibri" w:hAnsi="Calibri" w:cs="Calibri"/>
          <w:color w:val="FF0000"/>
          <w:sz w:val="22"/>
          <w:szCs w:val="22"/>
        </w:rPr>
        <w:t xml:space="preserve"> </w:t>
      </w:r>
      <w:r w:rsidR="00D86404" w:rsidRPr="00642A54">
        <w:rPr>
          <w:rFonts w:ascii="Calibri" w:hAnsi="Calibri" w:cs="Calibri"/>
          <w:color w:val="FF0000"/>
          <w:sz w:val="22"/>
          <w:szCs w:val="22"/>
        </w:rPr>
        <w:t xml:space="preserve">αποκάλυψαν </w:t>
      </w:r>
      <w:r w:rsidR="00D86404" w:rsidRPr="00642A54">
        <w:rPr>
          <w:rFonts w:ascii="Calibri" w:eastAsia="TimesNewRomanPSMT" w:hAnsi="Calibri" w:cs="Calibri"/>
          <w:color w:val="FF0000"/>
          <w:sz w:val="22"/>
          <w:szCs w:val="22"/>
        </w:rPr>
        <w:t>την ύπαρξη   στατιστικά σχεδόν μηδενικής</w:t>
      </w:r>
      <w:r w:rsidR="00482C64" w:rsidRPr="00642A54">
        <w:rPr>
          <w:rFonts w:ascii="Calibri" w:eastAsia="TimesNewRomanPSMT" w:hAnsi="Calibri" w:cs="Calibri"/>
          <w:color w:val="FF0000"/>
          <w:sz w:val="22"/>
          <w:szCs w:val="22"/>
        </w:rPr>
        <w:t xml:space="preserve">, </w:t>
      </w:r>
      <w:r w:rsidR="00D86404" w:rsidRPr="00642A54">
        <w:rPr>
          <w:rFonts w:ascii="Calibri" w:eastAsia="TimesNewRomanPSMT" w:hAnsi="Calibri" w:cs="Calibri"/>
          <w:color w:val="FF0000"/>
          <w:sz w:val="22"/>
          <w:szCs w:val="22"/>
        </w:rPr>
        <w:t xml:space="preserve">ασθενούς αρνητικής </w:t>
      </w:r>
      <w:r w:rsidR="00674BD0" w:rsidRPr="00642A54">
        <w:rPr>
          <w:rFonts w:ascii="Calibri" w:eastAsia="TimesNewRomanPSMT" w:hAnsi="Calibri" w:cs="Calibri"/>
          <w:color w:val="FF0000"/>
          <w:sz w:val="22"/>
          <w:szCs w:val="22"/>
        </w:rPr>
        <w:t>και μη ύπαρξη</w:t>
      </w:r>
      <w:r w:rsidR="00D86404" w:rsidRPr="00642A54">
        <w:rPr>
          <w:rFonts w:ascii="Calibri" w:eastAsia="TimesNewRomanPSMT" w:hAnsi="Calibri" w:cs="Calibri"/>
          <w:color w:val="FF0000"/>
          <w:sz w:val="22"/>
          <w:szCs w:val="22"/>
        </w:rPr>
        <w:t xml:space="preserve"> συσχέτισης</w:t>
      </w:r>
      <w:r w:rsidR="00B33B61" w:rsidRPr="00642A54">
        <w:rPr>
          <w:rFonts w:ascii="Calibri" w:eastAsia="TimesNewRomanPSMT" w:hAnsi="Calibri" w:cs="Calibri"/>
          <w:color w:val="FF0000"/>
          <w:sz w:val="22"/>
          <w:szCs w:val="22"/>
        </w:rPr>
        <w:t xml:space="preserve"> </w:t>
      </w:r>
      <w:bookmarkEnd w:id="27"/>
      <w:bookmarkEnd w:id="28"/>
      <w:r w:rsidR="00B33B61" w:rsidRPr="00642A54">
        <w:rPr>
          <w:rFonts w:ascii="Calibri" w:eastAsia="TimesNewRomanPSMT" w:hAnsi="Calibri" w:cs="Calibri"/>
          <w:color w:val="FF0000"/>
          <w:sz w:val="22"/>
          <w:szCs w:val="22"/>
        </w:rPr>
        <w:t xml:space="preserve"> (r=0,196</w:t>
      </w:r>
      <w:r w:rsidR="00674BD0" w:rsidRPr="00642A54">
        <w:rPr>
          <w:rFonts w:ascii="Calibri" w:eastAsia="TimesNewRomanPSMT" w:hAnsi="Calibri" w:cs="Calibri"/>
          <w:color w:val="FF0000"/>
          <w:sz w:val="22"/>
          <w:szCs w:val="22"/>
        </w:rPr>
        <w:t xml:space="preserve"> με</w:t>
      </w:r>
      <w:r w:rsidR="00884E63" w:rsidRPr="00642A54">
        <w:rPr>
          <w:rFonts w:ascii="Calibri" w:eastAsia="TimesNewRomanPSMT" w:hAnsi="Calibri" w:cs="Calibri"/>
          <w:color w:val="FF0000"/>
          <w:sz w:val="22"/>
          <w:szCs w:val="22"/>
        </w:rPr>
        <w:t xml:space="preserve"> </w:t>
      </w:r>
      <w:bookmarkStart w:id="29" w:name="_Hlk172927200"/>
      <w:r w:rsidR="00884E63" w:rsidRPr="00642A54">
        <w:rPr>
          <w:rFonts w:ascii="Calibri" w:eastAsia="TimesNewRomanPSMT" w:hAnsi="Calibri" w:cs="Calibri"/>
          <w:color w:val="FF0000"/>
          <w:sz w:val="22"/>
          <w:szCs w:val="22"/>
          <w:lang w:val="en-US"/>
        </w:rPr>
        <w:t>p</w:t>
      </w:r>
      <w:r w:rsidR="00884E63" w:rsidRPr="00642A54">
        <w:rPr>
          <w:rFonts w:ascii="Calibri" w:eastAsia="TimesNewRomanPSMT" w:hAnsi="Calibri" w:cs="Calibri"/>
          <w:color w:val="FF0000"/>
          <w:sz w:val="22"/>
          <w:szCs w:val="22"/>
        </w:rPr>
        <w:t>&lt;0,01</w:t>
      </w:r>
      <w:bookmarkEnd w:id="29"/>
      <w:r w:rsidR="00674BD0" w:rsidRPr="00642A54">
        <w:rPr>
          <w:rFonts w:ascii="Calibri" w:eastAsia="TimesNewRomanPSMT" w:hAnsi="Calibri" w:cs="Calibri"/>
          <w:color w:val="FF0000"/>
          <w:sz w:val="22"/>
          <w:szCs w:val="22"/>
        </w:rPr>
        <w:t>,</w:t>
      </w:r>
      <w:r w:rsidR="00B33B61" w:rsidRPr="00642A54">
        <w:rPr>
          <w:rFonts w:ascii="Calibri" w:eastAsia="TimesNewRomanPSMT" w:hAnsi="Calibri" w:cs="Calibri"/>
          <w:color w:val="FF0000"/>
          <w:sz w:val="22"/>
          <w:szCs w:val="22"/>
        </w:rPr>
        <w:t xml:space="preserve"> r=-0,359</w:t>
      </w:r>
      <w:r w:rsidR="00884E63" w:rsidRPr="00642A54">
        <w:rPr>
          <w:rFonts w:ascii="Calibri" w:eastAsia="TimesNewRomanPSMT" w:hAnsi="Calibri" w:cs="Calibri"/>
          <w:color w:val="FF0000"/>
          <w:sz w:val="22"/>
          <w:szCs w:val="22"/>
        </w:rPr>
        <w:t xml:space="preserve"> </w:t>
      </w:r>
      <w:r w:rsidR="00674BD0" w:rsidRPr="00642A54">
        <w:rPr>
          <w:rFonts w:ascii="Calibri" w:eastAsia="TimesNewRomanPSMT" w:hAnsi="Calibri" w:cs="Calibri"/>
          <w:color w:val="FF0000"/>
          <w:sz w:val="22"/>
          <w:szCs w:val="22"/>
        </w:rPr>
        <w:t xml:space="preserve">με </w:t>
      </w:r>
      <w:r w:rsidR="00884E63" w:rsidRPr="00642A54">
        <w:rPr>
          <w:rFonts w:ascii="Calibri" w:eastAsia="TimesNewRomanPSMT" w:hAnsi="Calibri" w:cs="Calibri"/>
          <w:color w:val="FF0000"/>
          <w:sz w:val="22"/>
          <w:szCs w:val="22"/>
          <w:lang w:val="en-US"/>
        </w:rPr>
        <w:t>p</w:t>
      </w:r>
      <w:r w:rsidR="00884E63" w:rsidRPr="00642A54">
        <w:rPr>
          <w:rFonts w:ascii="Calibri" w:eastAsia="TimesNewRomanPSMT" w:hAnsi="Calibri" w:cs="Calibri"/>
          <w:color w:val="FF0000"/>
          <w:sz w:val="22"/>
          <w:szCs w:val="22"/>
        </w:rPr>
        <w:t>&lt;0,01</w:t>
      </w:r>
      <w:r w:rsidR="00674BD0" w:rsidRPr="00642A54">
        <w:rPr>
          <w:rFonts w:ascii="Calibri" w:eastAsia="TimesNewRomanPSMT" w:hAnsi="Calibri" w:cs="Calibri"/>
          <w:color w:val="FF0000"/>
          <w:sz w:val="22"/>
          <w:szCs w:val="22"/>
        </w:rPr>
        <w:t xml:space="preserve"> και r=-0,023 p&gt;0,05</w:t>
      </w:r>
      <w:r w:rsidR="00E249B5" w:rsidRPr="00642A54">
        <w:rPr>
          <w:rFonts w:ascii="Calibri" w:eastAsia="TimesNewRomanPSMT" w:hAnsi="Calibri" w:cs="Calibri"/>
          <w:color w:val="FF0000"/>
          <w:sz w:val="22"/>
          <w:szCs w:val="22"/>
        </w:rPr>
        <w:t>)</w:t>
      </w:r>
      <w:r w:rsidR="00B33B61" w:rsidRPr="00642A54">
        <w:rPr>
          <w:rFonts w:ascii="Calibri" w:eastAsia="TimesNewRomanPSMT" w:hAnsi="Calibri" w:cs="Calibri"/>
          <w:color w:val="FF0000"/>
          <w:sz w:val="22"/>
          <w:szCs w:val="22"/>
        </w:rPr>
        <w:t>, αντίστοιχα</w:t>
      </w:r>
      <w:r w:rsidR="003E54DA" w:rsidRPr="00642A54">
        <w:rPr>
          <w:rFonts w:ascii="Calibri" w:hAnsi="Calibri" w:cs="Calibri"/>
          <w:color w:val="FF0000"/>
          <w:sz w:val="22"/>
          <w:szCs w:val="22"/>
        </w:rPr>
        <w:t xml:space="preserve">. </w:t>
      </w:r>
      <w:r w:rsidR="003E54DA" w:rsidRPr="00B33B61">
        <w:rPr>
          <w:rFonts w:ascii="Calibri" w:eastAsia="TimesNewRomanPSMT" w:hAnsi="Calibri" w:cs="Calibri"/>
          <w:sz w:val="22"/>
          <w:szCs w:val="22"/>
        </w:rPr>
        <w:t xml:space="preserve">Ομοίως, </w:t>
      </w:r>
      <w:r w:rsidR="00AE05CD">
        <w:rPr>
          <w:rFonts w:ascii="Calibri" w:eastAsia="TimesNewRomanPSMT" w:hAnsi="Calibri" w:cs="Calibri"/>
          <w:sz w:val="22"/>
          <w:szCs w:val="22"/>
        </w:rPr>
        <w:t>ο</w:t>
      </w:r>
      <w:r w:rsidR="003E54DA" w:rsidRPr="00B33B61">
        <w:rPr>
          <w:rFonts w:ascii="Calibri" w:eastAsia="TimesNewRomanPSMT" w:hAnsi="Calibri" w:cs="Calibri"/>
          <w:sz w:val="22"/>
          <w:szCs w:val="22"/>
        </w:rPr>
        <w:t xml:space="preserve">  έλεγχος  μεταξύ </w:t>
      </w:r>
      <w:r w:rsidR="003E54DA" w:rsidRPr="00B33B61">
        <w:rPr>
          <w:rFonts w:ascii="Calibri" w:hAnsi="Calibri" w:cs="Calibri"/>
          <w:sz w:val="22"/>
          <w:szCs w:val="22"/>
        </w:rPr>
        <w:t>σ</w:t>
      </w:r>
      <w:r w:rsidR="003E54DA" w:rsidRPr="00B33B61">
        <w:rPr>
          <w:rFonts w:ascii="Calibri" w:hAnsi="Calibri" w:cs="Calibri"/>
          <w:bCs/>
          <w:sz w:val="22"/>
          <w:szCs w:val="22"/>
        </w:rPr>
        <w:t>υλλογικής υποστήριξης και</w:t>
      </w:r>
      <w:r w:rsidR="003E54DA" w:rsidRPr="00B33B61">
        <w:rPr>
          <w:rFonts w:ascii="Calibri" w:hAnsi="Calibri" w:cs="Calibri"/>
          <w:sz w:val="22"/>
          <w:szCs w:val="22"/>
        </w:rPr>
        <w:t xml:space="preserve"> αδιάφορης  ηγεσίας ανέδειξε την ύπαρξη  </w:t>
      </w:r>
      <w:r w:rsidR="003E54DA" w:rsidRPr="00B33B61">
        <w:rPr>
          <w:rFonts w:ascii="Calibri" w:eastAsia="TimesNewRomanPSMT" w:hAnsi="Calibri" w:cs="Calibri"/>
          <w:sz w:val="22"/>
          <w:szCs w:val="22"/>
        </w:rPr>
        <w:t>ασθεν</w:t>
      </w:r>
      <w:r w:rsidR="00E249B5">
        <w:rPr>
          <w:rFonts w:ascii="Calibri" w:eastAsia="TimesNewRomanPSMT" w:hAnsi="Calibri" w:cs="Calibri"/>
          <w:sz w:val="22"/>
          <w:szCs w:val="22"/>
        </w:rPr>
        <w:t>ού</w:t>
      </w:r>
      <w:r w:rsidR="003E54DA" w:rsidRPr="00B33B61">
        <w:rPr>
          <w:rFonts w:ascii="Calibri" w:eastAsia="TimesNewRomanPSMT" w:hAnsi="Calibri" w:cs="Calibri"/>
          <w:sz w:val="22"/>
          <w:szCs w:val="22"/>
        </w:rPr>
        <w:t>ς  αρνητικής συσχέτισης (r=-0</w:t>
      </w:r>
      <w:r w:rsidR="008C1A27">
        <w:rPr>
          <w:rFonts w:ascii="Calibri" w:eastAsia="TimesNewRomanPSMT" w:hAnsi="Calibri" w:cs="Calibri"/>
          <w:sz w:val="22"/>
          <w:szCs w:val="22"/>
        </w:rPr>
        <w:t>,</w:t>
      </w:r>
      <w:r w:rsidR="003E54DA" w:rsidRPr="00B33B61">
        <w:rPr>
          <w:rFonts w:ascii="Calibri" w:eastAsia="TimesNewRomanPSMT" w:hAnsi="Calibri" w:cs="Calibri"/>
          <w:sz w:val="22"/>
          <w:szCs w:val="22"/>
        </w:rPr>
        <w:t xml:space="preserve">296, </w:t>
      </w:r>
      <w:bookmarkStart w:id="30" w:name="_Hlk172927164"/>
      <w:r w:rsidR="003E54DA" w:rsidRPr="00B33B61">
        <w:rPr>
          <w:rFonts w:ascii="Calibri" w:eastAsia="TimesNewRomanPSMT" w:hAnsi="Calibri" w:cs="Calibri"/>
          <w:sz w:val="22"/>
          <w:szCs w:val="22"/>
          <w:lang w:val="en-US"/>
        </w:rPr>
        <w:t>p</w:t>
      </w:r>
      <w:r w:rsidR="003E54DA" w:rsidRPr="00B33B61">
        <w:rPr>
          <w:rFonts w:ascii="Calibri" w:eastAsia="TimesNewRomanPSMT" w:hAnsi="Calibri" w:cs="Calibri"/>
          <w:sz w:val="22"/>
          <w:szCs w:val="22"/>
        </w:rPr>
        <w:t>&lt;0</w:t>
      </w:r>
      <w:r w:rsidR="008C1A27">
        <w:rPr>
          <w:rFonts w:ascii="Calibri" w:eastAsia="TimesNewRomanPSMT" w:hAnsi="Calibri" w:cs="Calibri"/>
          <w:sz w:val="22"/>
          <w:szCs w:val="22"/>
        </w:rPr>
        <w:t>,</w:t>
      </w:r>
      <w:r w:rsidR="003E54DA" w:rsidRPr="00B33B61">
        <w:rPr>
          <w:rFonts w:ascii="Calibri" w:eastAsia="TimesNewRomanPSMT" w:hAnsi="Calibri" w:cs="Calibri"/>
          <w:sz w:val="22"/>
          <w:szCs w:val="22"/>
        </w:rPr>
        <w:t>01</w:t>
      </w:r>
      <w:bookmarkEnd w:id="30"/>
      <w:r w:rsidR="003E54DA" w:rsidRPr="00B33B61">
        <w:rPr>
          <w:rFonts w:ascii="Calibri" w:eastAsia="TimesNewRomanPSMT" w:hAnsi="Calibri" w:cs="Calibri"/>
          <w:sz w:val="22"/>
          <w:szCs w:val="22"/>
        </w:rPr>
        <w:t xml:space="preserve">). </w:t>
      </w:r>
    </w:p>
    <w:p w14:paraId="00182F92" w14:textId="043967A3" w:rsidR="003E54DA" w:rsidRPr="002B2C06" w:rsidRDefault="00FC6CB7" w:rsidP="003E54DA">
      <w:pPr>
        <w:spacing w:before="240"/>
        <w:jc w:val="center"/>
        <w:rPr>
          <w:rFonts w:ascii="Calibri" w:hAnsi="Calibri" w:cs="Calibri"/>
          <w:b/>
          <w:color w:val="000000"/>
          <w:sz w:val="22"/>
          <w:szCs w:val="22"/>
        </w:rPr>
      </w:pPr>
      <w:r>
        <w:rPr>
          <w:rFonts w:ascii="Calibri" w:hAnsi="Calibri" w:cs="Calibri"/>
          <w:b/>
          <w:color w:val="000000"/>
          <w:sz w:val="22"/>
          <w:szCs w:val="22"/>
        </w:rPr>
        <w:t xml:space="preserve">Πίνακας </w:t>
      </w:r>
      <w:r w:rsidR="009335A2" w:rsidRPr="00F82CA5">
        <w:rPr>
          <w:rFonts w:ascii="Calibri" w:hAnsi="Calibri" w:cs="Calibri"/>
          <w:b/>
          <w:color w:val="000000"/>
          <w:sz w:val="22"/>
          <w:szCs w:val="22"/>
        </w:rPr>
        <w:t>7</w:t>
      </w:r>
      <w:r>
        <w:rPr>
          <w:rFonts w:ascii="Calibri" w:hAnsi="Calibri" w:cs="Calibri"/>
          <w:b/>
          <w:color w:val="000000"/>
          <w:sz w:val="22"/>
          <w:szCs w:val="22"/>
        </w:rPr>
        <w:t xml:space="preserve">. </w:t>
      </w:r>
      <w:r w:rsidR="003E54DA" w:rsidRPr="007E1B28">
        <w:rPr>
          <w:rFonts w:ascii="Calibri" w:hAnsi="Calibri" w:cs="Calibri"/>
          <w:b/>
          <w:color w:val="000000"/>
          <w:sz w:val="22"/>
          <w:szCs w:val="22"/>
        </w:rPr>
        <w:t xml:space="preserve">Συντελεστής </w:t>
      </w:r>
      <w:r w:rsidR="0068177D">
        <w:rPr>
          <w:rFonts w:ascii="Calibri" w:hAnsi="Calibri" w:cs="Calibri"/>
          <w:b/>
          <w:color w:val="000000"/>
          <w:sz w:val="22"/>
          <w:szCs w:val="22"/>
        </w:rPr>
        <w:t>(</w:t>
      </w:r>
      <w:r w:rsidR="0068177D">
        <w:rPr>
          <w:rFonts w:ascii="Calibri" w:hAnsi="Calibri" w:cs="Calibri"/>
          <w:b/>
          <w:color w:val="000000"/>
          <w:sz w:val="22"/>
          <w:szCs w:val="22"/>
          <w:lang w:val="en-US"/>
        </w:rPr>
        <w:t>r</w:t>
      </w:r>
      <w:r w:rsidR="0068177D" w:rsidRPr="0068177D">
        <w:rPr>
          <w:rFonts w:ascii="Calibri" w:hAnsi="Calibri" w:cs="Calibri"/>
          <w:b/>
          <w:color w:val="000000"/>
          <w:sz w:val="22"/>
          <w:szCs w:val="22"/>
        </w:rPr>
        <w:t>)</w:t>
      </w:r>
      <w:r w:rsidR="003E54DA" w:rsidRPr="007E1B28">
        <w:rPr>
          <w:rFonts w:ascii="Calibri" w:hAnsi="Calibri" w:cs="Calibri"/>
          <w:b/>
          <w:color w:val="000000"/>
          <w:sz w:val="22"/>
          <w:szCs w:val="22"/>
        </w:rPr>
        <w:t xml:space="preserve"> και σημαντικότητα </w:t>
      </w:r>
      <w:r>
        <w:rPr>
          <w:rFonts w:ascii="Calibri" w:hAnsi="Calibri" w:cs="Calibri"/>
          <w:b/>
          <w:color w:val="000000"/>
          <w:sz w:val="22"/>
          <w:szCs w:val="22"/>
        </w:rPr>
        <w:t>συλλογικής υποστήριξης</w:t>
      </w:r>
      <w:r w:rsidR="003E54DA" w:rsidRPr="007E1B28">
        <w:rPr>
          <w:rFonts w:ascii="Calibri" w:hAnsi="Calibri" w:cs="Calibri"/>
          <w:b/>
          <w:color w:val="000000"/>
          <w:sz w:val="22"/>
          <w:szCs w:val="22"/>
        </w:rPr>
        <w:t xml:space="preserve"> και στυλ ηγεσίας</w:t>
      </w:r>
    </w:p>
    <w:tbl>
      <w:tblPr>
        <w:tblW w:w="8320" w:type="dxa"/>
        <w:jc w:val="center"/>
        <w:tblLayout w:type="fixed"/>
        <w:tblCellMar>
          <w:left w:w="0" w:type="dxa"/>
          <w:right w:w="0" w:type="dxa"/>
        </w:tblCellMar>
        <w:tblLook w:val="0000" w:firstRow="0" w:lastRow="0" w:firstColumn="0" w:lastColumn="0" w:noHBand="0" w:noVBand="0"/>
      </w:tblPr>
      <w:tblGrid>
        <w:gridCol w:w="3975"/>
        <w:gridCol w:w="1875"/>
        <w:gridCol w:w="2470"/>
      </w:tblGrid>
      <w:tr w:rsidR="003E54DA" w:rsidRPr="00CF2E39" w14:paraId="7D3366CC" w14:textId="77777777" w:rsidTr="00A74C02">
        <w:trPr>
          <w:trHeight w:val="233"/>
          <w:jc w:val="center"/>
        </w:trPr>
        <w:tc>
          <w:tcPr>
            <w:tcW w:w="3975" w:type="dxa"/>
            <w:tcBorders>
              <w:top w:val="single" w:sz="8" w:space="0" w:color="000000"/>
              <w:bottom w:val="single" w:sz="8" w:space="0" w:color="000000"/>
            </w:tcBorders>
            <w:shd w:val="clear" w:color="auto" w:fill="auto"/>
            <w:vAlign w:val="center"/>
          </w:tcPr>
          <w:p w14:paraId="3AE5A677" w14:textId="60A82036" w:rsidR="003E54DA" w:rsidRPr="00CF2E39" w:rsidRDefault="00FC6CB7" w:rsidP="00A74C02">
            <w:pPr>
              <w:jc w:val="both"/>
              <w:rPr>
                <w:rFonts w:ascii="Calibri" w:hAnsi="Calibri"/>
                <w:b/>
                <w:bCs/>
                <w:sz w:val="22"/>
                <w:szCs w:val="22"/>
              </w:rPr>
            </w:pPr>
            <w:r>
              <w:rPr>
                <w:rFonts w:ascii="Calibri" w:hAnsi="Calibri" w:cs="Calibri"/>
                <w:b/>
                <w:sz w:val="22"/>
                <w:szCs w:val="22"/>
              </w:rPr>
              <w:t>Συλλογική υποστήριξη</w:t>
            </w:r>
          </w:p>
        </w:tc>
        <w:tc>
          <w:tcPr>
            <w:tcW w:w="1875" w:type="dxa"/>
            <w:tcBorders>
              <w:top w:val="single" w:sz="8" w:space="0" w:color="000000"/>
              <w:bottom w:val="single" w:sz="8" w:space="0" w:color="000000"/>
            </w:tcBorders>
            <w:shd w:val="clear" w:color="auto" w:fill="auto"/>
            <w:vAlign w:val="center"/>
          </w:tcPr>
          <w:p w14:paraId="17300671" w14:textId="77777777" w:rsidR="003E54DA" w:rsidRPr="007E1B28" w:rsidRDefault="003E54DA" w:rsidP="00A74C02">
            <w:pPr>
              <w:jc w:val="center"/>
              <w:rPr>
                <w:rFonts w:ascii="Calibri" w:hAnsi="Calibri"/>
                <w:b/>
                <w:bCs/>
                <w:sz w:val="22"/>
                <w:szCs w:val="22"/>
                <w:lang w:val="en-US"/>
              </w:rPr>
            </w:pPr>
            <w:r>
              <w:rPr>
                <w:rFonts w:ascii="Calibri" w:hAnsi="Calibri"/>
                <w:b/>
                <w:bCs/>
                <w:sz w:val="22"/>
                <w:szCs w:val="22"/>
              </w:rPr>
              <w:t xml:space="preserve">                 </w:t>
            </w:r>
            <w:r>
              <w:rPr>
                <w:rFonts w:ascii="Calibri" w:hAnsi="Calibri"/>
                <w:b/>
                <w:bCs/>
                <w:sz w:val="22"/>
                <w:szCs w:val="22"/>
                <w:lang w:val="en-US"/>
              </w:rPr>
              <w:t>Pearson (r)</w:t>
            </w:r>
          </w:p>
        </w:tc>
        <w:tc>
          <w:tcPr>
            <w:tcW w:w="2470" w:type="dxa"/>
            <w:tcBorders>
              <w:top w:val="single" w:sz="8" w:space="0" w:color="000000"/>
              <w:bottom w:val="single" w:sz="8" w:space="0" w:color="000000"/>
            </w:tcBorders>
            <w:shd w:val="clear" w:color="auto" w:fill="auto"/>
            <w:vAlign w:val="center"/>
          </w:tcPr>
          <w:p w14:paraId="2873CAAF" w14:textId="77777777" w:rsidR="003E54DA" w:rsidRPr="002B2C06" w:rsidRDefault="003E54DA" w:rsidP="00A74C02">
            <w:pPr>
              <w:rPr>
                <w:rFonts w:ascii="Calibri" w:hAnsi="Calibri"/>
                <w:sz w:val="22"/>
                <w:szCs w:val="22"/>
                <w:lang w:val="en-US"/>
              </w:rPr>
            </w:pPr>
            <w:r>
              <w:rPr>
                <w:rFonts w:ascii="Calibri" w:hAnsi="Calibri"/>
                <w:b/>
                <w:bCs/>
                <w:sz w:val="22"/>
                <w:szCs w:val="22"/>
              </w:rPr>
              <w:t xml:space="preserve">             </w:t>
            </w:r>
            <w:r>
              <w:rPr>
                <w:rFonts w:ascii="Calibri" w:hAnsi="Calibri"/>
                <w:b/>
                <w:bCs/>
                <w:sz w:val="22"/>
                <w:szCs w:val="22"/>
                <w:lang w:val="en-US"/>
              </w:rPr>
              <w:t xml:space="preserve">    </w:t>
            </w:r>
            <w:r>
              <w:rPr>
                <w:rFonts w:ascii="Calibri" w:hAnsi="Calibri"/>
                <w:b/>
                <w:bCs/>
                <w:sz w:val="22"/>
                <w:szCs w:val="22"/>
              </w:rPr>
              <w:t xml:space="preserve">    </w:t>
            </w:r>
            <w:r>
              <w:rPr>
                <w:rFonts w:ascii="Calibri" w:hAnsi="Calibri"/>
                <w:b/>
                <w:bCs/>
                <w:sz w:val="22"/>
                <w:szCs w:val="22"/>
                <w:lang w:val="en-US"/>
              </w:rPr>
              <w:t>Sig. (2-tailed)</w:t>
            </w:r>
          </w:p>
        </w:tc>
      </w:tr>
      <w:tr w:rsidR="003E54DA" w:rsidRPr="00CF2E39" w14:paraId="3F972D2C" w14:textId="77777777" w:rsidTr="00A74C02">
        <w:trPr>
          <w:trHeight w:val="233"/>
          <w:jc w:val="center"/>
        </w:trPr>
        <w:tc>
          <w:tcPr>
            <w:tcW w:w="3975" w:type="dxa"/>
            <w:tcBorders>
              <w:top w:val="single" w:sz="8" w:space="0" w:color="000000"/>
            </w:tcBorders>
            <w:shd w:val="clear" w:color="auto" w:fill="auto"/>
            <w:vAlign w:val="center"/>
          </w:tcPr>
          <w:p w14:paraId="37FBAE66" w14:textId="77777777" w:rsidR="003E54DA" w:rsidRPr="00A43BFC" w:rsidRDefault="003E54DA" w:rsidP="00A74C02">
            <w:pPr>
              <w:jc w:val="both"/>
              <w:rPr>
                <w:rFonts w:ascii="Calibri" w:hAnsi="Calibri"/>
                <w:bCs/>
                <w:sz w:val="22"/>
                <w:szCs w:val="22"/>
              </w:rPr>
            </w:pPr>
            <w:r>
              <w:rPr>
                <w:rFonts w:ascii="Calibri" w:hAnsi="Calibri" w:cs="Calibri"/>
                <w:bCs/>
                <w:sz w:val="22"/>
                <w:szCs w:val="22"/>
                <w:lang w:eastAsia="en-US"/>
              </w:rPr>
              <w:t xml:space="preserve">1.   </w:t>
            </w:r>
            <w:r w:rsidRPr="00A43BFC">
              <w:rPr>
                <w:rFonts w:ascii="Calibri" w:hAnsi="Calibri" w:cs="Calibri"/>
                <w:bCs/>
                <w:sz w:val="22"/>
                <w:szCs w:val="22"/>
                <w:lang w:eastAsia="en-US"/>
              </w:rPr>
              <w:t>Μετασχηματιστική  ηγεσία</w:t>
            </w:r>
          </w:p>
        </w:tc>
        <w:tc>
          <w:tcPr>
            <w:tcW w:w="1875" w:type="dxa"/>
            <w:tcBorders>
              <w:top w:val="single" w:sz="8" w:space="0" w:color="000000"/>
            </w:tcBorders>
            <w:shd w:val="clear" w:color="auto" w:fill="auto"/>
          </w:tcPr>
          <w:p w14:paraId="4D5E567F" w14:textId="77777777" w:rsidR="003E54DA" w:rsidRPr="002B2C06" w:rsidRDefault="003E54DA" w:rsidP="00A74C02">
            <w:pPr>
              <w:jc w:val="center"/>
              <w:rPr>
                <w:rFonts w:ascii="Calibri" w:hAnsi="Calibri"/>
                <w:sz w:val="22"/>
                <w:szCs w:val="22"/>
                <w:lang w:val="en-US"/>
              </w:rPr>
            </w:pPr>
            <w:r>
              <w:rPr>
                <w:rFonts w:ascii="Calibri" w:hAnsi="Calibri"/>
                <w:sz w:val="22"/>
                <w:szCs w:val="22"/>
              </w:rPr>
              <w:t xml:space="preserve">                </w:t>
            </w:r>
          </w:p>
        </w:tc>
        <w:tc>
          <w:tcPr>
            <w:tcW w:w="2470" w:type="dxa"/>
            <w:tcBorders>
              <w:top w:val="single" w:sz="8" w:space="0" w:color="000000"/>
            </w:tcBorders>
            <w:shd w:val="clear" w:color="auto" w:fill="auto"/>
          </w:tcPr>
          <w:p w14:paraId="37291F01" w14:textId="77777777" w:rsidR="003E54DA" w:rsidRPr="002B2C06" w:rsidRDefault="003E54DA" w:rsidP="00A74C02">
            <w:pPr>
              <w:jc w:val="center"/>
              <w:rPr>
                <w:rFonts w:ascii="Calibri" w:hAnsi="Calibri"/>
                <w:sz w:val="22"/>
                <w:szCs w:val="22"/>
                <w:lang w:val="en-US"/>
              </w:rPr>
            </w:pPr>
            <w:r>
              <w:rPr>
                <w:rFonts w:ascii="Calibri" w:hAnsi="Calibri"/>
                <w:sz w:val="22"/>
                <w:szCs w:val="22"/>
              </w:rPr>
              <w:t xml:space="preserve">               </w:t>
            </w:r>
          </w:p>
        </w:tc>
      </w:tr>
      <w:tr w:rsidR="003E54DA" w:rsidRPr="00CF2E39" w14:paraId="2AA4C1D1" w14:textId="77777777" w:rsidTr="00A74C02">
        <w:trPr>
          <w:trHeight w:val="233"/>
          <w:jc w:val="center"/>
        </w:trPr>
        <w:tc>
          <w:tcPr>
            <w:tcW w:w="3975" w:type="dxa"/>
            <w:shd w:val="clear" w:color="auto" w:fill="auto"/>
            <w:vAlign w:val="center"/>
          </w:tcPr>
          <w:p w14:paraId="25ACD996" w14:textId="77777777" w:rsidR="003E54DA" w:rsidRPr="00CF2E39" w:rsidRDefault="003E54DA" w:rsidP="00A74C02">
            <w:pPr>
              <w:jc w:val="both"/>
              <w:rPr>
                <w:rFonts w:ascii="Calibri" w:hAnsi="Calibri"/>
                <w:sz w:val="22"/>
                <w:szCs w:val="22"/>
              </w:rPr>
            </w:pPr>
            <w:r>
              <w:rPr>
                <w:rFonts w:ascii="Calibri" w:hAnsi="Calibri" w:cs="Calibri"/>
                <w:sz w:val="22"/>
                <w:szCs w:val="22"/>
                <w:lang w:eastAsia="en-US"/>
              </w:rPr>
              <w:t xml:space="preserve">1.1 </w:t>
            </w:r>
            <w:r w:rsidRPr="006336D2">
              <w:rPr>
                <w:rFonts w:ascii="Calibri" w:hAnsi="Calibri" w:cs="Calibri"/>
                <w:sz w:val="22"/>
                <w:szCs w:val="22"/>
                <w:lang w:eastAsia="en-US"/>
              </w:rPr>
              <w:t>Εξιδανικευμένη</w:t>
            </w:r>
            <w:r>
              <w:rPr>
                <w:rFonts w:ascii="Calibri" w:hAnsi="Calibri" w:cs="Calibri"/>
                <w:sz w:val="22"/>
                <w:szCs w:val="22"/>
                <w:lang w:eastAsia="en-US"/>
              </w:rPr>
              <w:t xml:space="preserve"> </w:t>
            </w:r>
            <w:r w:rsidRPr="006336D2">
              <w:rPr>
                <w:rFonts w:ascii="Calibri" w:hAnsi="Calibri" w:cs="Calibri"/>
                <w:sz w:val="22"/>
                <w:szCs w:val="22"/>
                <w:lang w:eastAsia="en-US"/>
              </w:rPr>
              <w:t>επιρροή ή Χάρισμα</w:t>
            </w:r>
          </w:p>
        </w:tc>
        <w:tc>
          <w:tcPr>
            <w:tcW w:w="1875" w:type="dxa"/>
            <w:shd w:val="clear" w:color="auto" w:fill="auto"/>
          </w:tcPr>
          <w:p w14:paraId="732418D8" w14:textId="48E1D417" w:rsidR="003E54DA" w:rsidRPr="00CF2E39" w:rsidRDefault="003E54DA" w:rsidP="00A74C02">
            <w:pPr>
              <w:ind w:left="431" w:hanging="431"/>
              <w:jc w:val="center"/>
              <w:rPr>
                <w:rFonts w:ascii="Calibri" w:hAnsi="Calibri"/>
                <w:sz w:val="22"/>
                <w:szCs w:val="22"/>
              </w:rPr>
            </w:pPr>
            <w:r>
              <w:rPr>
                <w:rFonts w:ascii="Calibri" w:hAnsi="Calibri"/>
                <w:sz w:val="22"/>
                <w:szCs w:val="22"/>
              </w:rPr>
              <w:t xml:space="preserve">                </w:t>
            </w:r>
            <w:r>
              <w:rPr>
                <w:rFonts w:ascii="Calibri" w:hAnsi="Calibri"/>
                <w:sz w:val="22"/>
                <w:szCs w:val="22"/>
                <w:lang w:val="en-US"/>
              </w:rPr>
              <w:t>0</w:t>
            </w:r>
            <w:r w:rsidR="008C1A27">
              <w:rPr>
                <w:rFonts w:ascii="Calibri" w:hAnsi="Calibri"/>
                <w:sz w:val="22"/>
                <w:szCs w:val="22"/>
              </w:rPr>
              <w:t>,</w:t>
            </w:r>
            <w:r>
              <w:rPr>
                <w:rFonts w:ascii="Calibri" w:hAnsi="Calibri"/>
                <w:sz w:val="22"/>
                <w:szCs w:val="22"/>
              </w:rPr>
              <w:t>4</w:t>
            </w:r>
            <w:r w:rsidR="00FC6CB7">
              <w:rPr>
                <w:rFonts w:ascii="Calibri" w:hAnsi="Calibri"/>
                <w:sz w:val="22"/>
                <w:szCs w:val="22"/>
              </w:rPr>
              <w:t>97</w:t>
            </w:r>
            <w:r>
              <w:rPr>
                <w:rFonts w:ascii="Calibri" w:hAnsi="Calibri"/>
                <w:sz w:val="22"/>
                <w:szCs w:val="22"/>
                <w:lang w:val="en-US"/>
              </w:rPr>
              <w:t>*</w:t>
            </w:r>
            <w:r>
              <w:rPr>
                <w:rFonts w:ascii="Calibri" w:hAnsi="Calibri"/>
                <w:sz w:val="22"/>
                <w:szCs w:val="22"/>
              </w:rPr>
              <w:t xml:space="preserve">             </w:t>
            </w:r>
          </w:p>
        </w:tc>
        <w:tc>
          <w:tcPr>
            <w:tcW w:w="2470" w:type="dxa"/>
            <w:shd w:val="clear" w:color="auto" w:fill="auto"/>
          </w:tcPr>
          <w:p w14:paraId="4ADA1001" w14:textId="7C2C4809" w:rsidR="003E54DA" w:rsidRPr="00CF2E39" w:rsidRDefault="003E54DA" w:rsidP="00A74C02">
            <w:pPr>
              <w:jc w:val="center"/>
              <w:rPr>
                <w:rFonts w:ascii="Calibri" w:hAnsi="Calibri"/>
                <w:sz w:val="22"/>
                <w:szCs w:val="22"/>
              </w:rPr>
            </w:pPr>
            <w:r>
              <w:rPr>
                <w:rFonts w:ascii="Calibri" w:hAnsi="Calibri"/>
                <w:sz w:val="22"/>
                <w:szCs w:val="22"/>
              </w:rPr>
              <w:t xml:space="preserve">               0</w:t>
            </w:r>
            <w:r w:rsidR="008C1A27">
              <w:rPr>
                <w:rFonts w:ascii="Calibri" w:hAnsi="Calibri"/>
                <w:sz w:val="22"/>
                <w:szCs w:val="22"/>
              </w:rPr>
              <w:t>,</w:t>
            </w:r>
            <w:r>
              <w:rPr>
                <w:rFonts w:ascii="Calibri" w:hAnsi="Calibri"/>
                <w:sz w:val="22"/>
                <w:szCs w:val="22"/>
                <w:lang w:val="en-US"/>
              </w:rPr>
              <w:t>00</w:t>
            </w:r>
            <w:r>
              <w:rPr>
                <w:rFonts w:ascii="Calibri" w:hAnsi="Calibri"/>
                <w:sz w:val="22"/>
                <w:szCs w:val="22"/>
              </w:rPr>
              <w:t xml:space="preserve">0          </w:t>
            </w:r>
          </w:p>
        </w:tc>
      </w:tr>
      <w:tr w:rsidR="003E54DA" w:rsidRPr="00CF2E39" w14:paraId="1F7C9CCD" w14:textId="77777777" w:rsidTr="00A74C02">
        <w:trPr>
          <w:trHeight w:val="233"/>
          <w:jc w:val="center"/>
        </w:trPr>
        <w:tc>
          <w:tcPr>
            <w:tcW w:w="3975" w:type="dxa"/>
            <w:shd w:val="clear" w:color="auto" w:fill="auto"/>
            <w:vAlign w:val="center"/>
          </w:tcPr>
          <w:p w14:paraId="0DAC4565" w14:textId="77777777" w:rsidR="003E54DA" w:rsidRDefault="003E54DA" w:rsidP="00A74C02">
            <w:pPr>
              <w:jc w:val="both"/>
              <w:rPr>
                <w:rFonts w:ascii="Calibri" w:hAnsi="Calibri" w:cs="Calibri"/>
                <w:bCs/>
                <w:sz w:val="22"/>
                <w:szCs w:val="22"/>
              </w:rPr>
            </w:pPr>
            <w:r>
              <w:rPr>
                <w:rFonts w:ascii="Calibri" w:hAnsi="Calibri" w:cs="Calibri"/>
                <w:bCs/>
                <w:sz w:val="22"/>
                <w:szCs w:val="22"/>
              </w:rPr>
              <w:t xml:space="preserve">1.2 </w:t>
            </w:r>
            <w:r w:rsidRPr="006336D2">
              <w:rPr>
                <w:rFonts w:ascii="Calibri" w:hAnsi="Calibri" w:cs="Calibri"/>
                <w:bCs/>
                <w:sz w:val="22"/>
                <w:szCs w:val="22"/>
              </w:rPr>
              <w:t>Εξιδανικευμένη</w:t>
            </w:r>
            <w:r>
              <w:rPr>
                <w:rFonts w:ascii="Calibri" w:hAnsi="Calibri" w:cs="Calibri"/>
                <w:bCs/>
                <w:sz w:val="22"/>
                <w:szCs w:val="22"/>
              </w:rPr>
              <w:t xml:space="preserve"> </w:t>
            </w:r>
            <w:r w:rsidRPr="006336D2">
              <w:rPr>
                <w:rFonts w:ascii="Calibri" w:hAnsi="Calibri" w:cs="Calibri"/>
                <w:bCs/>
                <w:sz w:val="22"/>
                <w:szCs w:val="22"/>
              </w:rPr>
              <w:t>επιρροή</w:t>
            </w:r>
            <w:r>
              <w:rPr>
                <w:rFonts w:ascii="Calibri" w:hAnsi="Calibri" w:cs="Calibri"/>
                <w:bCs/>
                <w:sz w:val="22"/>
                <w:szCs w:val="22"/>
              </w:rPr>
              <w:t xml:space="preserve"> </w:t>
            </w:r>
            <w:r w:rsidRPr="006336D2">
              <w:rPr>
                <w:rFonts w:ascii="Calibri" w:hAnsi="Calibri" w:cs="Calibri"/>
                <w:bCs/>
                <w:sz w:val="22"/>
                <w:szCs w:val="22"/>
              </w:rPr>
              <w:t>- συμπεριφορά</w:t>
            </w:r>
          </w:p>
          <w:p w14:paraId="24EEFEB2" w14:textId="77777777" w:rsidR="003E54DA" w:rsidRDefault="003E54DA" w:rsidP="00A74C02">
            <w:pPr>
              <w:jc w:val="both"/>
              <w:rPr>
                <w:rFonts w:ascii="Calibri" w:hAnsi="Calibri" w:cs="Calibri"/>
                <w:sz w:val="22"/>
                <w:szCs w:val="22"/>
                <w:lang w:eastAsia="en-US"/>
              </w:rPr>
            </w:pPr>
            <w:r>
              <w:rPr>
                <w:rFonts w:ascii="Calibri" w:hAnsi="Calibri" w:cs="Calibri"/>
                <w:sz w:val="22"/>
                <w:szCs w:val="22"/>
                <w:lang w:eastAsia="en-US"/>
              </w:rPr>
              <w:t xml:space="preserve">1.3 </w:t>
            </w:r>
            <w:r w:rsidRPr="006336D2">
              <w:rPr>
                <w:rFonts w:ascii="Calibri" w:hAnsi="Calibri" w:cs="Calibri"/>
                <w:sz w:val="22"/>
                <w:szCs w:val="22"/>
                <w:lang w:eastAsia="en-US"/>
              </w:rPr>
              <w:t>Εμπνευσμένη παρώθηση</w:t>
            </w:r>
          </w:p>
          <w:p w14:paraId="7FADC5AE" w14:textId="77777777" w:rsidR="003E54DA" w:rsidRPr="00A43BFC" w:rsidRDefault="003E54DA" w:rsidP="00A74C02">
            <w:pPr>
              <w:jc w:val="both"/>
              <w:rPr>
                <w:rFonts w:ascii="Calibri" w:hAnsi="Calibri"/>
                <w:sz w:val="22"/>
                <w:szCs w:val="22"/>
              </w:rPr>
            </w:pPr>
            <w:r>
              <w:rPr>
                <w:rFonts w:ascii="Calibri" w:hAnsi="Calibri"/>
                <w:sz w:val="22"/>
                <w:szCs w:val="22"/>
              </w:rPr>
              <w:t xml:space="preserve">1.4 </w:t>
            </w:r>
            <w:r w:rsidRPr="00A43BFC">
              <w:rPr>
                <w:rFonts w:ascii="Calibri" w:hAnsi="Calibri"/>
                <w:sz w:val="22"/>
                <w:szCs w:val="22"/>
              </w:rPr>
              <w:t>Πνευματική διέγερση</w:t>
            </w:r>
          </w:p>
          <w:p w14:paraId="4885AE4E" w14:textId="77777777" w:rsidR="003E54DA" w:rsidRPr="00A43BFC" w:rsidRDefault="003E54DA" w:rsidP="00A74C02">
            <w:pPr>
              <w:jc w:val="both"/>
              <w:rPr>
                <w:rFonts w:ascii="Calibri" w:hAnsi="Calibri"/>
                <w:sz w:val="22"/>
                <w:szCs w:val="22"/>
              </w:rPr>
            </w:pPr>
            <w:r>
              <w:rPr>
                <w:rFonts w:ascii="Calibri" w:hAnsi="Calibri"/>
                <w:sz w:val="22"/>
                <w:szCs w:val="22"/>
              </w:rPr>
              <w:t xml:space="preserve">1.5 </w:t>
            </w:r>
            <w:r w:rsidRPr="00A43BFC">
              <w:rPr>
                <w:rFonts w:ascii="Calibri" w:hAnsi="Calibri"/>
                <w:sz w:val="22"/>
                <w:szCs w:val="22"/>
              </w:rPr>
              <w:t>Εξατομικευμένη μέριμνα</w:t>
            </w:r>
          </w:p>
          <w:p w14:paraId="4B7CB72F" w14:textId="77777777" w:rsidR="003E54DA" w:rsidRPr="00A43BFC" w:rsidRDefault="003E54DA" w:rsidP="00A74C02">
            <w:pPr>
              <w:jc w:val="both"/>
              <w:rPr>
                <w:rFonts w:ascii="Calibri" w:hAnsi="Calibri"/>
                <w:sz w:val="22"/>
                <w:szCs w:val="22"/>
              </w:rPr>
            </w:pPr>
            <w:r>
              <w:rPr>
                <w:rFonts w:ascii="Calibri" w:hAnsi="Calibri"/>
                <w:sz w:val="22"/>
                <w:szCs w:val="22"/>
              </w:rPr>
              <w:t xml:space="preserve">2.   </w:t>
            </w:r>
            <w:r w:rsidRPr="00A43BFC">
              <w:rPr>
                <w:rFonts w:ascii="Calibri" w:hAnsi="Calibri"/>
                <w:sz w:val="22"/>
                <w:szCs w:val="22"/>
              </w:rPr>
              <w:t>Συναλλακτική ηγεσία</w:t>
            </w:r>
          </w:p>
          <w:p w14:paraId="0A8C5F8B" w14:textId="77777777" w:rsidR="003E54DA" w:rsidRPr="00A43BFC" w:rsidRDefault="003E54DA" w:rsidP="00A74C02">
            <w:pPr>
              <w:jc w:val="both"/>
              <w:rPr>
                <w:rFonts w:ascii="Calibri" w:hAnsi="Calibri"/>
                <w:sz w:val="22"/>
                <w:szCs w:val="22"/>
              </w:rPr>
            </w:pPr>
            <w:r>
              <w:rPr>
                <w:rFonts w:ascii="Calibri" w:hAnsi="Calibri"/>
                <w:sz w:val="22"/>
                <w:szCs w:val="22"/>
              </w:rPr>
              <w:t xml:space="preserve">2.1 </w:t>
            </w:r>
            <w:r w:rsidRPr="00A43BFC">
              <w:rPr>
                <w:rFonts w:ascii="Calibri" w:hAnsi="Calibri"/>
                <w:sz w:val="22"/>
                <w:szCs w:val="22"/>
              </w:rPr>
              <w:t xml:space="preserve">Ενδεχόμενη ανταμοιβή        </w:t>
            </w:r>
          </w:p>
          <w:p w14:paraId="463A0654" w14:textId="77777777" w:rsidR="003E54DA" w:rsidRPr="00A43BFC" w:rsidRDefault="003E54DA" w:rsidP="00A74C02">
            <w:pPr>
              <w:jc w:val="both"/>
              <w:rPr>
                <w:rFonts w:ascii="Calibri" w:hAnsi="Calibri"/>
                <w:sz w:val="22"/>
                <w:szCs w:val="22"/>
              </w:rPr>
            </w:pPr>
            <w:r>
              <w:rPr>
                <w:rFonts w:ascii="Calibri" w:hAnsi="Calibri"/>
                <w:sz w:val="22"/>
                <w:szCs w:val="22"/>
              </w:rPr>
              <w:t xml:space="preserve">2.2 </w:t>
            </w:r>
            <w:r w:rsidRPr="00A43BFC">
              <w:rPr>
                <w:rFonts w:ascii="Calibri" w:hAnsi="Calibri"/>
                <w:sz w:val="22"/>
                <w:szCs w:val="22"/>
              </w:rPr>
              <w:t xml:space="preserve">Διαχείριση κατ’ εξαίρεση - Ενεργή </w:t>
            </w:r>
          </w:p>
          <w:p w14:paraId="3B118C26" w14:textId="77777777" w:rsidR="003E54DA" w:rsidRPr="00A43BFC" w:rsidRDefault="003E54DA" w:rsidP="00A74C02">
            <w:pPr>
              <w:jc w:val="both"/>
              <w:rPr>
                <w:rFonts w:ascii="Calibri" w:hAnsi="Calibri"/>
                <w:sz w:val="22"/>
                <w:szCs w:val="22"/>
              </w:rPr>
            </w:pPr>
            <w:r>
              <w:rPr>
                <w:rFonts w:ascii="Calibri" w:hAnsi="Calibri"/>
                <w:sz w:val="22"/>
                <w:szCs w:val="22"/>
              </w:rPr>
              <w:t xml:space="preserve">2.3 </w:t>
            </w:r>
            <w:r w:rsidRPr="00A43BFC">
              <w:rPr>
                <w:rFonts w:ascii="Calibri" w:hAnsi="Calibri"/>
                <w:sz w:val="22"/>
                <w:szCs w:val="22"/>
              </w:rPr>
              <w:t>Διαχείριση κατ’ εξαίρεση - Παθητική</w:t>
            </w:r>
          </w:p>
          <w:p w14:paraId="2B3A5A29" w14:textId="77777777" w:rsidR="003E54DA" w:rsidRPr="00CF2E39" w:rsidRDefault="003E54DA" w:rsidP="00A74C02">
            <w:pPr>
              <w:jc w:val="both"/>
              <w:rPr>
                <w:rFonts w:ascii="Calibri" w:hAnsi="Calibri"/>
                <w:sz w:val="22"/>
                <w:szCs w:val="22"/>
              </w:rPr>
            </w:pPr>
            <w:r>
              <w:rPr>
                <w:rFonts w:ascii="Calibri" w:hAnsi="Calibri"/>
                <w:sz w:val="22"/>
                <w:szCs w:val="22"/>
              </w:rPr>
              <w:t xml:space="preserve">3.   </w:t>
            </w:r>
            <w:r w:rsidRPr="00A43BFC">
              <w:rPr>
                <w:rFonts w:ascii="Calibri" w:hAnsi="Calibri"/>
                <w:sz w:val="22"/>
                <w:szCs w:val="22"/>
              </w:rPr>
              <w:t>Αδιάφορη ηγεσία</w:t>
            </w:r>
          </w:p>
        </w:tc>
        <w:tc>
          <w:tcPr>
            <w:tcW w:w="1875" w:type="dxa"/>
            <w:shd w:val="clear" w:color="auto" w:fill="auto"/>
          </w:tcPr>
          <w:p w14:paraId="78A18DE4" w14:textId="79BF81F5" w:rsidR="003E54DA" w:rsidRPr="002B2C06" w:rsidRDefault="003E54DA" w:rsidP="00A74C02">
            <w:pPr>
              <w:jc w:val="center"/>
              <w:rPr>
                <w:rFonts w:ascii="Calibri" w:hAnsi="Calibri"/>
                <w:sz w:val="22"/>
                <w:szCs w:val="22"/>
                <w:lang w:val="en-US"/>
              </w:rPr>
            </w:pPr>
            <w:r>
              <w:rPr>
                <w:rFonts w:ascii="Calibri" w:hAnsi="Calibri"/>
                <w:sz w:val="22"/>
                <w:szCs w:val="22"/>
              </w:rPr>
              <w:t xml:space="preserve">                </w:t>
            </w:r>
            <w:r>
              <w:rPr>
                <w:rFonts w:ascii="Calibri" w:hAnsi="Calibri"/>
                <w:sz w:val="22"/>
                <w:szCs w:val="22"/>
                <w:lang w:val="en-US"/>
              </w:rPr>
              <w:t>0</w:t>
            </w:r>
            <w:r w:rsidR="008C1A27">
              <w:rPr>
                <w:rFonts w:ascii="Calibri" w:hAnsi="Calibri"/>
                <w:sz w:val="22"/>
                <w:szCs w:val="22"/>
              </w:rPr>
              <w:t>,</w:t>
            </w:r>
            <w:r w:rsidR="00F02DCD">
              <w:rPr>
                <w:rFonts w:ascii="Calibri" w:hAnsi="Calibri"/>
                <w:sz w:val="22"/>
                <w:szCs w:val="22"/>
              </w:rPr>
              <w:t>369</w:t>
            </w:r>
            <w:r>
              <w:rPr>
                <w:rFonts w:ascii="Calibri" w:hAnsi="Calibri"/>
                <w:sz w:val="22"/>
                <w:szCs w:val="22"/>
                <w:lang w:val="en-US"/>
              </w:rPr>
              <w:t>*</w:t>
            </w:r>
          </w:p>
          <w:p w14:paraId="68CD4A1A" w14:textId="439550BA" w:rsidR="003E54DA" w:rsidRPr="002B2C06" w:rsidRDefault="003E54DA" w:rsidP="00A74C02">
            <w:pPr>
              <w:jc w:val="center"/>
              <w:rPr>
                <w:rFonts w:ascii="Calibri" w:hAnsi="Calibri"/>
                <w:sz w:val="22"/>
                <w:szCs w:val="22"/>
                <w:lang w:val="en-US"/>
              </w:rPr>
            </w:pPr>
            <w:r>
              <w:rPr>
                <w:rFonts w:ascii="Calibri" w:hAnsi="Calibri"/>
                <w:sz w:val="22"/>
                <w:szCs w:val="22"/>
              </w:rPr>
              <w:t xml:space="preserve">                </w:t>
            </w:r>
            <w:r>
              <w:rPr>
                <w:rFonts w:ascii="Calibri" w:hAnsi="Calibri"/>
                <w:sz w:val="22"/>
                <w:szCs w:val="22"/>
                <w:lang w:val="en-US"/>
              </w:rPr>
              <w:t>0</w:t>
            </w:r>
            <w:r w:rsidR="008C1A27">
              <w:rPr>
                <w:rFonts w:ascii="Calibri" w:hAnsi="Calibri"/>
                <w:sz w:val="22"/>
                <w:szCs w:val="22"/>
              </w:rPr>
              <w:t>,</w:t>
            </w:r>
            <w:r w:rsidR="00F02DCD">
              <w:rPr>
                <w:rFonts w:ascii="Calibri" w:hAnsi="Calibri"/>
                <w:sz w:val="22"/>
                <w:szCs w:val="22"/>
              </w:rPr>
              <w:t>296</w:t>
            </w:r>
            <w:r>
              <w:rPr>
                <w:rFonts w:ascii="Calibri" w:hAnsi="Calibri"/>
                <w:sz w:val="22"/>
                <w:szCs w:val="22"/>
                <w:lang w:val="en-US"/>
              </w:rPr>
              <w:t>*</w:t>
            </w:r>
          </w:p>
          <w:p w14:paraId="26A0C567" w14:textId="13F258C2" w:rsidR="003E54DA" w:rsidRPr="002B2C06" w:rsidRDefault="003E54DA" w:rsidP="00A74C02">
            <w:pPr>
              <w:jc w:val="center"/>
              <w:rPr>
                <w:rFonts w:ascii="Calibri" w:hAnsi="Calibri"/>
                <w:sz w:val="22"/>
                <w:szCs w:val="22"/>
                <w:lang w:val="en-US"/>
              </w:rPr>
            </w:pPr>
            <w:r>
              <w:rPr>
                <w:rFonts w:ascii="Calibri" w:hAnsi="Calibri"/>
                <w:sz w:val="22"/>
                <w:szCs w:val="22"/>
              </w:rPr>
              <w:t xml:space="preserve">                </w:t>
            </w:r>
            <w:r>
              <w:rPr>
                <w:rFonts w:ascii="Calibri" w:hAnsi="Calibri"/>
                <w:sz w:val="22"/>
                <w:szCs w:val="22"/>
                <w:lang w:val="en-US"/>
              </w:rPr>
              <w:t>0</w:t>
            </w:r>
            <w:r w:rsidR="008C1A27">
              <w:rPr>
                <w:rFonts w:ascii="Calibri" w:hAnsi="Calibri"/>
                <w:sz w:val="22"/>
                <w:szCs w:val="22"/>
              </w:rPr>
              <w:t>,</w:t>
            </w:r>
            <w:r>
              <w:rPr>
                <w:rFonts w:ascii="Calibri" w:hAnsi="Calibri"/>
                <w:sz w:val="22"/>
                <w:szCs w:val="22"/>
              </w:rPr>
              <w:t>3</w:t>
            </w:r>
            <w:r w:rsidR="00F02DCD">
              <w:rPr>
                <w:rFonts w:ascii="Calibri" w:hAnsi="Calibri"/>
                <w:sz w:val="22"/>
                <w:szCs w:val="22"/>
              </w:rPr>
              <w:t>77</w:t>
            </w:r>
            <w:r>
              <w:rPr>
                <w:rFonts w:ascii="Calibri" w:hAnsi="Calibri"/>
                <w:sz w:val="22"/>
                <w:szCs w:val="22"/>
                <w:lang w:val="en-US"/>
              </w:rPr>
              <w:t>*</w:t>
            </w:r>
          </w:p>
          <w:p w14:paraId="00C1C0DC" w14:textId="6196E8E3" w:rsidR="003E54DA" w:rsidRPr="002B2C06" w:rsidRDefault="003E54DA" w:rsidP="00A74C02">
            <w:pPr>
              <w:jc w:val="center"/>
              <w:rPr>
                <w:rFonts w:ascii="Calibri" w:hAnsi="Calibri"/>
                <w:sz w:val="22"/>
                <w:szCs w:val="22"/>
                <w:lang w:val="en-US"/>
              </w:rPr>
            </w:pPr>
            <w:r>
              <w:rPr>
                <w:rFonts w:ascii="Calibri" w:hAnsi="Calibri"/>
                <w:sz w:val="22"/>
                <w:szCs w:val="22"/>
              </w:rPr>
              <w:t xml:space="preserve">                </w:t>
            </w:r>
            <w:r>
              <w:rPr>
                <w:rFonts w:ascii="Calibri" w:hAnsi="Calibri"/>
                <w:sz w:val="22"/>
                <w:szCs w:val="22"/>
                <w:lang w:val="en-US"/>
              </w:rPr>
              <w:t>0</w:t>
            </w:r>
            <w:r w:rsidR="008C1A27">
              <w:rPr>
                <w:rFonts w:ascii="Calibri" w:hAnsi="Calibri"/>
                <w:sz w:val="22"/>
                <w:szCs w:val="22"/>
              </w:rPr>
              <w:t>,</w:t>
            </w:r>
            <w:r>
              <w:rPr>
                <w:rFonts w:ascii="Calibri" w:hAnsi="Calibri"/>
                <w:sz w:val="22"/>
                <w:szCs w:val="22"/>
                <w:lang w:val="en-US"/>
              </w:rPr>
              <w:t>3</w:t>
            </w:r>
            <w:r>
              <w:rPr>
                <w:rFonts w:ascii="Calibri" w:hAnsi="Calibri"/>
                <w:sz w:val="22"/>
                <w:szCs w:val="22"/>
              </w:rPr>
              <w:t>6</w:t>
            </w:r>
            <w:r w:rsidR="00F02DCD">
              <w:rPr>
                <w:rFonts w:ascii="Calibri" w:hAnsi="Calibri"/>
                <w:sz w:val="22"/>
                <w:szCs w:val="22"/>
              </w:rPr>
              <w:t>8</w:t>
            </w:r>
            <w:r>
              <w:rPr>
                <w:rFonts w:ascii="Calibri" w:hAnsi="Calibri"/>
                <w:sz w:val="22"/>
                <w:szCs w:val="22"/>
                <w:lang w:val="en-US"/>
              </w:rPr>
              <w:t>*</w:t>
            </w:r>
          </w:p>
          <w:p w14:paraId="2410737E" w14:textId="77777777" w:rsidR="003E54DA" w:rsidRDefault="003E54DA" w:rsidP="00A74C02">
            <w:pPr>
              <w:jc w:val="center"/>
              <w:rPr>
                <w:rFonts w:ascii="Calibri" w:hAnsi="Calibri"/>
                <w:sz w:val="22"/>
                <w:szCs w:val="22"/>
              </w:rPr>
            </w:pPr>
            <w:r>
              <w:rPr>
                <w:rFonts w:ascii="Calibri" w:hAnsi="Calibri"/>
                <w:sz w:val="22"/>
                <w:szCs w:val="22"/>
              </w:rPr>
              <w:t xml:space="preserve">                </w:t>
            </w:r>
          </w:p>
          <w:p w14:paraId="262B6BC3" w14:textId="273D293F" w:rsidR="003E54DA" w:rsidRDefault="003E54DA" w:rsidP="00A74C02">
            <w:pPr>
              <w:jc w:val="center"/>
              <w:rPr>
                <w:rFonts w:ascii="Calibri" w:hAnsi="Calibri"/>
                <w:sz w:val="22"/>
                <w:szCs w:val="22"/>
              </w:rPr>
            </w:pPr>
            <w:r>
              <w:rPr>
                <w:rFonts w:ascii="Calibri" w:hAnsi="Calibri"/>
                <w:sz w:val="22"/>
                <w:szCs w:val="22"/>
              </w:rPr>
              <w:t xml:space="preserve">                </w:t>
            </w:r>
            <w:r>
              <w:rPr>
                <w:rFonts w:ascii="Calibri" w:hAnsi="Calibri"/>
                <w:sz w:val="22"/>
                <w:szCs w:val="22"/>
                <w:lang w:val="en-US"/>
              </w:rPr>
              <w:t>0</w:t>
            </w:r>
            <w:r w:rsidR="008C1A27">
              <w:rPr>
                <w:rFonts w:ascii="Calibri" w:hAnsi="Calibri"/>
                <w:sz w:val="22"/>
                <w:szCs w:val="22"/>
              </w:rPr>
              <w:t>,</w:t>
            </w:r>
            <w:r w:rsidR="00F02DCD">
              <w:rPr>
                <w:rFonts w:ascii="Calibri" w:hAnsi="Calibri"/>
                <w:sz w:val="22"/>
                <w:szCs w:val="22"/>
              </w:rPr>
              <w:t>196</w:t>
            </w:r>
            <w:r>
              <w:rPr>
                <w:rFonts w:ascii="Calibri" w:hAnsi="Calibri"/>
                <w:sz w:val="22"/>
                <w:szCs w:val="22"/>
                <w:lang w:val="en-US"/>
              </w:rPr>
              <w:t>*</w:t>
            </w:r>
          </w:p>
          <w:p w14:paraId="6AD1E5A7" w14:textId="4459823B" w:rsidR="003E54DA" w:rsidRPr="002B2C06" w:rsidRDefault="003E54DA" w:rsidP="00A74C02">
            <w:pPr>
              <w:jc w:val="center"/>
              <w:rPr>
                <w:rFonts w:ascii="Calibri" w:hAnsi="Calibri"/>
                <w:sz w:val="22"/>
                <w:szCs w:val="22"/>
                <w:lang w:val="en-US"/>
              </w:rPr>
            </w:pPr>
            <w:r>
              <w:rPr>
                <w:rFonts w:ascii="Calibri" w:hAnsi="Calibri"/>
                <w:sz w:val="22"/>
                <w:szCs w:val="22"/>
              </w:rPr>
              <w:t xml:space="preserve">             </w:t>
            </w:r>
            <w:r w:rsidR="00F02DCD">
              <w:rPr>
                <w:rFonts w:ascii="Calibri" w:hAnsi="Calibri"/>
                <w:sz w:val="22"/>
                <w:szCs w:val="22"/>
              </w:rPr>
              <w:t>-</w:t>
            </w:r>
            <w:r>
              <w:rPr>
                <w:rFonts w:ascii="Calibri" w:hAnsi="Calibri"/>
                <w:sz w:val="22"/>
                <w:szCs w:val="22"/>
                <w:lang w:val="en-US"/>
              </w:rPr>
              <w:t>0</w:t>
            </w:r>
            <w:r w:rsidR="008C1A27">
              <w:rPr>
                <w:rFonts w:ascii="Calibri" w:hAnsi="Calibri"/>
                <w:sz w:val="22"/>
                <w:szCs w:val="22"/>
              </w:rPr>
              <w:t>,</w:t>
            </w:r>
            <w:r>
              <w:rPr>
                <w:rFonts w:ascii="Calibri" w:hAnsi="Calibri"/>
                <w:sz w:val="22"/>
                <w:szCs w:val="22"/>
              </w:rPr>
              <w:t>02</w:t>
            </w:r>
            <w:r w:rsidR="00F02DCD">
              <w:rPr>
                <w:rFonts w:ascii="Calibri" w:hAnsi="Calibri"/>
                <w:sz w:val="22"/>
                <w:szCs w:val="22"/>
              </w:rPr>
              <w:t>3</w:t>
            </w:r>
          </w:p>
          <w:p w14:paraId="116416A5" w14:textId="634F5509" w:rsidR="003E54DA" w:rsidRPr="00A72B80" w:rsidRDefault="003E54DA" w:rsidP="00A74C02">
            <w:pPr>
              <w:jc w:val="center"/>
              <w:rPr>
                <w:rFonts w:ascii="Calibri" w:hAnsi="Calibri"/>
                <w:sz w:val="22"/>
                <w:szCs w:val="22"/>
                <w:lang w:val="en-US"/>
              </w:rPr>
            </w:pPr>
            <w:r>
              <w:rPr>
                <w:rFonts w:ascii="Calibri" w:hAnsi="Calibri"/>
                <w:sz w:val="22"/>
                <w:szCs w:val="22"/>
              </w:rPr>
              <w:t xml:space="preserve">               </w:t>
            </w:r>
            <w:r>
              <w:rPr>
                <w:rFonts w:ascii="Calibri" w:hAnsi="Calibri"/>
                <w:sz w:val="22"/>
                <w:szCs w:val="22"/>
                <w:lang w:val="en-US"/>
              </w:rPr>
              <w:t>-0</w:t>
            </w:r>
            <w:r w:rsidR="008C1A27">
              <w:rPr>
                <w:rFonts w:ascii="Calibri" w:hAnsi="Calibri"/>
                <w:sz w:val="22"/>
                <w:szCs w:val="22"/>
              </w:rPr>
              <w:t>,</w:t>
            </w:r>
            <w:r>
              <w:rPr>
                <w:rFonts w:ascii="Calibri" w:hAnsi="Calibri"/>
                <w:sz w:val="22"/>
                <w:szCs w:val="22"/>
              </w:rPr>
              <w:t>3</w:t>
            </w:r>
            <w:r w:rsidR="00F02DCD">
              <w:rPr>
                <w:rFonts w:ascii="Calibri" w:hAnsi="Calibri"/>
                <w:sz w:val="22"/>
                <w:szCs w:val="22"/>
              </w:rPr>
              <w:t>59</w:t>
            </w:r>
            <w:r>
              <w:rPr>
                <w:rFonts w:ascii="Calibri" w:hAnsi="Calibri"/>
                <w:sz w:val="22"/>
                <w:szCs w:val="22"/>
                <w:lang w:val="en-US"/>
              </w:rPr>
              <w:t>*</w:t>
            </w:r>
          </w:p>
          <w:p w14:paraId="47C56114" w14:textId="46388B8B" w:rsidR="003E54DA" w:rsidRPr="00CF2E39" w:rsidRDefault="003E54DA" w:rsidP="00A74C02">
            <w:pPr>
              <w:jc w:val="center"/>
              <w:rPr>
                <w:rFonts w:ascii="Calibri" w:hAnsi="Calibri"/>
                <w:sz w:val="22"/>
                <w:szCs w:val="22"/>
              </w:rPr>
            </w:pPr>
            <w:r>
              <w:rPr>
                <w:rFonts w:ascii="Calibri" w:hAnsi="Calibri"/>
                <w:sz w:val="22"/>
                <w:szCs w:val="22"/>
              </w:rPr>
              <w:t xml:space="preserve">               </w:t>
            </w:r>
            <w:r>
              <w:rPr>
                <w:rFonts w:ascii="Calibri" w:hAnsi="Calibri"/>
                <w:sz w:val="22"/>
                <w:szCs w:val="22"/>
                <w:lang w:val="en-US"/>
              </w:rPr>
              <w:t>-0</w:t>
            </w:r>
            <w:r w:rsidR="008C1A27">
              <w:rPr>
                <w:rFonts w:ascii="Calibri" w:hAnsi="Calibri"/>
                <w:sz w:val="22"/>
                <w:szCs w:val="22"/>
              </w:rPr>
              <w:t>,</w:t>
            </w:r>
            <w:r w:rsidR="00F02DCD">
              <w:rPr>
                <w:rFonts w:ascii="Calibri" w:hAnsi="Calibri"/>
                <w:sz w:val="22"/>
                <w:szCs w:val="22"/>
              </w:rPr>
              <w:t>296</w:t>
            </w:r>
            <w:r>
              <w:rPr>
                <w:rFonts w:ascii="Calibri" w:hAnsi="Calibri"/>
                <w:sz w:val="22"/>
                <w:szCs w:val="22"/>
                <w:lang w:val="en-US"/>
              </w:rPr>
              <w:t>*</w:t>
            </w:r>
            <w:r>
              <w:rPr>
                <w:rFonts w:ascii="Calibri" w:hAnsi="Calibri"/>
                <w:sz w:val="22"/>
                <w:szCs w:val="22"/>
              </w:rPr>
              <w:t xml:space="preserve"> </w:t>
            </w:r>
          </w:p>
        </w:tc>
        <w:tc>
          <w:tcPr>
            <w:tcW w:w="2470" w:type="dxa"/>
            <w:shd w:val="clear" w:color="auto" w:fill="auto"/>
          </w:tcPr>
          <w:p w14:paraId="7A2A0B63" w14:textId="15776BF9" w:rsidR="003E54DA" w:rsidRPr="002B2C06" w:rsidRDefault="003E54DA" w:rsidP="00A74C02">
            <w:pPr>
              <w:jc w:val="center"/>
              <w:rPr>
                <w:rFonts w:ascii="Calibri" w:hAnsi="Calibri"/>
                <w:sz w:val="22"/>
                <w:szCs w:val="22"/>
                <w:lang w:val="en-US"/>
              </w:rPr>
            </w:pPr>
            <w:r>
              <w:rPr>
                <w:rFonts w:ascii="Calibri" w:hAnsi="Calibri"/>
                <w:sz w:val="22"/>
                <w:szCs w:val="22"/>
              </w:rPr>
              <w:t xml:space="preserve">               0</w:t>
            </w:r>
            <w:r w:rsidR="008C1A27">
              <w:rPr>
                <w:rFonts w:ascii="Calibri" w:hAnsi="Calibri"/>
                <w:sz w:val="22"/>
                <w:szCs w:val="22"/>
              </w:rPr>
              <w:t>,</w:t>
            </w:r>
            <w:r>
              <w:rPr>
                <w:rFonts w:ascii="Calibri" w:hAnsi="Calibri"/>
                <w:sz w:val="22"/>
                <w:szCs w:val="22"/>
                <w:lang w:val="en-US"/>
              </w:rPr>
              <w:t>000</w:t>
            </w:r>
          </w:p>
          <w:p w14:paraId="3A03CDFA" w14:textId="01E2E4B9" w:rsidR="003E54DA" w:rsidRPr="002B2C06" w:rsidRDefault="003E54DA" w:rsidP="00A74C02">
            <w:pPr>
              <w:jc w:val="center"/>
              <w:rPr>
                <w:rFonts w:ascii="Calibri" w:hAnsi="Calibri"/>
                <w:sz w:val="22"/>
                <w:szCs w:val="22"/>
                <w:lang w:val="en-US"/>
              </w:rPr>
            </w:pPr>
            <w:r>
              <w:rPr>
                <w:rFonts w:ascii="Calibri" w:hAnsi="Calibri"/>
                <w:sz w:val="22"/>
                <w:szCs w:val="22"/>
              </w:rPr>
              <w:t xml:space="preserve">               0</w:t>
            </w:r>
            <w:r w:rsidR="008C1A27">
              <w:rPr>
                <w:rFonts w:ascii="Calibri" w:hAnsi="Calibri"/>
                <w:sz w:val="22"/>
                <w:szCs w:val="22"/>
              </w:rPr>
              <w:t>,</w:t>
            </w:r>
            <w:r>
              <w:rPr>
                <w:rFonts w:ascii="Calibri" w:hAnsi="Calibri"/>
                <w:sz w:val="22"/>
                <w:szCs w:val="22"/>
                <w:lang w:val="en-US"/>
              </w:rPr>
              <w:t>000</w:t>
            </w:r>
          </w:p>
          <w:p w14:paraId="3F01B0C9" w14:textId="6A287C4F" w:rsidR="003E54DA" w:rsidRPr="002B2C06" w:rsidRDefault="003E54DA" w:rsidP="00A74C02">
            <w:pPr>
              <w:jc w:val="center"/>
              <w:rPr>
                <w:rFonts w:ascii="Calibri" w:hAnsi="Calibri"/>
                <w:sz w:val="22"/>
                <w:szCs w:val="22"/>
                <w:lang w:val="en-US"/>
              </w:rPr>
            </w:pPr>
            <w:r>
              <w:rPr>
                <w:rFonts w:ascii="Calibri" w:hAnsi="Calibri"/>
                <w:sz w:val="22"/>
                <w:szCs w:val="22"/>
              </w:rPr>
              <w:t xml:space="preserve">               0</w:t>
            </w:r>
            <w:r w:rsidR="008C1A27">
              <w:rPr>
                <w:rFonts w:ascii="Calibri" w:hAnsi="Calibri"/>
                <w:sz w:val="22"/>
                <w:szCs w:val="22"/>
              </w:rPr>
              <w:t>,</w:t>
            </w:r>
            <w:r>
              <w:rPr>
                <w:rFonts w:ascii="Calibri" w:hAnsi="Calibri"/>
                <w:sz w:val="22"/>
                <w:szCs w:val="22"/>
                <w:lang w:val="en-US"/>
              </w:rPr>
              <w:t>000</w:t>
            </w:r>
          </w:p>
          <w:p w14:paraId="3EE7D501" w14:textId="10C0510C" w:rsidR="003E54DA" w:rsidRPr="002B2C06" w:rsidRDefault="003E54DA" w:rsidP="00A74C02">
            <w:pPr>
              <w:jc w:val="center"/>
              <w:rPr>
                <w:rFonts w:ascii="Calibri" w:hAnsi="Calibri"/>
                <w:sz w:val="22"/>
                <w:szCs w:val="22"/>
                <w:lang w:val="en-US"/>
              </w:rPr>
            </w:pPr>
            <w:r>
              <w:rPr>
                <w:rFonts w:ascii="Calibri" w:hAnsi="Calibri"/>
                <w:sz w:val="22"/>
                <w:szCs w:val="22"/>
              </w:rPr>
              <w:t xml:space="preserve">               0</w:t>
            </w:r>
            <w:r w:rsidR="008C1A27">
              <w:rPr>
                <w:rFonts w:ascii="Calibri" w:hAnsi="Calibri"/>
                <w:sz w:val="22"/>
                <w:szCs w:val="22"/>
              </w:rPr>
              <w:t>,</w:t>
            </w:r>
            <w:r>
              <w:rPr>
                <w:rFonts w:ascii="Calibri" w:hAnsi="Calibri"/>
                <w:sz w:val="22"/>
                <w:szCs w:val="22"/>
                <w:lang w:val="en-US"/>
              </w:rPr>
              <w:t>000</w:t>
            </w:r>
          </w:p>
          <w:p w14:paraId="5EE353DD" w14:textId="77777777" w:rsidR="003E54DA" w:rsidRDefault="003E54DA" w:rsidP="00A74C02">
            <w:pPr>
              <w:jc w:val="center"/>
              <w:rPr>
                <w:rFonts w:ascii="Calibri" w:hAnsi="Calibri"/>
                <w:sz w:val="22"/>
                <w:szCs w:val="22"/>
              </w:rPr>
            </w:pPr>
            <w:r>
              <w:rPr>
                <w:rFonts w:ascii="Calibri" w:hAnsi="Calibri"/>
                <w:sz w:val="22"/>
                <w:szCs w:val="22"/>
              </w:rPr>
              <w:t xml:space="preserve">               </w:t>
            </w:r>
          </w:p>
          <w:p w14:paraId="52153095" w14:textId="49A83C5F" w:rsidR="003E54DA" w:rsidRPr="002B2C06" w:rsidRDefault="003E54DA" w:rsidP="00A74C02">
            <w:pPr>
              <w:jc w:val="center"/>
              <w:rPr>
                <w:rFonts w:ascii="Calibri" w:hAnsi="Calibri"/>
                <w:sz w:val="22"/>
                <w:szCs w:val="22"/>
                <w:lang w:val="en-US"/>
              </w:rPr>
            </w:pPr>
            <w:r>
              <w:rPr>
                <w:rFonts w:ascii="Calibri" w:hAnsi="Calibri"/>
                <w:sz w:val="22"/>
                <w:szCs w:val="22"/>
              </w:rPr>
              <w:t xml:space="preserve">            </w:t>
            </w:r>
            <w:r w:rsidR="00DA243D">
              <w:rPr>
                <w:rFonts w:ascii="Calibri" w:hAnsi="Calibri"/>
                <w:sz w:val="22"/>
                <w:szCs w:val="22"/>
              </w:rPr>
              <w:t xml:space="preserve"> </w:t>
            </w:r>
            <w:r>
              <w:rPr>
                <w:rFonts w:ascii="Calibri" w:hAnsi="Calibri"/>
                <w:sz w:val="22"/>
                <w:szCs w:val="22"/>
              </w:rPr>
              <w:t xml:space="preserve">  0</w:t>
            </w:r>
            <w:r w:rsidR="008C1A27">
              <w:rPr>
                <w:rFonts w:ascii="Calibri" w:hAnsi="Calibri"/>
                <w:sz w:val="22"/>
                <w:szCs w:val="22"/>
              </w:rPr>
              <w:t>,</w:t>
            </w:r>
            <w:r>
              <w:rPr>
                <w:rFonts w:ascii="Calibri" w:hAnsi="Calibri"/>
                <w:sz w:val="22"/>
                <w:szCs w:val="22"/>
                <w:lang w:val="en-US"/>
              </w:rPr>
              <w:t>000</w:t>
            </w:r>
          </w:p>
          <w:p w14:paraId="11F5A22B" w14:textId="6A374ECD" w:rsidR="003E54DA" w:rsidRPr="002B2C06" w:rsidRDefault="003E54DA" w:rsidP="00A74C02">
            <w:pPr>
              <w:jc w:val="center"/>
              <w:rPr>
                <w:rFonts w:ascii="Calibri" w:hAnsi="Calibri"/>
                <w:sz w:val="22"/>
                <w:szCs w:val="22"/>
                <w:lang w:val="en-US"/>
              </w:rPr>
            </w:pPr>
            <w:r>
              <w:rPr>
                <w:rFonts w:ascii="Calibri" w:hAnsi="Calibri"/>
                <w:sz w:val="22"/>
                <w:szCs w:val="22"/>
              </w:rPr>
              <w:t xml:space="preserve">               0</w:t>
            </w:r>
            <w:r w:rsidR="008C1A27">
              <w:rPr>
                <w:rFonts w:ascii="Calibri" w:hAnsi="Calibri"/>
                <w:sz w:val="22"/>
                <w:szCs w:val="22"/>
              </w:rPr>
              <w:t>,</w:t>
            </w:r>
            <w:r w:rsidR="00F02DCD">
              <w:rPr>
                <w:rFonts w:ascii="Calibri" w:hAnsi="Calibri"/>
                <w:sz w:val="22"/>
                <w:szCs w:val="22"/>
              </w:rPr>
              <w:t>526</w:t>
            </w:r>
          </w:p>
          <w:p w14:paraId="175AFD87" w14:textId="033D6C2C" w:rsidR="003E54DA" w:rsidRPr="00A72B80" w:rsidRDefault="003E54DA" w:rsidP="00A74C02">
            <w:pPr>
              <w:jc w:val="center"/>
              <w:rPr>
                <w:rFonts w:ascii="Calibri" w:hAnsi="Calibri"/>
                <w:sz w:val="22"/>
                <w:szCs w:val="22"/>
                <w:lang w:val="en-US"/>
              </w:rPr>
            </w:pPr>
            <w:r>
              <w:rPr>
                <w:rFonts w:ascii="Calibri" w:hAnsi="Calibri"/>
                <w:sz w:val="22"/>
                <w:szCs w:val="22"/>
              </w:rPr>
              <w:t xml:space="preserve">               0</w:t>
            </w:r>
            <w:r w:rsidR="008C1A27">
              <w:rPr>
                <w:rFonts w:ascii="Calibri" w:hAnsi="Calibri"/>
                <w:sz w:val="22"/>
                <w:szCs w:val="22"/>
              </w:rPr>
              <w:t>,</w:t>
            </w:r>
            <w:r>
              <w:rPr>
                <w:rFonts w:ascii="Calibri" w:hAnsi="Calibri"/>
                <w:sz w:val="22"/>
                <w:szCs w:val="22"/>
                <w:lang w:val="en-US"/>
              </w:rPr>
              <w:t>000</w:t>
            </w:r>
          </w:p>
          <w:p w14:paraId="18BCD679" w14:textId="09CF8935" w:rsidR="003E54DA" w:rsidRPr="00CF2E39" w:rsidRDefault="003E54DA" w:rsidP="00A74C02">
            <w:pPr>
              <w:jc w:val="center"/>
              <w:rPr>
                <w:rFonts w:ascii="Calibri" w:hAnsi="Calibri"/>
                <w:sz w:val="22"/>
                <w:szCs w:val="22"/>
              </w:rPr>
            </w:pPr>
            <w:r>
              <w:rPr>
                <w:rFonts w:ascii="Calibri" w:hAnsi="Calibri"/>
                <w:sz w:val="22"/>
                <w:szCs w:val="22"/>
              </w:rPr>
              <w:t xml:space="preserve">               0</w:t>
            </w:r>
            <w:r w:rsidR="008C1A27">
              <w:rPr>
                <w:rFonts w:ascii="Calibri" w:hAnsi="Calibri"/>
                <w:sz w:val="22"/>
                <w:szCs w:val="22"/>
              </w:rPr>
              <w:t>,</w:t>
            </w:r>
            <w:r>
              <w:rPr>
                <w:rFonts w:ascii="Calibri" w:hAnsi="Calibri"/>
                <w:sz w:val="22"/>
                <w:szCs w:val="22"/>
                <w:lang w:val="en-US"/>
              </w:rPr>
              <w:t>000</w:t>
            </w:r>
            <w:r>
              <w:rPr>
                <w:rFonts w:ascii="Calibri" w:hAnsi="Calibri"/>
                <w:sz w:val="22"/>
                <w:szCs w:val="22"/>
              </w:rPr>
              <w:t xml:space="preserve">        </w:t>
            </w:r>
          </w:p>
        </w:tc>
      </w:tr>
      <w:tr w:rsidR="003E54DA" w:rsidRPr="0016799E" w14:paraId="3E56A212" w14:textId="77777777" w:rsidTr="00A74C02">
        <w:trPr>
          <w:trHeight w:val="246"/>
          <w:jc w:val="center"/>
        </w:trPr>
        <w:tc>
          <w:tcPr>
            <w:tcW w:w="3975" w:type="dxa"/>
            <w:tcBorders>
              <w:top w:val="single" w:sz="8" w:space="0" w:color="000000"/>
            </w:tcBorders>
            <w:shd w:val="clear" w:color="auto" w:fill="auto"/>
            <w:vAlign w:val="center"/>
          </w:tcPr>
          <w:p w14:paraId="0AAFF65D" w14:textId="2B66906A" w:rsidR="003E54DA" w:rsidRPr="009C6377" w:rsidRDefault="003E54DA" w:rsidP="009C6377">
            <w:pPr>
              <w:autoSpaceDE w:val="0"/>
              <w:autoSpaceDN w:val="0"/>
              <w:adjustRightInd w:val="0"/>
              <w:jc w:val="both"/>
              <w:rPr>
                <w:rFonts w:ascii="Calibri" w:hAnsi="Calibri" w:cs="Calibri"/>
                <w:b/>
                <w:bCs/>
                <w:szCs w:val="20"/>
                <w:lang w:val="en-US"/>
              </w:rPr>
            </w:pPr>
            <w:r w:rsidRPr="00A72B80">
              <w:rPr>
                <w:rFonts w:ascii="Calibri" w:hAnsi="Calibri" w:cs="Calibri"/>
                <w:b/>
                <w:bCs/>
                <w:szCs w:val="20"/>
                <w:lang w:val="en-US"/>
              </w:rPr>
              <w:t xml:space="preserve">* </w:t>
            </w:r>
            <w:r w:rsidRPr="00A72B80">
              <w:rPr>
                <w:rFonts w:ascii="Calibri" w:hAnsi="Calibri" w:cs="Calibri"/>
                <w:szCs w:val="20"/>
                <w:lang w:val="en-US"/>
              </w:rPr>
              <w:t>Correlation is significant at the 0.01 level</w:t>
            </w:r>
          </w:p>
        </w:tc>
        <w:tc>
          <w:tcPr>
            <w:tcW w:w="1875" w:type="dxa"/>
            <w:tcBorders>
              <w:top w:val="single" w:sz="8" w:space="0" w:color="000000"/>
            </w:tcBorders>
            <w:shd w:val="clear" w:color="auto" w:fill="auto"/>
          </w:tcPr>
          <w:p w14:paraId="1B8AFE1E" w14:textId="77777777" w:rsidR="003E54DA" w:rsidRPr="00A72B80" w:rsidRDefault="003E54DA" w:rsidP="00DD6184">
            <w:pPr>
              <w:rPr>
                <w:rFonts w:ascii="Calibri" w:hAnsi="Calibri"/>
                <w:b/>
                <w:sz w:val="22"/>
                <w:szCs w:val="22"/>
                <w:lang w:val="en-US"/>
              </w:rPr>
            </w:pPr>
          </w:p>
        </w:tc>
        <w:tc>
          <w:tcPr>
            <w:tcW w:w="2470" w:type="dxa"/>
            <w:tcBorders>
              <w:top w:val="single" w:sz="8" w:space="0" w:color="000000"/>
            </w:tcBorders>
            <w:shd w:val="clear" w:color="auto" w:fill="auto"/>
          </w:tcPr>
          <w:p w14:paraId="3E437E72" w14:textId="77777777" w:rsidR="003E54DA" w:rsidRPr="00A72B80" w:rsidRDefault="003E54DA" w:rsidP="00DD6184">
            <w:pPr>
              <w:rPr>
                <w:rFonts w:ascii="Calibri" w:hAnsi="Calibri"/>
                <w:sz w:val="22"/>
                <w:szCs w:val="22"/>
                <w:lang w:val="en-US"/>
              </w:rPr>
            </w:pPr>
          </w:p>
        </w:tc>
      </w:tr>
    </w:tbl>
    <w:p w14:paraId="1B4176FC" w14:textId="3F19ED6E" w:rsidR="00533BE9" w:rsidRPr="00A153D2" w:rsidRDefault="00F02DCD" w:rsidP="00A153D2">
      <w:pPr>
        <w:spacing w:before="120"/>
        <w:ind w:firstLine="284"/>
        <w:jc w:val="both"/>
        <w:rPr>
          <w:rFonts w:ascii="Calibri" w:eastAsia="TimesNewRomanPSMT" w:hAnsi="Calibri" w:cs="Calibri"/>
          <w:sz w:val="22"/>
          <w:szCs w:val="22"/>
        </w:rPr>
      </w:pPr>
      <w:r w:rsidRPr="00DA243D">
        <w:rPr>
          <w:rFonts w:ascii="Calibri" w:hAnsi="Calibri" w:cs="Calibri"/>
          <w:sz w:val="22"/>
          <w:szCs w:val="22"/>
        </w:rPr>
        <w:t>Παρατηρώντας το (</w:t>
      </w:r>
      <w:r w:rsidR="00051F42" w:rsidRPr="00DA243D">
        <w:rPr>
          <w:rFonts w:ascii="Calibri" w:hAnsi="Calibri" w:cs="Calibri"/>
          <w:sz w:val="22"/>
          <w:szCs w:val="22"/>
        </w:rPr>
        <w:t>Π</w:t>
      </w:r>
      <w:r w:rsidRPr="00DA243D">
        <w:rPr>
          <w:rFonts w:ascii="Calibri" w:hAnsi="Calibri" w:cs="Calibri"/>
          <w:sz w:val="22"/>
          <w:szCs w:val="22"/>
        </w:rPr>
        <w:t xml:space="preserve">ίνακα </w:t>
      </w:r>
      <w:r w:rsidR="00051F42" w:rsidRPr="00DA243D">
        <w:rPr>
          <w:rFonts w:ascii="Calibri" w:hAnsi="Calibri" w:cs="Calibri"/>
          <w:sz w:val="22"/>
          <w:szCs w:val="22"/>
        </w:rPr>
        <w:t>8</w:t>
      </w:r>
      <w:r w:rsidRPr="00DA243D">
        <w:rPr>
          <w:rFonts w:ascii="Calibri" w:hAnsi="Calibri" w:cs="Calibri"/>
          <w:sz w:val="22"/>
          <w:szCs w:val="22"/>
        </w:rPr>
        <w:t xml:space="preserve">) </w:t>
      </w:r>
      <w:r w:rsidRPr="00B33B61">
        <w:rPr>
          <w:rFonts w:ascii="Calibri" w:hAnsi="Calibri" w:cs="Calibri"/>
          <w:sz w:val="22"/>
          <w:szCs w:val="22"/>
        </w:rPr>
        <w:t>οι συντελεστές</w:t>
      </w:r>
      <w:r w:rsidR="00051F42" w:rsidRPr="00B33B61">
        <w:rPr>
          <w:rFonts w:ascii="Calibri" w:eastAsia="TimesNewRomanPSMT" w:hAnsi="Calibri" w:cs="Calibri"/>
          <w:sz w:val="22"/>
          <w:szCs w:val="22"/>
        </w:rPr>
        <w:t xml:space="preserve"> </w:t>
      </w:r>
      <w:r w:rsidR="00051F42" w:rsidRPr="00051F42">
        <w:rPr>
          <w:rFonts w:ascii="Calibri" w:hAnsi="Calibri"/>
          <w:sz w:val="22"/>
          <w:szCs w:val="22"/>
        </w:rPr>
        <w:t>(</w:t>
      </w:r>
      <w:r w:rsidR="00051F42" w:rsidRPr="00051F42">
        <w:rPr>
          <w:rFonts w:ascii="Calibri" w:hAnsi="Calibri"/>
          <w:sz w:val="22"/>
          <w:szCs w:val="22"/>
          <w:lang w:val="en-US"/>
        </w:rPr>
        <w:t>r</w:t>
      </w:r>
      <w:r w:rsidR="00051F42" w:rsidRPr="00051F42">
        <w:rPr>
          <w:rFonts w:ascii="Calibri" w:hAnsi="Calibri"/>
          <w:sz w:val="22"/>
          <w:szCs w:val="22"/>
        </w:rPr>
        <w:t>)</w:t>
      </w:r>
      <w:r w:rsidR="00051F42" w:rsidRPr="00B33B61">
        <w:rPr>
          <w:rFonts w:ascii="Calibri" w:hAnsi="Calibri" w:cs="Calibri"/>
          <w:sz w:val="22"/>
          <w:szCs w:val="22"/>
        </w:rPr>
        <w:t xml:space="preserve"> </w:t>
      </w:r>
      <w:r w:rsidR="00051F42" w:rsidRPr="00B33B61">
        <w:rPr>
          <w:rFonts w:ascii="Calibri" w:eastAsia="TimesNewRomanPSMT" w:hAnsi="Calibri" w:cs="Calibri"/>
          <w:sz w:val="22"/>
          <w:szCs w:val="22"/>
        </w:rPr>
        <w:t xml:space="preserve"> </w:t>
      </w:r>
      <w:r w:rsidRPr="00B33B61">
        <w:rPr>
          <w:rFonts w:ascii="Calibri" w:hAnsi="Calibri" w:cs="Calibri"/>
          <w:sz w:val="22"/>
          <w:szCs w:val="22"/>
        </w:rPr>
        <w:t xml:space="preserve"> μεταξύ  ε</w:t>
      </w:r>
      <w:r w:rsidRPr="00B33B61">
        <w:rPr>
          <w:rFonts w:ascii="Calibri" w:hAnsi="Calibri" w:cs="Calibri"/>
          <w:bCs/>
          <w:sz w:val="22"/>
          <w:szCs w:val="22"/>
        </w:rPr>
        <w:t xml:space="preserve">κπαιδευτικής σύμπραξης </w:t>
      </w:r>
      <w:r w:rsidRPr="00B33B61">
        <w:rPr>
          <w:rFonts w:ascii="Calibri" w:hAnsi="Calibri" w:cs="Calibri"/>
          <w:sz w:val="22"/>
          <w:szCs w:val="22"/>
        </w:rPr>
        <w:t xml:space="preserve">και των  πέντε κατά  σειρά  υποπαραγόντων  της  μετασχηματιστικής ηγεσίας είναι </w:t>
      </w:r>
      <w:r w:rsidRPr="00B33B61">
        <w:rPr>
          <w:rFonts w:ascii="Calibri" w:eastAsia="TimesNewRomanPSMT" w:hAnsi="Calibri" w:cs="Calibri"/>
          <w:sz w:val="22"/>
          <w:szCs w:val="22"/>
        </w:rPr>
        <w:t>r=0</w:t>
      </w:r>
      <w:r w:rsidR="00A308F5">
        <w:rPr>
          <w:rFonts w:ascii="Calibri" w:eastAsia="TimesNewRomanPSMT" w:hAnsi="Calibri" w:cs="Calibri"/>
          <w:sz w:val="22"/>
          <w:szCs w:val="22"/>
        </w:rPr>
        <w:t>,</w:t>
      </w:r>
      <w:r w:rsidRPr="00B33B61">
        <w:rPr>
          <w:rFonts w:ascii="Calibri" w:eastAsia="TimesNewRomanPSMT" w:hAnsi="Calibri" w:cs="Calibri"/>
          <w:sz w:val="22"/>
          <w:szCs w:val="22"/>
        </w:rPr>
        <w:t>335,  r=0</w:t>
      </w:r>
      <w:r w:rsidR="008C1A27">
        <w:rPr>
          <w:rFonts w:ascii="Calibri" w:eastAsia="TimesNewRomanPSMT" w:hAnsi="Calibri" w:cs="Calibri"/>
          <w:sz w:val="22"/>
          <w:szCs w:val="22"/>
        </w:rPr>
        <w:t>,</w:t>
      </w:r>
      <w:r w:rsidRPr="00B33B61">
        <w:rPr>
          <w:rFonts w:ascii="Calibri" w:eastAsia="TimesNewRomanPSMT" w:hAnsi="Calibri" w:cs="Calibri"/>
          <w:sz w:val="22"/>
          <w:szCs w:val="22"/>
        </w:rPr>
        <w:t>277,  r=0</w:t>
      </w:r>
      <w:r w:rsidR="008C1A27">
        <w:rPr>
          <w:rFonts w:ascii="Calibri" w:eastAsia="TimesNewRomanPSMT" w:hAnsi="Calibri" w:cs="Calibri"/>
          <w:sz w:val="22"/>
          <w:szCs w:val="22"/>
        </w:rPr>
        <w:t>,</w:t>
      </w:r>
      <w:r w:rsidRPr="00B33B61">
        <w:rPr>
          <w:rFonts w:ascii="Calibri" w:eastAsia="TimesNewRomanPSMT" w:hAnsi="Calibri" w:cs="Calibri"/>
          <w:sz w:val="22"/>
          <w:szCs w:val="22"/>
        </w:rPr>
        <w:t>214,  r=0</w:t>
      </w:r>
      <w:r w:rsidR="008C1A27">
        <w:rPr>
          <w:rFonts w:ascii="Calibri" w:eastAsia="TimesNewRomanPSMT" w:hAnsi="Calibri" w:cs="Calibri"/>
          <w:sz w:val="22"/>
          <w:szCs w:val="22"/>
        </w:rPr>
        <w:t>,</w:t>
      </w:r>
      <w:r w:rsidRPr="00B33B61">
        <w:rPr>
          <w:rFonts w:ascii="Calibri" w:eastAsia="TimesNewRomanPSMT" w:hAnsi="Calibri" w:cs="Calibri"/>
          <w:sz w:val="22"/>
          <w:szCs w:val="22"/>
        </w:rPr>
        <w:t>299 και r=0</w:t>
      </w:r>
      <w:r w:rsidR="008C1A27">
        <w:rPr>
          <w:rFonts w:ascii="Calibri" w:eastAsia="TimesNewRomanPSMT" w:hAnsi="Calibri" w:cs="Calibri"/>
          <w:sz w:val="22"/>
          <w:szCs w:val="22"/>
        </w:rPr>
        <w:t>,</w:t>
      </w:r>
      <w:r w:rsidRPr="00B33B61">
        <w:rPr>
          <w:rFonts w:ascii="Calibri" w:eastAsia="TimesNewRomanPSMT" w:hAnsi="Calibri" w:cs="Calibri"/>
          <w:sz w:val="22"/>
          <w:szCs w:val="22"/>
        </w:rPr>
        <w:t>225, p&lt;0</w:t>
      </w:r>
      <w:r w:rsidR="008C1A27">
        <w:rPr>
          <w:rFonts w:ascii="Calibri" w:eastAsia="TimesNewRomanPSMT" w:hAnsi="Calibri" w:cs="Calibri"/>
          <w:sz w:val="22"/>
          <w:szCs w:val="22"/>
        </w:rPr>
        <w:t>,</w:t>
      </w:r>
      <w:r w:rsidRPr="00B33B61">
        <w:rPr>
          <w:rFonts w:ascii="Calibri" w:eastAsia="TimesNewRomanPSMT" w:hAnsi="Calibri" w:cs="Calibri"/>
          <w:sz w:val="22"/>
          <w:szCs w:val="22"/>
        </w:rPr>
        <w:t>01,  αντίστοιχα υποδηλών</w:t>
      </w:r>
      <w:r w:rsidR="00051F42">
        <w:rPr>
          <w:rFonts w:ascii="Calibri" w:eastAsia="TimesNewRomanPSMT" w:hAnsi="Calibri" w:cs="Calibri"/>
          <w:sz w:val="22"/>
          <w:szCs w:val="22"/>
        </w:rPr>
        <w:t>ουν</w:t>
      </w:r>
      <w:r w:rsidRPr="00B33B61">
        <w:rPr>
          <w:rFonts w:ascii="Calibri" w:eastAsia="TimesNewRomanPSMT" w:hAnsi="Calibri" w:cs="Calibri"/>
          <w:sz w:val="22"/>
          <w:szCs w:val="22"/>
        </w:rPr>
        <w:t xml:space="preserve"> την ύπαρξη</w:t>
      </w:r>
      <w:r w:rsidR="00A153D2">
        <w:rPr>
          <w:rFonts w:ascii="Calibri" w:eastAsia="TimesNewRomanPSMT" w:hAnsi="Calibri" w:cs="Calibri"/>
          <w:sz w:val="22"/>
          <w:szCs w:val="22"/>
        </w:rPr>
        <w:t xml:space="preserve"> </w:t>
      </w:r>
      <w:r w:rsidRPr="00B33B61">
        <w:rPr>
          <w:rFonts w:ascii="Calibri" w:eastAsia="TimesNewRomanPSMT" w:hAnsi="Calibri" w:cs="Calibri"/>
          <w:sz w:val="22"/>
          <w:szCs w:val="22"/>
        </w:rPr>
        <w:t>στατιστικά  ασθεν</w:t>
      </w:r>
      <w:r w:rsidR="00AE05CD">
        <w:rPr>
          <w:rFonts w:ascii="Calibri" w:eastAsia="TimesNewRomanPSMT" w:hAnsi="Calibri" w:cs="Calibri"/>
          <w:sz w:val="22"/>
          <w:szCs w:val="22"/>
        </w:rPr>
        <w:t>ού</w:t>
      </w:r>
      <w:r w:rsidRPr="00B33B61">
        <w:rPr>
          <w:rFonts w:ascii="Calibri" w:eastAsia="TimesNewRomanPSMT" w:hAnsi="Calibri" w:cs="Calibri"/>
          <w:sz w:val="22"/>
          <w:szCs w:val="22"/>
        </w:rPr>
        <w:t>ς  θετικής  συσχέτισης</w:t>
      </w:r>
      <w:r w:rsidRPr="00B33B61">
        <w:rPr>
          <w:rFonts w:ascii="Calibri" w:hAnsi="Calibri" w:cs="Calibri"/>
          <w:sz w:val="22"/>
          <w:szCs w:val="22"/>
        </w:rPr>
        <w:t>.</w:t>
      </w:r>
      <w:r w:rsidR="00642A54">
        <w:rPr>
          <w:rFonts w:ascii="Calibri" w:hAnsi="Calibri" w:cs="Calibri"/>
          <w:b/>
          <w:bCs/>
          <w:sz w:val="22"/>
          <w:szCs w:val="22"/>
        </w:rPr>
        <w:t xml:space="preserve"> </w:t>
      </w:r>
      <w:r w:rsidR="00642A54" w:rsidRPr="00B33B61">
        <w:rPr>
          <w:rFonts w:ascii="Calibri" w:hAnsi="Calibri" w:cs="Calibri"/>
          <w:sz w:val="22"/>
          <w:szCs w:val="22"/>
        </w:rPr>
        <w:t>Ως προς τη συσχέτιση  ανάμεσα στην ε</w:t>
      </w:r>
      <w:r w:rsidR="00642A54" w:rsidRPr="00B33B61">
        <w:rPr>
          <w:rFonts w:ascii="Calibri" w:hAnsi="Calibri" w:cs="Calibri"/>
          <w:bCs/>
          <w:sz w:val="22"/>
          <w:szCs w:val="22"/>
        </w:rPr>
        <w:t>κπαιδευτική σύμπραξη και</w:t>
      </w:r>
      <w:r w:rsidR="00642A54" w:rsidRPr="00B33B61">
        <w:rPr>
          <w:rFonts w:ascii="Calibri" w:hAnsi="Calibri" w:cs="Calibri"/>
          <w:sz w:val="22"/>
          <w:szCs w:val="22"/>
        </w:rPr>
        <w:t xml:space="preserve"> στους υποπαράγοντες  ενδεχόμενη   ανταμοιβή,  διαχείριση   κατ΄ εξαίρεση-ενεργή   και  παθητική  της συναλλακτικής</w:t>
      </w:r>
      <w:r w:rsidR="00642A54" w:rsidRPr="00B33B61">
        <w:rPr>
          <w:rFonts w:ascii="Calibri" w:eastAsia="TimesNewRomanPSMT" w:hAnsi="Calibri" w:cs="Calibri"/>
          <w:sz w:val="22"/>
          <w:szCs w:val="22"/>
        </w:rPr>
        <w:t xml:space="preserve"> </w:t>
      </w:r>
      <w:r w:rsidR="00642A54">
        <w:rPr>
          <w:rFonts w:ascii="Calibri" w:eastAsia="TimesNewRomanPSMT" w:hAnsi="Calibri" w:cs="Calibri"/>
          <w:sz w:val="22"/>
          <w:szCs w:val="22"/>
        </w:rPr>
        <w:t xml:space="preserve">ηγεσίας </w:t>
      </w:r>
      <w:r w:rsidR="00642A54" w:rsidRPr="00B33B61">
        <w:rPr>
          <w:rFonts w:ascii="Calibri" w:eastAsia="TimesNewRomanPSMT" w:hAnsi="Calibri" w:cs="Calibri"/>
          <w:sz w:val="22"/>
          <w:szCs w:val="22"/>
        </w:rPr>
        <w:t xml:space="preserve">οι    συντελεστές  </w:t>
      </w:r>
      <w:r w:rsidR="00642A54" w:rsidRPr="00051F42">
        <w:rPr>
          <w:rFonts w:ascii="Calibri" w:hAnsi="Calibri"/>
          <w:sz w:val="22"/>
          <w:szCs w:val="22"/>
        </w:rPr>
        <w:t>(</w:t>
      </w:r>
      <w:r w:rsidR="00642A54" w:rsidRPr="00051F42">
        <w:rPr>
          <w:rFonts w:ascii="Calibri" w:hAnsi="Calibri"/>
          <w:sz w:val="22"/>
          <w:szCs w:val="22"/>
          <w:lang w:val="en-US"/>
        </w:rPr>
        <w:t>r</w:t>
      </w:r>
      <w:r w:rsidR="00642A54" w:rsidRPr="00051F42">
        <w:rPr>
          <w:rFonts w:ascii="Calibri" w:hAnsi="Calibri"/>
          <w:sz w:val="22"/>
          <w:szCs w:val="22"/>
        </w:rPr>
        <w:t>)</w:t>
      </w:r>
      <w:r w:rsidR="00642A54" w:rsidRPr="00B33B61">
        <w:rPr>
          <w:rFonts w:ascii="Calibri" w:hAnsi="Calibri" w:cs="Calibri"/>
          <w:sz w:val="22"/>
          <w:szCs w:val="22"/>
        </w:rPr>
        <w:t xml:space="preserve"> </w:t>
      </w:r>
      <w:r w:rsidR="00642A54" w:rsidRPr="00B33B61">
        <w:rPr>
          <w:rFonts w:ascii="Calibri" w:eastAsia="TimesNewRomanPSMT" w:hAnsi="Calibri" w:cs="Calibri"/>
          <w:sz w:val="22"/>
          <w:szCs w:val="22"/>
        </w:rPr>
        <w:t xml:space="preserve">   είναι  στατιστικά σημαντικοί (r=0</w:t>
      </w:r>
      <w:r w:rsidR="00642A54">
        <w:rPr>
          <w:rFonts w:ascii="Calibri" w:eastAsia="TimesNewRomanPSMT" w:hAnsi="Calibri" w:cs="Calibri"/>
          <w:sz w:val="22"/>
          <w:szCs w:val="22"/>
        </w:rPr>
        <w:t>,</w:t>
      </w:r>
      <w:r w:rsidR="00642A54" w:rsidRPr="00B33B61">
        <w:rPr>
          <w:rFonts w:ascii="Calibri" w:eastAsia="TimesNewRomanPSMT" w:hAnsi="Calibri" w:cs="Calibri"/>
          <w:sz w:val="22"/>
          <w:szCs w:val="22"/>
        </w:rPr>
        <w:t>202, r=0</w:t>
      </w:r>
      <w:r w:rsidR="00642A54">
        <w:rPr>
          <w:rFonts w:ascii="Calibri" w:eastAsia="TimesNewRomanPSMT" w:hAnsi="Calibri" w:cs="Calibri"/>
          <w:sz w:val="22"/>
          <w:szCs w:val="22"/>
        </w:rPr>
        <w:t>,</w:t>
      </w:r>
      <w:r w:rsidR="00642A54" w:rsidRPr="00B33B61">
        <w:rPr>
          <w:rFonts w:ascii="Calibri" w:eastAsia="TimesNewRomanPSMT" w:hAnsi="Calibri" w:cs="Calibri"/>
          <w:sz w:val="22"/>
          <w:szCs w:val="22"/>
        </w:rPr>
        <w:t>094 και  r=-0</w:t>
      </w:r>
      <w:r w:rsidR="00642A54">
        <w:rPr>
          <w:rFonts w:ascii="Calibri" w:eastAsia="TimesNewRomanPSMT" w:hAnsi="Calibri" w:cs="Calibri"/>
          <w:sz w:val="22"/>
          <w:szCs w:val="22"/>
        </w:rPr>
        <w:t>,</w:t>
      </w:r>
      <w:r w:rsidR="00642A54" w:rsidRPr="00B33B61">
        <w:rPr>
          <w:rFonts w:ascii="Calibri" w:eastAsia="TimesNewRomanPSMT" w:hAnsi="Calibri" w:cs="Calibri"/>
          <w:sz w:val="22"/>
          <w:szCs w:val="22"/>
        </w:rPr>
        <w:t>200, p&lt;</w:t>
      </w:r>
      <w:r w:rsidR="00642A54">
        <w:rPr>
          <w:rFonts w:ascii="Calibri" w:eastAsia="TimesNewRomanPSMT" w:hAnsi="Calibri" w:cs="Calibri"/>
          <w:sz w:val="22"/>
          <w:szCs w:val="22"/>
        </w:rPr>
        <w:t>0,</w:t>
      </w:r>
      <w:r w:rsidR="00642A54" w:rsidRPr="00B33B61">
        <w:rPr>
          <w:rFonts w:ascii="Calibri" w:eastAsia="TimesNewRomanPSMT" w:hAnsi="Calibri" w:cs="Calibri"/>
          <w:sz w:val="22"/>
          <w:szCs w:val="22"/>
        </w:rPr>
        <w:t>01, αντίστοιχα) που</w:t>
      </w:r>
      <w:r w:rsidR="00A153D2">
        <w:rPr>
          <w:rFonts w:ascii="Calibri" w:eastAsia="TimesNewRomanPSMT" w:hAnsi="Calibri" w:cs="Calibri"/>
          <w:sz w:val="22"/>
          <w:szCs w:val="22"/>
        </w:rPr>
        <w:t xml:space="preserve"> </w:t>
      </w:r>
      <w:r w:rsidR="00642A54" w:rsidRPr="00B33B61">
        <w:rPr>
          <w:rFonts w:ascii="Calibri" w:eastAsia="TimesNewRomanPSMT" w:hAnsi="Calibri" w:cs="Calibri"/>
          <w:sz w:val="22"/>
          <w:szCs w:val="22"/>
        </w:rPr>
        <w:t>υποδηλών</w:t>
      </w:r>
      <w:r w:rsidR="00642A54">
        <w:rPr>
          <w:rFonts w:ascii="Calibri" w:eastAsia="TimesNewRomanPSMT" w:hAnsi="Calibri" w:cs="Calibri"/>
          <w:sz w:val="22"/>
          <w:szCs w:val="22"/>
        </w:rPr>
        <w:t>ουν</w:t>
      </w:r>
      <w:r w:rsidR="00642A54" w:rsidRPr="00B33B61">
        <w:rPr>
          <w:rFonts w:ascii="Calibri" w:eastAsia="TimesNewRomanPSMT" w:hAnsi="Calibri" w:cs="Calibri"/>
          <w:sz w:val="22"/>
          <w:szCs w:val="22"/>
        </w:rPr>
        <w:t xml:space="preserve">  </w:t>
      </w:r>
    </w:p>
    <w:p w14:paraId="159CDAA3" w14:textId="7E26380E" w:rsidR="00F02DCD" w:rsidRPr="00533BE9" w:rsidRDefault="00F02DCD" w:rsidP="00533BE9">
      <w:pPr>
        <w:autoSpaceDE w:val="0"/>
        <w:autoSpaceDN w:val="0"/>
        <w:adjustRightInd w:val="0"/>
        <w:ind w:firstLine="567"/>
        <w:jc w:val="both"/>
        <w:rPr>
          <w:rFonts w:ascii="Calibri" w:hAnsi="Calibri" w:cs="Calibri"/>
          <w:b/>
          <w:bCs/>
          <w:sz w:val="22"/>
          <w:szCs w:val="22"/>
        </w:rPr>
      </w:pPr>
      <w:r w:rsidRPr="00B33B61">
        <w:rPr>
          <w:rFonts w:ascii="Calibri" w:eastAsia="TimesNewRomanPSMT" w:hAnsi="Calibri" w:cs="Calibri"/>
          <w:sz w:val="22"/>
          <w:szCs w:val="22"/>
        </w:rPr>
        <w:t xml:space="preserve"> </w:t>
      </w:r>
    </w:p>
    <w:p w14:paraId="1EB8E959" w14:textId="02DA757F" w:rsidR="00F02DCD" w:rsidRPr="00F02DCD" w:rsidRDefault="00F02DCD" w:rsidP="00F02DCD">
      <w:pPr>
        <w:autoSpaceDE w:val="0"/>
        <w:autoSpaceDN w:val="0"/>
        <w:adjustRightInd w:val="0"/>
        <w:jc w:val="center"/>
        <w:rPr>
          <w:rFonts w:ascii="Calibri" w:hAnsi="Calibri" w:cs="Calibri"/>
          <w:b/>
          <w:bCs/>
          <w:sz w:val="22"/>
          <w:szCs w:val="22"/>
        </w:rPr>
      </w:pPr>
      <w:r>
        <w:rPr>
          <w:rFonts w:ascii="Calibri" w:hAnsi="Calibri" w:cs="Calibri"/>
          <w:b/>
          <w:bCs/>
          <w:sz w:val="22"/>
          <w:szCs w:val="22"/>
        </w:rPr>
        <w:t xml:space="preserve">Πίνακας </w:t>
      </w:r>
      <w:r w:rsidR="009335A2" w:rsidRPr="00F82CA5">
        <w:rPr>
          <w:rFonts w:ascii="Calibri" w:hAnsi="Calibri" w:cs="Calibri"/>
          <w:b/>
          <w:bCs/>
          <w:sz w:val="22"/>
          <w:szCs w:val="22"/>
        </w:rPr>
        <w:t>8</w:t>
      </w:r>
      <w:r>
        <w:rPr>
          <w:rFonts w:ascii="Calibri" w:hAnsi="Calibri" w:cs="Calibri"/>
          <w:b/>
          <w:bCs/>
          <w:sz w:val="22"/>
          <w:szCs w:val="22"/>
        </w:rPr>
        <w:t xml:space="preserve">. Συντελεστής </w:t>
      </w:r>
      <w:r w:rsidR="0068177D">
        <w:rPr>
          <w:rFonts w:ascii="Calibri" w:hAnsi="Calibri" w:cs="Calibri"/>
          <w:b/>
          <w:color w:val="000000"/>
          <w:sz w:val="22"/>
          <w:szCs w:val="22"/>
        </w:rPr>
        <w:t>(</w:t>
      </w:r>
      <w:r w:rsidR="0068177D">
        <w:rPr>
          <w:rFonts w:ascii="Calibri" w:hAnsi="Calibri" w:cs="Calibri"/>
          <w:b/>
          <w:color w:val="000000"/>
          <w:sz w:val="22"/>
          <w:szCs w:val="22"/>
          <w:lang w:val="en-US"/>
        </w:rPr>
        <w:t>r</w:t>
      </w:r>
      <w:r w:rsidR="0068177D" w:rsidRPr="0068177D">
        <w:rPr>
          <w:rFonts w:ascii="Calibri" w:hAnsi="Calibri" w:cs="Calibri"/>
          <w:b/>
          <w:color w:val="000000"/>
          <w:sz w:val="22"/>
          <w:szCs w:val="22"/>
        </w:rPr>
        <w:t>)</w:t>
      </w:r>
      <w:r w:rsidRPr="007E1B28">
        <w:rPr>
          <w:rFonts w:ascii="Calibri" w:hAnsi="Calibri" w:cs="Calibri"/>
          <w:b/>
          <w:color w:val="000000"/>
          <w:sz w:val="22"/>
          <w:szCs w:val="22"/>
        </w:rPr>
        <w:t xml:space="preserve"> και σημαντικότητα </w:t>
      </w:r>
      <w:r>
        <w:rPr>
          <w:rFonts w:ascii="Calibri" w:hAnsi="Calibri" w:cs="Calibri"/>
          <w:b/>
          <w:color w:val="000000"/>
          <w:sz w:val="22"/>
          <w:szCs w:val="22"/>
        </w:rPr>
        <w:t>εκπαιδευτικής σύμπραξης</w:t>
      </w:r>
      <w:r w:rsidRPr="007E1B28">
        <w:rPr>
          <w:rFonts w:ascii="Calibri" w:hAnsi="Calibri" w:cs="Calibri"/>
          <w:b/>
          <w:color w:val="000000"/>
          <w:sz w:val="22"/>
          <w:szCs w:val="22"/>
        </w:rPr>
        <w:t xml:space="preserve"> και στυλ  ηγεσίας</w:t>
      </w:r>
    </w:p>
    <w:tbl>
      <w:tblPr>
        <w:tblW w:w="8320" w:type="dxa"/>
        <w:jc w:val="center"/>
        <w:tblLayout w:type="fixed"/>
        <w:tblCellMar>
          <w:left w:w="0" w:type="dxa"/>
          <w:right w:w="0" w:type="dxa"/>
        </w:tblCellMar>
        <w:tblLook w:val="0000" w:firstRow="0" w:lastRow="0" w:firstColumn="0" w:lastColumn="0" w:noHBand="0" w:noVBand="0"/>
      </w:tblPr>
      <w:tblGrid>
        <w:gridCol w:w="3975"/>
        <w:gridCol w:w="1875"/>
        <w:gridCol w:w="2470"/>
      </w:tblGrid>
      <w:tr w:rsidR="00F02DCD" w:rsidRPr="00CF2E39" w14:paraId="1D97E5C2" w14:textId="77777777" w:rsidTr="00A74C02">
        <w:trPr>
          <w:trHeight w:val="233"/>
          <w:jc w:val="center"/>
        </w:trPr>
        <w:tc>
          <w:tcPr>
            <w:tcW w:w="3975" w:type="dxa"/>
            <w:tcBorders>
              <w:top w:val="single" w:sz="8" w:space="0" w:color="000000"/>
              <w:bottom w:val="single" w:sz="8" w:space="0" w:color="000000"/>
            </w:tcBorders>
            <w:shd w:val="clear" w:color="auto" w:fill="auto"/>
            <w:vAlign w:val="center"/>
          </w:tcPr>
          <w:p w14:paraId="36DCB1CE" w14:textId="77777777" w:rsidR="00F02DCD" w:rsidRPr="00CF2E39" w:rsidRDefault="00F02DCD" w:rsidP="00A74C02">
            <w:pPr>
              <w:jc w:val="both"/>
              <w:rPr>
                <w:rFonts w:ascii="Calibri" w:hAnsi="Calibri"/>
                <w:b/>
                <w:bCs/>
                <w:sz w:val="22"/>
                <w:szCs w:val="22"/>
              </w:rPr>
            </w:pPr>
            <w:r w:rsidRPr="006336D2">
              <w:rPr>
                <w:rFonts w:ascii="Calibri" w:hAnsi="Calibri" w:cs="Calibri"/>
                <w:b/>
                <w:sz w:val="22"/>
                <w:szCs w:val="22"/>
              </w:rPr>
              <w:t>Σ</w:t>
            </w:r>
            <w:r>
              <w:rPr>
                <w:rFonts w:ascii="Calibri" w:hAnsi="Calibri" w:cs="Calibri"/>
                <w:b/>
                <w:sz w:val="22"/>
                <w:szCs w:val="22"/>
              </w:rPr>
              <w:t>υνεργατική ηγεσία</w:t>
            </w:r>
          </w:p>
        </w:tc>
        <w:tc>
          <w:tcPr>
            <w:tcW w:w="1875" w:type="dxa"/>
            <w:tcBorders>
              <w:top w:val="single" w:sz="8" w:space="0" w:color="000000"/>
              <w:bottom w:val="single" w:sz="8" w:space="0" w:color="000000"/>
            </w:tcBorders>
            <w:shd w:val="clear" w:color="auto" w:fill="auto"/>
            <w:vAlign w:val="center"/>
          </w:tcPr>
          <w:p w14:paraId="4B9E07B3" w14:textId="77777777" w:rsidR="00F02DCD" w:rsidRPr="007E1B28" w:rsidRDefault="00F02DCD" w:rsidP="00A74C02">
            <w:pPr>
              <w:jc w:val="center"/>
              <w:rPr>
                <w:rFonts w:ascii="Calibri" w:hAnsi="Calibri"/>
                <w:b/>
                <w:bCs/>
                <w:sz w:val="22"/>
                <w:szCs w:val="22"/>
                <w:lang w:val="en-US"/>
              </w:rPr>
            </w:pPr>
            <w:r>
              <w:rPr>
                <w:rFonts w:ascii="Calibri" w:hAnsi="Calibri"/>
                <w:b/>
                <w:bCs/>
                <w:sz w:val="22"/>
                <w:szCs w:val="22"/>
              </w:rPr>
              <w:t xml:space="preserve">                 </w:t>
            </w:r>
            <w:r>
              <w:rPr>
                <w:rFonts w:ascii="Calibri" w:hAnsi="Calibri"/>
                <w:b/>
                <w:bCs/>
                <w:sz w:val="22"/>
                <w:szCs w:val="22"/>
                <w:lang w:val="en-US"/>
              </w:rPr>
              <w:t>Pearson (r)</w:t>
            </w:r>
          </w:p>
        </w:tc>
        <w:tc>
          <w:tcPr>
            <w:tcW w:w="2470" w:type="dxa"/>
            <w:tcBorders>
              <w:top w:val="single" w:sz="8" w:space="0" w:color="000000"/>
              <w:bottom w:val="single" w:sz="8" w:space="0" w:color="000000"/>
            </w:tcBorders>
            <w:shd w:val="clear" w:color="auto" w:fill="auto"/>
            <w:vAlign w:val="center"/>
          </w:tcPr>
          <w:p w14:paraId="089A2C08" w14:textId="77777777" w:rsidR="00F02DCD" w:rsidRPr="002B2C06" w:rsidRDefault="00F02DCD" w:rsidP="00A74C02">
            <w:pPr>
              <w:rPr>
                <w:rFonts w:ascii="Calibri" w:hAnsi="Calibri"/>
                <w:sz w:val="22"/>
                <w:szCs w:val="22"/>
                <w:lang w:val="en-US"/>
              </w:rPr>
            </w:pPr>
            <w:r>
              <w:rPr>
                <w:rFonts w:ascii="Calibri" w:hAnsi="Calibri"/>
                <w:b/>
                <w:bCs/>
                <w:sz w:val="22"/>
                <w:szCs w:val="22"/>
              </w:rPr>
              <w:t xml:space="preserve">             </w:t>
            </w:r>
            <w:r>
              <w:rPr>
                <w:rFonts w:ascii="Calibri" w:hAnsi="Calibri"/>
                <w:b/>
                <w:bCs/>
                <w:sz w:val="22"/>
                <w:szCs w:val="22"/>
                <w:lang w:val="en-US"/>
              </w:rPr>
              <w:t xml:space="preserve">    </w:t>
            </w:r>
            <w:r>
              <w:rPr>
                <w:rFonts w:ascii="Calibri" w:hAnsi="Calibri"/>
                <w:b/>
                <w:bCs/>
                <w:sz w:val="22"/>
                <w:szCs w:val="22"/>
              </w:rPr>
              <w:t xml:space="preserve">    </w:t>
            </w:r>
            <w:r>
              <w:rPr>
                <w:rFonts w:ascii="Calibri" w:hAnsi="Calibri"/>
                <w:b/>
                <w:bCs/>
                <w:sz w:val="22"/>
                <w:szCs w:val="22"/>
                <w:lang w:val="en-US"/>
              </w:rPr>
              <w:t>Sig. (2-tailed)</w:t>
            </w:r>
          </w:p>
        </w:tc>
      </w:tr>
      <w:tr w:rsidR="00F02DCD" w:rsidRPr="00CF2E39" w14:paraId="3CEF6A50" w14:textId="77777777" w:rsidTr="00A74C02">
        <w:trPr>
          <w:trHeight w:val="233"/>
          <w:jc w:val="center"/>
        </w:trPr>
        <w:tc>
          <w:tcPr>
            <w:tcW w:w="3975" w:type="dxa"/>
            <w:tcBorders>
              <w:top w:val="single" w:sz="8" w:space="0" w:color="000000"/>
            </w:tcBorders>
            <w:shd w:val="clear" w:color="auto" w:fill="auto"/>
            <w:vAlign w:val="center"/>
          </w:tcPr>
          <w:p w14:paraId="6755F574" w14:textId="77777777" w:rsidR="00F02DCD" w:rsidRPr="00A43BFC" w:rsidRDefault="00F02DCD" w:rsidP="00A74C02">
            <w:pPr>
              <w:jc w:val="both"/>
              <w:rPr>
                <w:rFonts w:ascii="Calibri" w:hAnsi="Calibri"/>
                <w:bCs/>
                <w:sz w:val="22"/>
                <w:szCs w:val="22"/>
              </w:rPr>
            </w:pPr>
            <w:r>
              <w:rPr>
                <w:rFonts w:ascii="Calibri" w:hAnsi="Calibri" w:cs="Calibri"/>
                <w:bCs/>
                <w:sz w:val="22"/>
                <w:szCs w:val="22"/>
                <w:lang w:eastAsia="en-US"/>
              </w:rPr>
              <w:t xml:space="preserve">1.   </w:t>
            </w:r>
            <w:r w:rsidRPr="00A43BFC">
              <w:rPr>
                <w:rFonts w:ascii="Calibri" w:hAnsi="Calibri" w:cs="Calibri"/>
                <w:bCs/>
                <w:sz w:val="22"/>
                <w:szCs w:val="22"/>
                <w:lang w:eastAsia="en-US"/>
              </w:rPr>
              <w:t>Μετασχηματιστική  ηγεσία</w:t>
            </w:r>
          </w:p>
        </w:tc>
        <w:tc>
          <w:tcPr>
            <w:tcW w:w="1875" w:type="dxa"/>
            <w:tcBorders>
              <w:top w:val="single" w:sz="8" w:space="0" w:color="000000"/>
            </w:tcBorders>
            <w:shd w:val="clear" w:color="auto" w:fill="auto"/>
          </w:tcPr>
          <w:p w14:paraId="67B642E6" w14:textId="77777777" w:rsidR="00F02DCD" w:rsidRPr="002B2C06" w:rsidRDefault="00F02DCD" w:rsidP="00A74C02">
            <w:pPr>
              <w:jc w:val="center"/>
              <w:rPr>
                <w:rFonts w:ascii="Calibri" w:hAnsi="Calibri"/>
                <w:sz w:val="22"/>
                <w:szCs w:val="22"/>
                <w:lang w:val="en-US"/>
              </w:rPr>
            </w:pPr>
            <w:r>
              <w:rPr>
                <w:rFonts w:ascii="Calibri" w:hAnsi="Calibri"/>
                <w:sz w:val="22"/>
                <w:szCs w:val="22"/>
              </w:rPr>
              <w:t xml:space="preserve">                </w:t>
            </w:r>
          </w:p>
        </w:tc>
        <w:tc>
          <w:tcPr>
            <w:tcW w:w="2470" w:type="dxa"/>
            <w:tcBorders>
              <w:top w:val="single" w:sz="8" w:space="0" w:color="000000"/>
            </w:tcBorders>
            <w:shd w:val="clear" w:color="auto" w:fill="auto"/>
          </w:tcPr>
          <w:p w14:paraId="563150A3" w14:textId="77777777" w:rsidR="00F02DCD" w:rsidRPr="002B2C06" w:rsidRDefault="00F02DCD" w:rsidP="00A74C02">
            <w:pPr>
              <w:jc w:val="center"/>
              <w:rPr>
                <w:rFonts w:ascii="Calibri" w:hAnsi="Calibri"/>
                <w:sz w:val="22"/>
                <w:szCs w:val="22"/>
                <w:lang w:val="en-US"/>
              </w:rPr>
            </w:pPr>
            <w:r>
              <w:rPr>
                <w:rFonts w:ascii="Calibri" w:hAnsi="Calibri"/>
                <w:sz w:val="22"/>
                <w:szCs w:val="22"/>
              </w:rPr>
              <w:t xml:space="preserve">               </w:t>
            </w:r>
          </w:p>
        </w:tc>
      </w:tr>
      <w:tr w:rsidR="00F02DCD" w:rsidRPr="00CF2E39" w14:paraId="0BF938F7" w14:textId="77777777" w:rsidTr="00A74C02">
        <w:trPr>
          <w:trHeight w:val="233"/>
          <w:jc w:val="center"/>
        </w:trPr>
        <w:tc>
          <w:tcPr>
            <w:tcW w:w="3975" w:type="dxa"/>
            <w:shd w:val="clear" w:color="auto" w:fill="auto"/>
            <w:vAlign w:val="center"/>
          </w:tcPr>
          <w:p w14:paraId="47CE4485" w14:textId="77777777" w:rsidR="00F02DCD" w:rsidRPr="00CF2E39" w:rsidRDefault="00F02DCD" w:rsidP="00A74C02">
            <w:pPr>
              <w:jc w:val="both"/>
              <w:rPr>
                <w:rFonts w:ascii="Calibri" w:hAnsi="Calibri"/>
                <w:sz w:val="22"/>
                <w:szCs w:val="22"/>
              </w:rPr>
            </w:pPr>
            <w:r>
              <w:rPr>
                <w:rFonts w:ascii="Calibri" w:hAnsi="Calibri" w:cs="Calibri"/>
                <w:sz w:val="22"/>
                <w:szCs w:val="22"/>
                <w:lang w:eastAsia="en-US"/>
              </w:rPr>
              <w:t xml:space="preserve">1.1 </w:t>
            </w:r>
            <w:r w:rsidRPr="006336D2">
              <w:rPr>
                <w:rFonts w:ascii="Calibri" w:hAnsi="Calibri" w:cs="Calibri"/>
                <w:sz w:val="22"/>
                <w:szCs w:val="22"/>
                <w:lang w:eastAsia="en-US"/>
              </w:rPr>
              <w:t>Εξιδανικευμένη</w:t>
            </w:r>
            <w:r>
              <w:rPr>
                <w:rFonts w:ascii="Calibri" w:hAnsi="Calibri" w:cs="Calibri"/>
                <w:sz w:val="22"/>
                <w:szCs w:val="22"/>
                <w:lang w:eastAsia="en-US"/>
              </w:rPr>
              <w:t xml:space="preserve"> </w:t>
            </w:r>
            <w:r w:rsidRPr="006336D2">
              <w:rPr>
                <w:rFonts w:ascii="Calibri" w:hAnsi="Calibri" w:cs="Calibri"/>
                <w:sz w:val="22"/>
                <w:szCs w:val="22"/>
                <w:lang w:eastAsia="en-US"/>
              </w:rPr>
              <w:t>επιρροή ή Χάρισμα</w:t>
            </w:r>
          </w:p>
        </w:tc>
        <w:tc>
          <w:tcPr>
            <w:tcW w:w="1875" w:type="dxa"/>
            <w:shd w:val="clear" w:color="auto" w:fill="auto"/>
          </w:tcPr>
          <w:p w14:paraId="4F278AC4" w14:textId="3422BF1E" w:rsidR="00F02DCD" w:rsidRPr="00CF2E39" w:rsidRDefault="00F02DCD" w:rsidP="00A74C02">
            <w:pPr>
              <w:ind w:left="431" w:hanging="431"/>
              <w:jc w:val="center"/>
              <w:rPr>
                <w:rFonts w:ascii="Calibri" w:hAnsi="Calibri"/>
                <w:sz w:val="22"/>
                <w:szCs w:val="22"/>
              </w:rPr>
            </w:pPr>
            <w:r>
              <w:rPr>
                <w:rFonts w:ascii="Calibri" w:hAnsi="Calibri"/>
                <w:sz w:val="22"/>
                <w:szCs w:val="22"/>
              </w:rPr>
              <w:t xml:space="preserve">                </w:t>
            </w:r>
            <w:r>
              <w:rPr>
                <w:rFonts w:ascii="Calibri" w:hAnsi="Calibri"/>
                <w:sz w:val="22"/>
                <w:szCs w:val="22"/>
                <w:lang w:val="en-US"/>
              </w:rPr>
              <w:t>0</w:t>
            </w:r>
            <w:r w:rsidR="008C1A27">
              <w:rPr>
                <w:rFonts w:ascii="Calibri" w:hAnsi="Calibri"/>
                <w:sz w:val="22"/>
                <w:szCs w:val="22"/>
              </w:rPr>
              <w:t>,</w:t>
            </w:r>
            <w:r>
              <w:rPr>
                <w:rFonts w:ascii="Calibri" w:hAnsi="Calibri"/>
                <w:sz w:val="22"/>
                <w:szCs w:val="22"/>
              </w:rPr>
              <w:t>335</w:t>
            </w:r>
            <w:r>
              <w:rPr>
                <w:rFonts w:ascii="Calibri" w:hAnsi="Calibri"/>
                <w:sz w:val="22"/>
                <w:szCs w:val="22"/>
                <w:lang w:val="en-US"/>
              </w:rPr>
              <w:t>*</w:t>
            </w:r>
            <w:r>
              <w:rPr>
                <w:rFonts w:ascii="Calibri" w:hAnsi="Calibri"/>
                <w:sz w:val="22"/>
                <w:szCs w:val="22"/>
              </w:rPr>
              <w:t xml:space="preserve">             </w:t>
            </w:r>
          </w:p>
        </w:tc>
        <w:tc>
          <w:tcPr>
            <w:tcW w:w="2470" w:type="dxa"/>
            <w:shd w:val="clear" w:color="auto" w:fill="auto"/>
          </w:tcPr>
          <w:p w14:paraId="3B0362FC" w14:textId="1781197C" w:rsidR="00F02DCD" w:rsidRPr="00CF2E39" w:rsidRDefault="00F02DCD" w:rsidP="00A74C02">
            <w:pPr>
              <w:jc w:val="center"/>
              <w:rPr>
                <w:rFonts w:ascii="Calibri" w:hAnsi="Calibri"/>
                <w:sz w:val="22"/>
                <w:szCs w:val="22"/>
              </w:rPr>
            </w:pPr>
            <w:r>
              <w:rPr>
                <w:rFonts w:ascii="Calibri" w:hAnsi="Calibri"/>
                <w:sz w:val="22"/>
                <w:szCs w:val="22"/>
              </w:rPr>
              <w:t xml:space="preserve">               0</w:t>
            </w:r>
            <w:r w:rsidR="008C1A27">
              <w:rPr>
                <w:rFonts w:ascii="Calibri" w:hAnsi="Calibri"/>
                <w:sz w:val="22"/>
                <w:szCs w:val="22"/>
              </w:rPr>
              <w:t>,</w:t>
            </w:r>
            <w:r>
              <w:rPr>
                <w:rFonts w:ascii="Calibri" w:hAnsi="Calibri"/>
                <w:sz w:val="22"/>
                <w:szCs w:val="22"/>
                <w:lang w:val="en-US"/>
              </w:rPr>
              <w:t>00</w:t>
            </w:r>
            <w:r>
              <w:rPr>
                <w:rFonts w:ascii="Calibri" w:hAnsi="Calibri"/>
                <w:sz w:val="22"/>
                <w:szCs w:val="22"/>
              </w:rPr>
              <w:t xml:space="preserve">0          </w:t>
            </w:r>
          </w:p>
        </w:tc>
      </w:tr>
      <w:tr w:rsidR="00F02DCD" w:rsidRPr="00CF2E39" w14:paraId="0CAB942F" w14:textId="77777777" w:rsidTr="00A74C02">
        <w:trPr>
          <w:trHeight w:val="233"/>
          <w:jc w:val="center"/>
        </w:trPr>
        <w:tc>
          <w:tcPr>
            <w:tcW w:w="3975" w:type="dxa"/>
            <w:shd w:val="clear" w:color="auto" w:fill="auto"/>
            <w:vAlign w:val="center"/>
          </w:tcPr>
          <w:p w14:paraId="730AFFEB" w14:textId="77777777" w:rsidR="00F02DCD" w:rsidRDefault="00F02DCD" w:rsidP="00A74C02">
            <w:pPr>
              <w:jc w:val="both"/>
              <w:rPr>
                <w:rFonts w:ascii="Calibri" w:hAnsi="Calibri" w:cs="Calibri"/>
                <w:bCs/>
                <w:sz w:val="22"/>
                <w:szCs w:val="22"/>
              </w:rPr>
            </w:pPr>
            <w:r>
              <w:rPr>
                <w:rFonts w:ascii="Calibri" w:hAnsi="Calibri" w:cs="Calibri"/>
                <w:bCs/>
                <w:sz w:val="22"/>
                <w:szCs w:val="22"/>
              </w:rPr>
              <w:t xml:space="preserve">1.2 </w:t>
            </w:r>
            <w:r w:rsidRPr="006336D2">
              <w:rPr>
                <w:rFonts w:ascii="Calibri" w:hAnsi="Calibri" w:cs="Calibri"/>
                <w:bCs/>
                <w:sz w:val="22"/>
                <w:szCs w:val="22"/>
              </w:rPr>
              <w:t>Εξιδανικευμένη</w:t>
            </w:r>
            <w:r>
              <w:rPr>
                <w:rFonts w:ascii="Calibri" w:hAnsi="Calibri" w:cs="Calibri"/>
                <w:bCs/>
                <w:sz w:val="22"/>
                <w:szCs w:val="22"/>
              </w:rPr>
              <w:t xml:space="preserve"> </w:t>
            </w:r>
            <w:r w:rsidRPr="006336D2">
              <w:rPr>
                <w:rFonts w:ascii="Calibri" w:hAnsi="Calibri" w:cs="Calibri"/>
                <w:bCs/>
                <w:sz w:val="22"/>
                <w:szCs w:val="22"/>
              </w:rPr>
              <w:t>επιρροή</w:t>
            </w:r>
            <w:r>
              <w:rPr>
                <w:rFonts w:ascii="Calibri" w:hAnsi="Calibri" w:cs="Calibri"/>
                <w:bCs/>
                <w:sz w:val="22"/>
                <w:szCs w:val="22"/>
              </w:rPr>
              <w:t xml:space="preserve"> </w:t>
            </w:r>
            <w:r w:rsidRPr="006336D2">
              <w:rPr>
                <w:rFonts w:ascii="Calibri" w:hAnsi="Calibri" w:cs="Calibri"/>
                <w:bCs/>
                <w:sz w:val="22"/>
                <w:szCs w:val="22"/>
              </w:rPr>
              <w:t>- συμπεριφορά</w:t>
            </w:r>
          </w:p>
          <w:p w14:paraId="0808D050" w14:textId="77777777" w:rsidR="00F02DCD" w:rsidRDefault="00F02DCD" w:rsidP="00A74C02">
            <w:pPr>
              <w:jc w:val="both"/>
              <w:rPr>
                <w:rFonts w:ascii="Calibri" w:hAnsi="Calibri" w:cs="Calibri"/>
                <w:sz w:val="22"/>
                <w:szCs w:val="22"/>
                <w:lang w:eastAsia="en-US"/>
              </w:rPr>
            </w:pPr>
            <w:r>
              <w:rPr>
                <w:rFonts w:ascii="Calibri" w:hAnsi="Calibri" w:cs="Calibri"/>
                <w:sz w:val="22"/>
                <w:szCs w:val="22"/>
                <w:lang w:eastAsia="en-US"/>
              </w:rPr>
              <w:t xml:space="preserve">1.3 </w:t>
            </w:r>
            <w:r w:rsidRPr="006336D2">
              <w:rPr>
                <w:rFonts w:ascii="Calibri" w:hAnsi="Calibri" w:cs="Calibri"/>
                <w:sz w:val="22"/>
                <w:szCs w:val="22"/>
                <w:lang w:eastAsia="en-US"/>
              </w:rPr>
              <w:t>Εμπνευσμένη παρώθηση</w:t>
            </w:r>
          </w:p>
          <w:p w14:paraId="552C3CF1" w14:textId="77777777" w:rsidR="00F02DCD" w:rsidRPr="00A43BFC" w:rsidRDefault="00F02DCD" w:rsidP="00A74C02">
            <w:pPr>
              <w:jc w:val="both"/>
              <w:rPr>
                <w:rFonts w:ascii="Calibri" w:hAnsi="Calibri"/>
                <w:sz w:val="22"/>
                <w:szCs w:val="22"/>
              </w:rPr>
            </w:pPr>
            <w:r>
              <w:rPr>
                <w:rFonts w:ascii="Calibri" w:hAnsi="Calibri"/>
                <w:sz w:val="22"/>
                <w:szCs w:val="22"/>
              </w:rPr>
              <w:t xml:space="preserve">1.4 </w:t>
            </w:r>
            <w:r w:rsidRPr="00A43BFC">
              <w:rPr>
                <w:rFonts w:ascii="Calibri" w:hAnsi="Calibri"/>
                <w:sz w:val="22"/>
                <w:szCs w:val="22"/>
              </w:rPr>
              <w:t>Πνευματική διέγερση</w:t>
            </w:r>
          </w:p>
          <w:p w14:paraId="1D2AC604" w14:textId="77777777" w:rsidR="00F02DCD" w:rsidRPr="00A43BFC" w:rsidRDefault="00F02DCD" w:rsidP="00A74C02">
            <w:pPr>
              <w:jc w:val="both"/>
              <w:rPr>
                <w:rFonts w:ascii="Calibri" w:hAnsi="Calibri"/>
                <w:sz w:val="22"/>
                <w:szCs w:val="22"/>
              </w:rPr>
            </w:pPr>
            <w:r>
              <w:rPr>
                <w:rFonts w:ascii="Calibri" w:hAnsi="Calibri"/>
                <w:sz w:val="22"/>
                <w:szCs w:val="22"/>
              </w:rPr>
              <w:t xml:space="preserve">1.5 </w:t>
            </w:r>
            <w:r w:rsidRPr="00A43BFC">
              <w:rPr>
                <w:rFonts w:ascii="Calibri" w:hAnsi="Calibri"/>
                <w:sz w:val="22"/>
                <w:szCs w:val="22"/>
              </w:rPr>
              <w:t>Εξατομικευμένη μέριμνα</w:t>
            </w:r>
          </w:p>
          <w:p w14:paraId="0CFB407A" w14:textId="77777777" w:rsidR="00F02DCD" w:rsidRPr="00A43BFC" w:rsidRDefault="00F02DCD" w:rsidP="00A74C02">
            <w:pPr>
              <w:jc w:val="both"/>
              <w:rPr>
                <w:rFonts w:ascii="Calibri" w:hAnsi="Calibri"/>
                <w:sz w:val="22"/>
                <w:szCs w:val="22"/>
              </w:rPr>
            </w:pPr>
            <w:r>
              <w:rPr>
                <w:rFonts w:ascii="Calibri" w:hAnsi="Calibri"/>
                <w:sz w:val="22"/>
                <w:szCs w:val="22"/>
              </w:rPr>
              <w:t xml:space="preserve">2.   </w:t>
            </w:r>
            <w:r w:rsidRPr="00A43BFC">
              <w:rPr>
                <w:rFonts w:ascii="Calibri" w:hAnsi="Calibri"/>
                <w:sz w:val="22"/>
                <w:szCs w:val="22"/>
              </w:rPr>
              <w:t>Συναλλακτική ηγεσία</w:t>
            </w:r>
          </w:p>
          <w:p w14:paraId="1DE54491" w14:textId="77777777" w:rsidR="00F02DCD" w:rsidRPr="00A43BFC" w:rsidRDefault="00F02DCD" w:rsidP="00A74C02">
            <w:pPr>
              <w:jc w:val="both"/>
              <w:rPr>
                <w:rFonts w:ascii="Calibri" w:hAnsi="Calibri"/>
                <w:sz w:val="22"/>
                <w:szCs w:val="22"/>
              </w:rPr>
            </w:pPr>
            <w:r>
              <w:rPr>
                <w:rFonts w:ascii="Calibri" w:hAnsi="Calibri"/>
                <w:sz w:val="22"/>
                <w:szCs w:val="22"/>
              </w:rPr>
              <w:t xml:space="preserve">2.1 </w:t>
            </w:r>
            <w:r w:rsidRPr="00A43BFC">
              <w:rPr>
                <w:rFonts w:ascii="Calibri" w:hAnsi="Calibri"/>
                <w:sz w:val="22"/>
                <w:szCs w:val="22"/>
              </w:rPr>
              <w:t xml:space="preserve">Ενδεχόμενη ανταμοιβή        </w:t>
            </w:r>
          </w:p>
          <w:p w14:paraId="7F8423A6" w14:textId="77777777" w:rsidR="00F02DCD" w:rsidRPr="00A43BFC" w:rsidRDefault="00F02DCD" w:rsidP="00A74C02">
            <w:pPr>
              <w:jc w:val="both"/>
              <w:rPr>
                <w:rFonts w:ascii="Calibri" w:hAnsi="Calibri"/>
                <w:sz w:val="22"/>
                <w:szCs w:val="22"/>
              </w:rPr>
            </w:pPr>
            <w:r>
              <w:rPr>
                <w:rFonts w:ascii="Calibri" w:hAnsi="Calibri"/>
                <w:sz w:val="22"/>
                <w:szCs w:val="22"/>
              </w:rPr>
              <w:t xml:space="preserve">2.2 </w:t>
            </w:r>
            <w:r w:rsidRPr="00A43BFC">
              <w:rPr>
                <w:rFonts w:ascii="Calibri" w:hAnsi="Calibri"/>
                <w:sz w:val="22"/>
                <w:szCs w:val="22"/>
              </w:rPr>
              <w:t xml:space="preserve">Διαχείριση κατ’ εξαίρεση - Ενεργή </w:t>
            </w:r>
          </w:p>
          <w:p w14:paraId="0B588142" w14:textId="77777777" w:rsidR="00F02DCD" w:rsidRPr="00A43BFC" w:rsidRDefault="00F02DCD" w:rsidP="00A74C02">
            <w:pPr>
              <w:jc w:val="both"/>
              <w:rPr>
                <w:rFonts w:ascii="Calibri" w:hAnsi="Calibri"/>
                <w:sz w:val="22"/>
                <w:szCs w:val="22"/>
              </w:rPr>
            </w:pPr>
            <w:r>
              <w:rPr>
                <w:rFonts w:ascii="Calibri" w:hAnsi="Calibri"/>
                <w:sz w:val="22"/>
                <w:szCs w:val="22"/>
              </w:rPr>
              <w:t xml:space="preserve">2.3 </w:t>
            </w:r>
            <w:r w:rsidRPr="00A43BFC">
              <w:rPr>
                <w:rFonts w:ascii="Calibri" w:hAnsi="Calibri"/>
                <w:sz w:val="22"/>
                <w:szCs w:val="22"/>
              </w:rPr>
              <w:t>Διαχείριση κατ’ εξαίρεση - Παθητική</w:t>
            </w:r>
          </w:p>
          <w:p w14:paraId="5D636E75" w14:textId="77777777" w:rsidR="00F02DCD" w:rsidRPr="00CF2E39" w:rsidRDefault="00F02DCD" w:rsidP="00A74C02">
            <w:pPr>
              <w:jc w:val="both"/>
              <w:rPr>
                <w:rFonts w:ascii="Calibri" w:hAnsi="Calibri"/>
                <w:sz w:val="22"/>
                <w:szCs w:val="22"/>
              </w:rPr>
            </w:pPr>
            <w:r>
              <w:rPr>
                <w:rFonts w:ascii="Calibri" w:hAnsi="Calibri"/>
                <w:sz w:val="22"/>
                <w:szCs w:val="22"/>
              </w:rPr>
              <w:t xml:space="preserve">3.   </w:t>
            </w:r>
            <w:r w:rsidRPr="00A43BFC">
              <w:rPr>
                <w:rFonts w:ascii="Calibri" w:hAnsi="Calibri"/>
                <w:sz w:val="22"/>
                <w:szCs w:val="22"/>
              </w:rPr>
              <w:t>Αδιάφορη ηγεσία</w:t>
            </w:r>
          </w:p>
        </w:tc>
        <w:tc>
          <w:tcPr>
            <w:tcW w:w="1875" w:type="dxa"/>
            <w:shd w:val="clear" w:color="auto" w:fill="auto"/>
          </w:tcPr>
          <w:p w14:paraId="4A916229" w14:textId="08E5227B" w:rsidR="00F02DCD" w:rsidRPr="002B2C06" w:rsidRDefault="00F02DCD" w:rsidP="00A74C02">
            <w:pPr>
              <w:jc w:val="center"/>
              <w:rPr>
                <w:rFonts w:ascii="Calibri" w:hAnsi="Calibri"/>
                <w:sz w:val="22"/>
                <w:szCs w:val="22"/>
                <w:lang w:val="en-US"/>
              </w:rPr>
            </w:pPr>
            <w:r>
              <w:rPr>
                <w:rFonts w:ascii="Calibri" w:hAnsi="Calibri"/>
                <w:sz w:val="22"/>
                <w:szCs w:val="22"/>
              </w:rPr>
              <w:t xml:space="preserve">                </w:t>
            </w:r>
            <w:r>
              <w:rPr>
                <w:rFonts w:ascii="Calibri" w:hAnsi="Calibri"/>
                <w:sz w:val="22"/>
                <w:szCs w:val="22"/>
                <w:lang w:val="en-US"/>
              </w:rPr>
              <w:t>0</w:t>
            </w:r>
            <w:r w:rsidR="008C1A27">
              <w:rPr>
                <w:rFonts w:ascii="Calibri" w:hAnsi="Calibri"/>
                <w:sz w:val="22"/>
                <w:szCs w:val="22"/>
              </w:rPr>
              <w:t>,</w:t>
            </w:r>
            <w:r>
              <w:rPr>
                <w:rFonts w:ascii="Calibri" w:hAnsi="Calibri"/>
                <w:sz w:val="22"/>
                <w:szCs w:val="22"/>
              </w:rPr>
              <w:t>277</w:t>
            </w:r>
            <w:r>
              <w:rPr>
                <w:rFonts w:ascii="Calibri" w:hAnsi="Calibri"/>
                <w:sz w:val="22"/>
                <w:szCs w:val="22"/>
                <w:lang w:val="en-US"/>
              </w:rPr>
              <w:t>*</w:t>
            </w:r>
          </w:p>
          <w:p w14:paraId="466F88B3" w14:textId="5E27E2CF" w:rsidR="00F02DCD" w:rsidRPr="002B2C06" w:rsidRDefault="00F02DCD" w:rsidP="00A74C02">
            <w:pPr>
              <w:jc w:val="center"/>
              <w:rPr>
                <w:rFonts w:ascii="Calibri" w:hAnsi="Calibri"/>
                <w:sz w:val="22"/>
                <w:szCs w:val="22"/>
                <w:lang w:val="en-US"/>
              </w:rPr>
            </w:pPr>
            <w:r>
              <w:rPr>
                <w:rFonts w:ascii="Calibri" w:hAnsi="Calibri"/>
                <w:sz w:val="22"/>
                <w:szCs w:val="22"/>
              </w:rPr>
              <w:t xml:space="preserve">                </w:t>
            </w:r>
            <w:r>
              <w:rPr>
                <w:rFonts w:ascii="Calibri" w:hAnsi="Calibri"/>
                <w:sz w:val="22"/>
                <w:szCs w:val="22"/>
                <w:lang w:val="en-US"/>
              </w:rPr>
              <w:t>0</w:t>
            </w:r>
            <w:r w:rsidR="00D9186A">
              <w:rPr>
                <w:rFonts w:ascii="Calibri" w:hAnsi="Calibri"/>
                <w:sz w:val="22"/>
                <w:szCs w:val="22"/>
              </w:rPr>
              <w:t>,</w:t>
            </w:r>
            <w:r>
              <w:rPr>
                <w:rFonts w:ascii="Calibri" w:hAnsi="Calibri"/>
                <w:sz w:val="22"/>
                <w:szCs w:val="22"/>
              </w:rPr>
              <w:t>214</w:t>
            </w:r>
            <w:r>
              <w:rPr>
                <w:rFonts w:ascii="Calibri" w:hAnsi="Calibri"/>
                <w:sz w:val="22"/>
                <w:szCs w:val="22"/>
                <w:lang w:val="en-US"/>
              </w:rPr>
              <w:t>*</w:t>
            </w:r>
          </w:p>
          <w:p w14:paraId="3FDC11A5" w14:textId="7ADD8E2D" w:rsidR="00F02DCD" w:rsidRPr="002B2C06" w:rsidRDefault="00F02DCD" w:rsidP="00A74C02">
            <w:pPr>
              <w:jc w:val="center"/>
              <w:rPr>
                <w:rFonts w:ascii="Calibri" w:hAnsi="Calibri"/>
                <w:sz w:val="22"/>
                <w:szCs w:val="22"/>
                <w:lang w:val="en-US"/>
              </w:rPr>
            </w:pPr>
            <w:r>
              <w:rPr>
                <w:rFonts w:ascii="Calibri" w:hAnsi="Calibri"/>
                <w:sz w:val="22"/>
                <w:szCs w:val="22"/>
              </w:rPr>
              <w:t xml:space="preserve">                </w:t>
            </w:r>
            <w:r>
              <w:rPr>
                <w:rFonts w:ascii="Calibri" w:hAnsi="Calibri"/>
                <w:sz w:val="22"/>
                <w:szCs w:val="22"/>
                <w:lang w:val="en-US"/>
              </w:rPr>
              <w:t>0</w:t>
            </w:r>
            <w:r w:rsidR="00D9186A">
              <w:rPr>
                <w:rFonts w:ascii="Calibri" w:hAnsi="Calibri"/>
                <w:sz w:val="22"/>
                <w:szCs w:val="22"/>
              </w:rPr>
              <w:t>,</w:t>
            </w:r>
            <w:r>
              <w:rPr>
                <w:rFonts w:ascii="Calibri" w:hAnsi="Calibri"/>
                <w:sz w:val="22"/>
                <w:szCs w:val="22"/>
              </w:rPr>
              <w:t>299</w:t>
            </w:r>
            <w:r>
              <w:rPr>
                <w:rFonts w:ascii="Calibri" w:hAnsi="Calibri"/>
                <w:sz w:val="22"/>
                <w:szCs w:val="22"/>
                <w:lang w:val="en-US"/>
              </w:rPr>
              <w:t>*</w:t>
            </w:r>
          </w:p>
          <w:p w14:paraId="789DBFE1" w14:textId="2707D273" w:rsidR="00F02DCD" w:rsidRPr="002B2C06" w:rsidRDefault="00F02DCD" w:rsidP="00A74C02">
            <w:pPr>
              <w:jc w:val="center"/>
              <w:rPr>
                <w:rFonts w:ascii="Calibri" w:hAnsi="Calibri"/>
                <w:sz w:val="22"/>
                <w:szCs w:val="22"/>
                <w:lang w:val="en-US"/>
              </w:rPr>
            </w:pPr>
            <w:r>
              <w:rPr>
                <w:rFonts w:ascii="Calibri" w:hAnsi="Calibri"/>
                <w:sz w:val="22"/>
                <w:szCs w:val="22"/>
              </w:rPr>
              <w:t xml:space="preserve">                </w:t>
            </w:r>
            <w:r>
              <w:rPr>
                <w:rFonts w:ascii="Calibri" w:hAnsi="Calibri"/>
                <w:sz w:val="22"/>
                <w:szCs w:val="22"/>
                <w:lang w:val="en-US"/>
              </w:rPr>
              <w:t>0</w:t>
            </w:r>
            <w:r w:rsidR="00D9186A">
              <w:rPr>
                <w:rFonts w:ascii="Calibri" w:hAnsi="Calibri"/>
                <w:sz w:val="22"/>
                <w:szCs w:val="22"/>
              </w:rPr>
              <w:t>,</w:t>
            </w:r>
            <w:r>
              <w:rPr>
                <w:rFonts w:ascii="Calibri" w:hAnsi="Calibri"/>
                <w:sz w:val="22"/>
                <w:szCs w:val="22"/>
              </w:rPr>
              <w:t>225</w:t>
            </w:r>
            <w:r>
              <w:rPr>
                <w:rFonts w:ascii="Calibri" w:hAnsi="Calibri"/>
                <w:sz w:val="22"/>
                <w:szCs w:val="22"/>
                <w:lang w:val="en-US"/>
              </w:rPr>
              <w:t>*</w:t>
            </w:r>
          </w:p>
          <w:p w14:paraId="56D70BE1" w14:textId="77777777" w:rsidR="00F02DCD" w:rsidRDefault="00F02DCD" w:rsidP="00A74C02">
            <w:pPr>
              <w:jc w:val="center"/>
              <w:rPr>
                <w:rFonts w:ascii="Calibri" w:hAnsi="Calibri"/>
                <w:sz w:val="22"/>
                <w:szCs w:val="22"/>
              </w:rPr>
            </w:pPr>
            <w:r>
              <w:rPr>
                <w:rFonts w:ascii="Calibri" w:hAnsi="Calibri"/>
                <w:sz w:val="22"/>
                <w:szCs w:val="22"/>
              </w:rPr>
              <w:t xml:space="preserve">                </w:t>
            </w:r>
          </w:p>
          <w:p w14:paraId="12EF9B5F" w14:textId="29A227D8" w:rsidR="00F02DCD" w:rsidRDefault="00F02DCD" w:rsidP="00A74C02">
            <w:pPr>
              <w:jc w:val="center"/>
              <w:rPr>
                <w:rFonts w:ascii="Calibri" w:hAnsi="Calibri"/>
                <w:sz w:val="22"/>
                <w:szCs w:val="22"/>
              </w:rPr>
            </w:pPr>
            <w:r>
              <w:rPr>
                <w:rFonts w:ascii="Calibri" w:hAnsi="Calibri"/>
                <w:sz w:val="22"/>
                <w:szCs w:val="22"/>
              </w:rPr>
              <w:t xml:space="preserve">                </w:t>
            </w:r>
            <w:r>
              <w:rPr>
                <w:rFonts w:ascii="Calibri" w:hAnsi="Calibri"/>
                <w:sz w:val="22"/>
                <w:szCs w:val="22"/>
                <w:lang w:val="en-US"/>
              </w:rPr>
              <w:t>0</w:t>
            </w:r>
            <w:r w:rsidR="00D9186A">
              <w:rPr>
                <w:rFonts w:ascii="Calibri" w:hAnsi="Calibri"/>
                <w:sz w:val="22"/>
                <w:szCs w:val="22"/>
              </w:rPr>
              <w:t>,</w:t>
            </w:r>
            <w:r>
              <w:rPr>
                <w:rFonts w:ascii="Calibri" w:hAnsi="Calibri"/>
                <w:sz w:val="22"/>
                <w:szCs w:val="22"/>
              </w:rPr>
              <w:t>202</w:t>
            </w:r>
            <w:r>
              <w:rPr>
                <w:rFonts w:ascii="Calibri" w:hAnsi="Calibri"/>
                <w:sz w:val="22"/>
                <w:szCs w:val="22"/>
                <w:lang w:val="en-US"/>
              </w:rPr>
              <w:t>*</w:t>
            </w:r>
          </w:p>
          <w:p w14:paraId="0D283CD1" w14:textId="3783C149" w:rsidR="00F02DCD" w:rsidRPr="002B2C06" w:rsidRDefault="00F02DCD" w:rsidP="00A74C02">
            <w:pPr>
              <w:jc w:val="center"/>
              <w:rPr>
                <w:rFonts w:ascii="Calibri" w:hAnsi="Calibri"/>
                <w:sz w:val="22"/>
                <w:szCs w:val="22"/>
                <w:lang w:val="en-US"/>
              </w:rPr>
            </w:pPr>
            <w:r>
              <w:rPr>
                <w:rFonts w:ascii="Calibri" w:hAnsi="Calibri"/>
                <w:sz w:val="22"/>
                <w:szCs w:val="22"/>
              </w:rPr>
              <w:t xml:space="preserve">                </w:t>
            </w:r>
            <w:r>
              <w:rPr>
                <w:rFonts w:ascii="Calibri" w:hAnsi="Calibri"/>
                <w:sz w:val="22"/>
                <w:szCs w:val="22"/>
                <w:lang w:val="en-US"/>
              </w:rPr>
              <w:t>0</w:t>
            </w:r>
            <w:r w:rsidR="00D9186A">
              <w:rPr>
                <w:rFonts w:ascii="Calibri" w:hAnsi="Calibri"/>
                <w:sz w:val="22"/>
                <w:szCs w:val="22"/>
              </w:rPr>
              <w:t>,</w:t>
            </w:r>
            <w:r>
              <w:rPr>
                <w:rFonts w:ascii="Calibri" w:hAnsi="Calibri"/>
                <w:sz w:val="22"/>
                <w:szCs w:val="22"/>
              </w:rPr>
              <w:t>094</w:t>
            </w:r>
            <w:r>
              <w:rPr>
                <w:rFonts w:ascii="Calibri" w:hAnsi="Calibri"/>
                <w:sz w:val="22"/>
                <w:szCs w:val="22"/>
                <w:lang w:val="en-US"/>
              </w:rPr>
              <w:t>*</w:t>
            </w:r>
          </w:p>
          <w:p w14:paraId="5BB1E555" w14:textId="21B6E20A" w:rsidR="00F02DCD" w:rsidRPr="00A72B80" w:rsidRDefault="00F02DCD" w:rsidP="00A74C02">
            <w:pPr>
              <w:jc w:val="center"/>
              <w:rPr>
                <w:rFonts w:ascii="Calibri" w:hAnsi="Calibri"/>
                <w:sz w:val="22"/>
                <w:szCs w:val="22"/>
                <w:lang w:val="en-US"/>
              </w:rPr>
            </w:pPr>
            <w:r>
              <w:rPr>
                <w:rFonts w:ascii="Calibri" w:hAnsi="Calibri"/>
                <w:sz w:val="22"/>
                <w:szCs w:val="22"/>
              </w:rPr>
              <w:t xml:space="preserve">               </w:t>
            </w:r>
            <w:r>
              <w:rPr>
                <w:rFonts w:ascii="Calibri" w:hAnsi="Calibri"/>
                <w:sz w:val="22"/>
                <w:szCs w:val="22"/>
                <w:lang w:val="en-US"/>
              </w:rPr>
              <w:t>-0</w:t>
            </w:r>
            <w:r w:rsidR="00D9186A">
              <w:rPr>
                <w:rFonts w:ascii="Calibri" w:hAnsi="Calibri"/>
                <w:sz w:val="22"/>
                <w:szCs w:val="22"/>
              </w:rPr>
              <w:t>,</w:t>
            </w:r>
            <w:r>
              <w:rPr>
                <w:rFonts w:ascii="Calibri" w:hAnsi="Calibri"/>
                <w:sz w:val="22"/>
                <w:szCs w:val="22"/>
                <w:lang w:val="en-US"/>
              </w:rPr>
              <w:t>2</w:t>
            </w:r>
            <w:r>
              <w:rPr>
                <w:rFonts w:ascii="Calibri" w:hAnsi="Calibri"/>
                <w:sz w:val="22"/>
                <w:szCs w:val="22"/>
              </w:rPr>
              <w:t>0</w:t>
            </w:r>
            <w:r>
              <w:rPr>
                <w:rFonts w:ascii="Calibri" w:hAnsi="Calibri"/>
                <w:sz w:val="22"/>
                <w:szCs w:val="22"/>
                <w:lang w:val="en-US"/>
              </w:rPr>
              <w:t>0*</w:t>
            </w:r>
          </w:p>
          <w:p w14:paraId="52B7CBB0" w14:textId="045E5DE7" w:rsidR="00F02DCD" w:rsidRPr="00CF2E39" w:rsidRDefault="00F02DCD" w:rsidP="00A74C02">
            <w:pPr>
              <w:jc w:val="center"/>
              <w:rPr>
                <w:rFonts w:ascii="Calibri" w:hAnsi="Calibri"/>
                <w:sz w:val="22"/>
                <w:szCs w:val="22"/>
              </w:rPr>
            </w:pPr>
            <w:r>
              <w:rPr>
                <w:rFonts w:ascii="Calibri" w:hAnsi="Calibri"/>
                <w:sz w:val="22"/>
                <w:szCs w:val="22"/>
              </w:rPr>
              <w:t xml:space="preserve">               </w:t>
            </w:r>
            <w:r>
              <w:rPr>
                <w:rFonts w:ascii="Calibri" w:hAnsi="Calibri"/>
                <w:sz w:val="22"/>
                <w:szCs w:val="22"/>
                <w:lang w:val="en-US"/>
              </w:rPr>
              <w:t>-0</w:t>
            </w:r>
            <w:r w:rsidR="00D9186A">
              <w:rPr>
                <w:rFonts w:ascii="Calibri" w:hAnsi="Calibri"/>
                <w:sz w:val="22"/>
                <w:szCs w:val="22"/>
              </w:rPr>
              <w:t>,</w:t>
            </w:r>
            <w:r>
              <w:rPr>
                <w:rFonts w:ascii="Calibri" w:hAnsi="Calibri"/>
                <w:sz w:val="22"/>
                <w:szCs w:val="22"/>
              </w:rPr>
              <w:t>164</w:t>
            </w:r>
            <w:r>
              <w:rPr>
                <w:rFonts w:ascii="Calibri" w:hAnsi="Calibri"/>
                <w:sz w:val="22"/>
                <w:szCs w:val="22"/>
                <w:lang w:val="en-US"/>
              </w:rPr>
              <w:t>*</w:t>
            </w:r>
            <w:r>
              <w:rPr>
                <w:rFonts w:ascii="Calibri" w:hAnsi="Calibri"/>
                <w:sz w:val="22"/>
                <w:szCs w:val="22"/>
              </w:rPr>
              <w:t xml:space="preserve"> </w:t>
            </w:r>
          </w:p>
        </w:tc>
        <w:tc>
          <w:tcPr>
            <w:tcW w:w="2470" w:type="dxa"/>
            <w:shd w:val="clear" w:color="auto" w:fill="auto"/>
          </w:tcPr>
          <w:p w14:paraId="700E08A9" w14:textId="7952B812" w:rsidR="00F02DCD" w:rsidRPr="002B2C06" w:rsidRDefault="00F02DCD" w:rsidP="00A74C02">
            <w:pPr>
              <w:jc w:val="center"/>
              <w:rPr>
                <w:rFonts w:ascii="Calibri" w:hAnsi="Calibri"/>
                <w:sz w:val="22"/>
                <w:szCs w:val="22"/>
                <w:lang w:val="en-US"/>
              </w:rPr>
            </w:pPr>
            <w:r>
              <w:rPr>
                <w:rFonts w:ascii="Calibri" w:hAnsi="Calibri"/>
                <w:sz w:val="22"/>
                <w:szCs w:val="22"/>
              </w:rPr>
              <w:t xml:space="preserve">               0</w:t>
            </w:r>
            <w:r w:rsidR="00D9186A">
              <w:rPr>
                <w:rFonts w:ascii="Calibri" w:hAnsi="Calibri"/>
                <w:sz w:val="22"/>
                <w:szCs w:val="22"/>
              </w:rPr>
              <w:t>,</w:t>
            </w:r>
            <w:r>
              <w:rPr>
                <w:rFonts w:ascii="Calibri" w:hAnsi="Calibri"/>
                <w:sz w:val="22"/>
                <w:szCs w:val="22"/>
                <w:lang w:val="en-US"/>
              </w:rPr>
              <w:t>000</w:t>
            </w:r>
          </w:p>
          <w:p w14:paraId="656F208C" w14:textId="7C53AE81" w:rsidR="00F02DCD" w:rsidRPr="002B2C06" w:rsidRDefault="00F02DCD" w:rsidP="00A74C02">
            <w:pPr>
              <w:jc w:val="center"/>
              <w:rPr>
                <w:rFonts w:ascii="Calibri" w:hAnsi="Calibri"/>
                <w:sz w:val="22"/>
                <w:szCs w:val="22"/>
                <w:lang w:val="en-US"/>
              </w:rPr>
            </w:pPr>
            <w:r>
              <w:rPr>
                <w:rFonts w:ascii="Calibri" w:hAnsi="Calibri"/>
                <w:sz w:val="22"/>
                <w:szCs w:val="22"/>
              </w:rPr>
              <w:t xml:space="preserve">               0</w:t>
            </w:r>
            <w:r w:rsidR="00D9186A">
              <w:rPr>
                <w:rFonts w:ascii="Calibri" w:hAnsi="Calibri"/>
                <w:sz w:val="22"/>
                <w:szCs w:val="22"/>
              </w:rPr>
              <w:t>,</w:t>
            </w:r>
            <w:r>
              <w:rPr>
                <w:rFonts w:ascii="Calibri" w:hAnsi="Calibri"/>
                <w:sz w:val="22"/>
                <w:szCs w:val="22"/>
                <w:lang w:val="en-US"/>
              </w:rPr>
              <w:t>000</w:t>
            </w:r>
          </w:p>
          <w:p w14:paraId="73407D16" w14:textId="5ADC5BF0" w:rsidR="00F02DCD" w:rsidRPr="002B2C06" w:rsidRDefault="00F02DCD" w:rsidP="00A74C02">
            <w:pPr>
              <w:jc w:val="center"/>
              <w:rPr>
                <w:rFonts w:ascii="Calibri" w:hAnsi="Calibri"/>
                <w:sz w:val="22"/>
                <w:szCs w:val="22"/>
                <w:lang w:val="en-US"/>
              </w:rPr>
            </w:pPr>
            <w:r>
              <w:rPr>
                <w:rFonts w:ascii="Calibri" w:hAnsi="Calibri"/>
                <w:sz w:val="22"/>
                <w:szCs w:val="22"/>
              </w:rPr>
              <w:t xml:space="preserve">               0</w:t>
            </w:r>
            <w:r w:rsidR="00D9186A">
              <w:rPr>
                <w:rFonts w:ascii="Calibri" w:hAnsi="Calibri"/>
                <w:sz w:val="22"/>
                <w:szCs w:val="22"/>
              </w:rPr>
              <w:t>,</w:t>
            </w:r>
            <w:r>
              <w:rPr>
                <w:rFonts w:ascii="Calibri" w:hAnsi="Calibri"/>
                <w:sz w:val="22"/>
                <w:szCs w:val="22"/>
                <w:lang w:val="en-US"/>
              </w:rPr>
              <w:t>000</w:t>
            </w:r>
          </w:p>
          <w:p w14:paraId="0C0BBA38" w14:textId="00D79631" w:rsidR="00F02DCD" w:rsidRPr="002B2C06" w:rsidRDefault="00F02DCD" w:rsidP="00A74C02">
            <w:pPr>
              <w:jc w:val="center"/>
              <w:rPr>
                <w:rFonts w:ascii="Calibri" w:hAnsi="Calibri"/>
                <w:sz w:val="22"/>
                <w:szCs w:val="22"/>
                <w:lang w:val="en-US"/>
              </w:rPr>
            </w:pPr>
            <w:r>
              <w:rPr>
                <w:rFonts w:ascii="Calibri" w:hAnsi="Calibri"/>
                <w:sz w:val="22"/>
                <w:szCs w:val="22"/>
              </w:rPr>
              <w:t xml:space="preserve">               0</w:t>
            </w:r>
            <w:r w:rsidR="00D9186A">
              <w:rPr>
                <w:rFonts w:ascii="Calibri" w:hAnsi="Calibri"/>
                <w:sz w:val="22"/>
                <w:szCs w:val="22"/>
              </w:rPr>
              <w:t>,</w:t>
            </w:r>
            <w:r>
              <w:rPr>
                <w:rFonts w:ascii="Calibri" w:hAnsi="Calibri"/>
                <w:sz w:val="22"/>
                <w:szCs w:val="22"/>
                <w:lang w:val="en-US"/>
              </w:rPr>
              <w:t>000</w:t>
            </w:r>
          </w:p>
          <w:p w14:paraId="38F3A852" w14:textId="77777777" w:rsidR="00F02DCD" w:rsidRDefault="00F02DCD" w:rsidP="00A74C02">
            <w:pPr>
              <w:jc w:val="center"/>
              <w:rPr>
                <w:rFonts w:ascii="Calibri" w:hAnsi="Calibri"/>
                <w:sz w:val="22"/>
                <w:szCs w:val="22"/>
              </w:rPr>
            </w:pPr>
            <w:r>
              <w:rPr>
                <w:rFonts w:ascii="Calibri" w:hAnsi="Calibri"/>
                <w:sz w:val="22"/>
                <w:szCs w:val="22"/>
              </w:rPr>
              <w:t xml:space="preserve">               </w:t>
            </w:r>
          </w:p>
          <w:p w14:paraId="768D318B" w14:textId="2FE64B66" w:rsidR="00F02DCD" w:rsidRPr="002B2C06" w:rsidRDefault="00F02DCD" w:rsidP="00A74C02">
            <w:pPr>
              <w:jc w:val="center"/>
              <w:rPr>
                <w:rFonts w:ascii="Calibri" w:hAnsi="Calibri"/>
                <w:sz w:val="22"/>
                <w:szCs w:val="22"/>
                <w:lang w:val="en-US"/>
              </w:rPr>
            </w:pPr>
            <w:r>
              <w:rPr>
                <w:rFonts w:ascii="Calibri" w:hAnsi="Calibri"/>
                <w:sz w:val="22"/>
                <w:szCs w:val="22"/>
              </w:rPr>
              <w:t xml:space="preserve">               0</w:t>
            </w:r>
            <w:r w:rsidR="00D9186A">
              <w:rPr>
                <w:rFonts w:ascii="Calibri" w:hAnsi="Calibri"/>
                <w:sz w:val="22"/>
                <w:szCs w:val="22"/>
              </w:rPr>
              <w:t>,</w:t>
            </w:r>
            <w:r>
              <w:rPr>
                <w:rFonts w:ascii="Calibri" w:hAnsi="Calibri"/>
                <w:sz w:val="22"/>
                <w:szCs w:val="22"/>
                <w:lang w:val="en-US"/>
              </w:rPr>
              <w:t>000</w:t>
            </w:r>
          </w:p>
          <w:p w14:paraId="21B2A6F2" w14:textId="56A49AD7" w:rsidR="00F02DCD" w:rsidRPr="00F02DCD" w:rsidRDefault="00F02DCD" w:rsidP="00A74C02">
            <w:pPr>
              <w:jc w:val="center"/>
              <w:rPr>
                <w:rFonts w:ascii="Calibri" w:hAnsi="Calibri"/>
                <w:sz w:val="22"/>
                <w:szCs w:val="22"/>
              </w:rPr>
            </w:pPr>
            <w:r>
              <w:rPr>
                <w:rFonts w:ascii="Calibri" w:hAnsi="Calibri"/>
                <w:sz w:val="22"/>
                <w:szCs w:val="22"/>
              </w:rPr>
              <w:t xml:space="preserve">               0</w:t>
            </w:r>
            <w:r w:rsidR="00D9186A">
              <w:rPr>
                <w:rFonts w:ascii="Calibri" w:hAnsi="Calibri"/>
                <w:sz w:val="22"/>
                <w:szCs w:val="22"/>
              </w:rPr>
              <w:t>,</w:t>
            </w:r>
            <w:r>
              <w:rPr>
                <w:rFonts w:ascii="Calibri" w:hAnsi="Calibri"/>
                <w:sz w:val="22"/>
                <w:szCs w:val="22"/>
                <w:lang w:val="en-US"/>
              </w:rPr>
              <w:t>00</w:t>
            </w:r>
            <w:r>
              <w:rPr>
                <w:rFonts w:ascii="Calibri" w:hAnsi="Calibri"/>
                <w:sz w:val="22"/>
                <w:szCs w:val="22"/>
              </w:rPr>
              <w:t>9</w:t>
            </w:r>
          </w:p>
          <w:p w14:paraId="5DBB58B8" w14:textId="29F4720A" w:rsidR="00F02DCD" w:rsidRPr="00A72B80" w:rsidRDefault="00F02DCD" w:rsidP="00A74C02">
            <w:pPr>
              <w:jc w:val="center"/>
              <w:rPr>
                <w:rFonts w:ascii="Calibri" w:hAnsi="Calibri"/>
                <w:sz w:val="22"/>
                <w:szCs w:val="22"/>
                <w:lang w:val="en-US"/>
              </w:rPr>
            </w:pPr>
            <w:r>
              <w:rPr>
                <w:rFonts w:ascii="Calibri" w:hAnsi="Calibri"/>
                <w:sz w:val="22"/>
                <w:szCs w:val="22"/>
              </w:rPr>
              <w:t xml:space="preserve">               0</w:t>
            </w:r>
            <w:r w:rsidR="00D9186A">
              <w:rPr>
                <w:rFonts w:ascii="Calibri" w:hAnsi="Calibri"/>
                <w:sz w:val="22"/>
                <w:szCs w:val="22"/>
              </w:rPr>
              <w:t>,</w:t>
            </w:r>
            <w:r>
              <w:rPr>
                <w:rFonts w:ascii="Calibri" w:hAnsi="Calibri"/>
                <w:sz w:val="22"/>
                <w:szCs w:val="22"/>
                <w:lang w:val="en-US"/>
              </w:rPr>
              <w:t>000</w:t>
            </w:r>
          </w:p>
          <w:p w14:paraId="77477DA1" w14:textId="7ED5B20E" w:rsidR="00F02DCD" w:rsidRPr="00CF2E39" w:rsidRDefault="00F02DCD" w:rsidP="00A74C02">
            <w:pPr>
              <w:jc w:val="center"/>
              <w:rPr>
                <w:rFonts w:ascii="Calibri" w:hAnsi="Calibri"/>
                <w:sz w:val="22"/>
                <w:szCs w:val="22"/>
              </w:rPr>
            </w:pPr>
            <w:r>
              <w:rPr>
                <w:rFonts w:ascii="Calibri" w:hAnsi="Calibri"/>
                <w:sz w:val="22"/>
                <w:szCs w:val="22"/>
              </w:rPr>
              <w:t xml:space="preserve">               0</w:t>
            </w:r>
            <w:r w:rsidR="00D9186A">
              <w:rPr>
                <w:rFonts w:ascii="Calibri" w:hAnsi="Calibri"/>
                <w:sz w:val="22"/>
                <w:szCs w:val="22"/>
              </w:rPr>
              <w:t>,</w:t>
            </w:r>
            <w:r>
              <w:rPr>
                <w:rFonts w:ascii="Calibri" w:hAnsi="Calibri"/>
                <w:sz w:val="22"/>
                <w:szCs w:val="22"/>
                <w:lang w:val="en-US"/>
              </w:rPr>
              <w:t>000</w:t>
            </w:r>
            <w:r>
              <w:rPr>
                <w:rFonts w:ascii="Calibri" w:hAnsi="Calibri"/>
                <w:sz w:val="22"/>
                <w:szCs w:val="22"/>
              </w:rPr>
              <w:t xml:space="preserve">        </w:t>
            </w:r>
          </w:p>
        </w:tc>
      </w:tr>
      <w:tr w:rsidR="00F02DCD" w:rsidRPr="0016799E" w14:paraId="3726B803" w14:textId="77777777" w:rsidTr="00A74C02">
        <w:trPr>
          <w:trHeight w:val="246"/>
          <w:jc w:val="center"/>
        </w:trPr>
        <w:tc>
          <w:tcPr>
            <w:tcW w:w="3975" w:type="dxa"/>
            <w:tcBorders>
              <w:top w:val="single" w:sz="8" w:space="0" w:color="000000"/>
            </w:tcBorders>
            <w:shd w:val="clear" w:color="auto" w:fill="auto"/>
            <w:vAlign w:val="center"/>
          </w:tcPr>
          <w:p w14:paraId="6BBF1E68" w14:textId="7CC42B87" w:rsidR="00F02DCD" w:rsidRPr="00D81FA5" w:rsidRDefault="00F02DCD" w:rsidP="00D81FA5">
            <w:pPr>
              <w:autoSpaceDE w:val="0"/>
              <w:autoSpaceDN w:val="0"/>
              <w:adjustRightInd w:val="0"/>
              <w:jc w:val="both"/>
              <w:rPr>
                <w:rFonts w:ascii="Calibri" w:hAnsi="Calibri" w:cs="Calibri"/>
                <w:b/>
                <w:bCs/>
                <w:szCs w:val="20"/>
                <w:lang w:val="en-US"/>
              </w:rPr>
            </w:pPr>
            <w:r w:rsidRPr="00A72B80">
              <w:rPr>
                <w:rFonts w:ascii="Calibri" w:hAnsi="Calibri" w:cs="Calibri"/>
                <w:b/>
                <w:bCs/>
                <w:szCs w:val="20"/>
                <w:lang w:val="en-US"/>
              </w:rPr>
              <w:t xml:space="preserve">* </w:t>
            </w:r>
            <w:r w:rsidRPr="00A72B80">
              <w:rPr>
                <w:rFonts w:ascii="Calibri" w:hAnsi="Calibri" w:cs="Calibri"/>
                <w:szCs w:val="20"/>
                <w:lang w:val="en-US"/>
              </w:rPr>
              <w:t>Correlation is significant at the 0.01 level</w:t>
            </w:r>
          </w:p>
        </w:tc>
        <w:tc>
          <w:tcPr>
            <w:tcW w:w="1875" w:type="dxa"/>
            <w:tcBorders>
              <w:top w:val="single" w:sz="8" w:space="0" w:color="000000"/>
            </w:tcBorders>
            <w:shd w:val="clear" w:color="auto" w:fill="auto"/>
          </w:tcPr>
          <w:p w14:paraId="1DFE7A56" w14:textId="77777777" w:rsidR="00F02DCD" w:rsidRPr="00A72B80" w:rsidRDefault="00F02DCD" w:rsidP="00A74C02">
            <w:pPr>
              <w:rPr>
                <w:rFonts w:ascii="Calibri" w:hAnsi="Calibri"/>
                <w:b/>
                <w:sz w:val="22"/>
                <w:szCs w:val="22"/>
                <w:lang w:val="en-US"/>
              </w:rPr>
            </w:pPr>
          </w:p>
        </w:tc>
        <w:tc>
          <w:tcPr>
            <w:tcW w:w="2470" w:type="dxa"/>
            <w:tcBorders>
              <w:top w:val="single" w:sz="8" w:space="0" w:color="000000"/>
            </w:tcBorders>
            <w:shd w:val="clear" w:color="auto" w:fill="auto"/>
          </w:tcPr>
          <w:p w14:paraId="46A80724" w14:textId="77777777" w:rsidR="00F02DCD" w:rsidRPr="00A72B80" w:rsidRDefault="00F02DCD" w:rsidP="00A74C02">
            <w:pPr>
              <w:rPr>
                <w:rFonts w:ascii="Calibri" w:hAnsi="Calibri"/>
                <w:sz w:val="22"/>
                <w:szCs w:val="22"/>
                <w:lang w:val="en-US"/>
              </w:rPr>
            </w:pPr>
          </w:p>
        </w:tc>
      </w:tr>
    </w:tbl>
    <w:p w14:paraId="514FA572" w14:textId="26487503" w:rsidR="0016799E" w:rsidRDefault="0016799E" w:rsidP="0016799E">
      <w:pPr>
        <w:autoSpaceDE w:val="0"/>
        <w:autoSpaceDN w:val="0"/>
        <w:adjustRightInd w:val="0"/>
        <w:spacing w:before="240"/>
        <w:jc w:val="both"/>
        <w:rPr>
          <w:rFonts w:ascii="Calibri" w:eastAsiaTheme="minorHAnsi" w:hAnsi="Calibri" w:cs="Calibri"/>
          <w:b/>
          <w:bCs/>
          <w:color w:val="000000"/>
          <w:sz w:val="22"/>
          <w:szCs w:val="22"/>
          <w:lang w:eastAsia="en-US"/>
        </w:rPr>
      </w:pPr>
      <w:r w:rsidRPr="00B33B61">
        <w:rPr>
          <w:rFonts w:ascii="Calibri" w:eastAsia="TimesNewRomanPSMT" w:hAnsi="Calibri" w:cs="Calibri"/>
          <w:sz w:val="22"/>
          <w:szCs w:val="22"/>
        </w:rPr>
        <w:lastRenderedPageBreak/>
        <w:t xml:space="preserve">την ύπαρξη στατιστικά </w:t>
      </w:r>
      <w:r w:rsidRPr="00642A54">
        <w:rPr>
          <w:rFonts w:ascii="Calibri" w:eastAsia="TimesNewRomanPSMT" w:hAnsi="Calibri" w:cs="Calibri"/>
          <w:color w:val="FF0000"/>
          <w:sz w:val="22"/>
          <w:szCs w:val="22"/>
        </w:rPr>
        <w:t>ασθενούς</w:t>
      </w:r>
      <w:r w:rsidRPr="00B33B61">
        <w:rPr>
          <w:rFonts w:ascii="Calibri" w:eastAsia="TimesNewRomanPSMT" w:hAnsi="Calibri" w:cs="Calibri"/>
          <w:sz w:val="22"/>
          <w:szCs w:val="22"/>
        </w:rPr>
        <w:t xml:space="preserve">  θετικής  για  τον πρώτο υποπαράγοντα   και  σχεδόν   μηδενικής συσχέτισης για τους δύο  άλλους υποπαράγοντες, αντίστοιχα</w:t>
      </w:r>
      <w:r w:rsidRPr="00B33B61">
        <w:rPr>
          <w:rFonts w:ascii="Calibri" w:hAnsi="Calibri" w:cs="Calibri"/>
          <w:sz w:val="22"/>
          <w:szCs w:val="22"/>
        </w:rPr>
        <w:t>.</w:t>
      </w:r>
      <w:r w:rsidRPr="00B33B61">
        <w:rPr>
          <w:rFonts w:ascii="Calibri" w:eastAsia="TimesNewRomanPSMT" w:hAnsi="Calibri" w:cs="Calibri"/>
          <w:sz w:val="22"/>
          <w:szCs w:val="22"/>
        </w:rPr>
        <w:t xml:space="preserve"> Ομοίως, η σχέση μεταξύ </w:t>
      </w:r>
      <w:r w:rsidRPr="00B33B61">
        <w:rPr>
          <w:rFonts w:ascii="Calibri" w:hAnsi="Calibri" w:cs="Calibri"/>
          <w:sz w:val="22"/>
          <w:szCs w:val="22"/>
        </w:rPr>
        <w:t>ε</w:t>
      </w:r>
      <w:r w:rsidRPr="00B33B61">
        <w:rPr>
          <w:rFonts w:ascii="Calibri" w:hAnsi="Calibri" w:cs="Calibri"/>
          <w:bCs/>
          <w:sz w:val="22"/>
          <w:szCs w:val="22"/>
        </w:rPr>
        <w:t>κπαιδευτικής σύμπραξης</w:t>
      </w:r>
      <w:r w:rsidRPr="00B33B61">
        <w:rPr>
          <w:rFonts w:ascii="Calibri" w:hAnsi="Calibri" w:cs="Calibri"/>
          <w:sz w:val="22"/>
          <w:szCs w:val="22"/>
        </w:rPr>
        <w:t xml:space="preserve"> και αδιάφορης   ηγεσίας  ανέδειξε   την   ύπαρξη  στατιστικά </w:t>
      </w:r>
      <w:r w:rsidRPr="00B33B61">
        <w:rPr>
          <w:rFonts w:ascii="Calibri" w:eastAsia="TimesNewRomanPSMT" w:hAnsi="Calibri" w:cs="Calibri"/>
          <w:sz w:val="22"/>
          <w:szCs w:val="22"/>
        </w:rPr>
        <w:t>σχεδόν μηδενικής συσχέτισης (r=-0</w:t>
      </w:r>
      <w:r>
        <w:rPr>
          <w:rFonts w:ascii="Calibri" w:eastAsia="TimesNewRomanPSMT" w:hAnsi="Calibri" w:cs="Calibri"/>
          <w:sz w:val="22"/>
          <w:szCs w:val="22"/>
        </w:rPr>
        <w:t>,</w:t>
      </w:r>
      <w:r w:rsidRPr="00B33B61">
        <w:rPr>
          <w:rFonts w:ascii="Calibri" w:eastAsia="TimesNewRomanPSMT" w:hAnsi="Calibri" w:cs="Calibri"/>
          <w:sz w:val="22"/>
          <w:szCs w:val="22"/>
        </w:rPr>
        <w:t>164) και p&lt;0</w:t>
      </w:r>
      <w:r>
        <w:rPr>
          <w:rFonts w:ascii="Calibri" w:eastAsia="TimesNewRomanPSMT" w:hAnsi="Calibri" w:cs="Calibri"/>
          <w:sz w:val="22"/>
          <w:szCs w:val="22"/>
        </w:rPr>
        <w:t>,</w:t>
      </w:r>
      <w:r w:rsidRPr="00B33B61">
        <w:rPr>
          <w:rFonts w:ascii="Calibri" w:eastAsia="TimesNewRomanPSMT" w:hAnsi="Calibri" w:cs="Calibri"/>
          <w:sz w:val="22"/>
          <w:szCs w:val="22"/>
        </w:rPr>
        <w:t>01</w:t>
      </w:r>
      <w:r>
        <w:rPr>
          <w:rFonts w:ascii="Calibri" w:eastAsia="TimesNewRomanPSMT" w:hAnsi="Calibri" w:cs="Calibri"/>
          <w:sz w:val="22"/>
          <w:szCs w:val="22"/>
        </w:rPr>
        <w:t>)</w:t>
      </w:r>
      <w:r w:rsidRPr="00B33B61">
        <w:rPr>
          <w:rFonts w:ascii="Calibri" w:eastAsia="TimesNewRomanPSMT" w:hAnsi="Calibri" w:cs="Calibri"/>
          <w:sz w:val="22"/>
          <w:szCs w:val="22"/>
        </w:rPr>
        <w:t>.</w:t>
      </w:r>
    </w:p>
    <w:p w14:paraId="7AA11B25" w14:textId="60B66BBA" w:rsidR="00412CE7" w:rsidRPr="009335A2" w:rsidRDefault="00995446" w:rsidP="00D81FA5">
      <w:pPr>
        <w:autoSpaceDE w:val="0"/>
        <w:autoSpaceDN w:val="0"/>
        <w:adjustRightInd w:val="0"/>
        <w:spacing w:before="240"/>
        <w:ind w:firstLine="284"/>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Συζήτηση</w:t>
      </w:r>
      <w:r w:rsidR="00412CE7" w:rsidRPr="00EA0059">
        <w:rPr>
          <w:rFonts w:asciiTheme="minorHAnsi" w:hAnsiTheme="minorHAnsi" w:cstheme="minorHAnsi"/>
          <w:b/>
          <w:sz w:val="22"/>
          <w:szCs w:val="22"/>
        </w:rPr>
        <w:t xml:space="preserve"> </w:t>
      </w:r>
    </w:p>
    <w:p w14:paraId="0CB562F0" w14:textId="796B111E" w:rsidR="00412CE7" w:rsidRDefault="00412CE7" w:rsidP="003D6AAA">
      <w:pPr>
        <w:autoSpaceDE w:val="0"/>
        <w:autoSpaceDN w:val="0"/>
        <w:adjustRightInd w:val="0"/>
        <w:ind w:firstLine="284"/>
        <w:jc w:val="both"/>
        <w:rPr>
          <w:rFonts w:asciiTheme="minorHAnsi" w:hAnsiTheme="minorHAnsi" w:cstheme="minorHAnsi"/>
          <w:sz w:val="22"/>
          <w:szCs w:val="22"/>
        </w:rPr>
      </w:pPr>
      <w:r w:rsidRPr="00011CEB">
        <w:rPr>
          <w:rFonts w:asciiTheme="minorHAnsi" w:hAnsiTheme="minorHAnsi" w:cstheme="minorHAnsi"/>
          <w:sz w:val="22"/>
          <w:szCs w:val="22"/>
        </w:rPr>
        <w:t>Σχετικά με το ερευνητικό ερώτημα (ΔΕ1)</w:t>
      </w:r>
      <w:r>
        <w:rPr>
          <w:rFonts w:asciiTheme="minorHAnsi" w:hAnsiTheme="minorHAnsi" w:cstheme="minorHAnsi"/>
          <w:sz w:val="22"/>
          <w:szCs w:val="22"/>
        </w:rPr>
        <w:t xml:space="preserve"> </w:t>
      </w:r>
      <w:r w:rsidR="00011CEB">
        <w:rPr>
          <w:rFonts w:asciiTheme="minorHAnsi" w:hAnsiTheme="minorHAnsi" w:cstheme="minorHAnsi"/>
          <w:sz w:val="22"/>
          <w:szCs w:val="22"/>
        </w:rPr>
        <w:t>ο</w:t>
      </w:r>
      <w:r w:rsidRPr="00EA0059">
        <w:rPr>
          <w:rFonts w:asciiTheme="minorHAnsi" w:hAnsiTheme="minorHAnsi" w:cstheme="minorHAnsi"/>
          <w:sz w:val="22"/>
          <w:szCs w:val="22"/>
        </w:rPr>
        <w:t xml:space="preserve">ι   </w:t>
      </w:r>
      <w:r w:rsidRPr="00EA0059">
        <w:rPr>
          <w:rFonts w:asciiTheme="minorHAnsi" w:hAnsiTheme="minorHAnsi" w:cstheme="minorHAnsi"/>
          <w:iCs/>
          <w:sz w:val="22"/>
          <w:szCs w:val="22"/>
        </w:rPr>
        <w:t xml:space="preserve">ερωτηθέντες </w:t>
      </w:r>
      <w:r w:rsidR="00A9751A">
        <w:rPr>
          <w:rFonts w:asciiTheme="minorHAnsi" w:hAnsiTheme="minorHAnsi" w:cstheme="minorHAnsi"/>
          <w:iCs/>
          <w:sz w:val="22"/>
          <w:szCs w:val="22"/>
        </w:rPr>
        <w:t xml:space="preserve">προκρίνουν </w:t>
      </w:r>
      <w:r w:rsidR="00A9751A" w:rsidRPr="00A9751A">
        <w:rPr>
          <w:rFonts w:asciiTheme="minorHAnsi" w:hAnsiTheme="minorHAnsi" w:cstheme="minorHAnsi"/>
          <w:iCs/>
          <w:color w:val="FF0000"/>
          <w:sz w:val="22"/>
          <w:szCs w:val="22"/>
        </w:rPr>
        <w:t>με σκεπτικισμό</w:t>
      </w:r>
      <w:r w:rsidRPr="00A9751A">
        <w:rPr>
          <w:rFonts w:asciiTheme="minorHAnsi" w:hAnsiTheme="minorHAnsi" w:cstheme="minorHAnsi"/>
          <w:iCs/>
          <w:color w:val="FF0000"/>
          <w:sz w:val="22"/>
          <w:szCs w:val="22"/>
        </w:rPr>
        <w:t xml:space="preserve">  </w:t>
      </w:r>
      <w:r w:rsidRPr="00EA0059">
        <w:rPr>
          <w:rFonts w:asciiTheme="minorHAnsi" w:hAnsiTheme="minorHAnsi" w:cstheme="minorHAnsi"/>
          <w:iCs/>
          <w:sz w:val="22"/>
          <w:szCs w:val="22"/>
        </w:rPr>
        <w:t xml:space="preserve">τη μετασχηματιστική ηγεσία ως κυρίαρχο στυλ </w:t>
      </w:r>
      <w:r w:rsidRPr="00EA0059">
        <w:rPr>
          <w:rFonts w:asciiTheme="minorHAnsi" w:hAnsiTheme="minorHAnsi" w:cstheme="minorHAnsi"/>
          <w:sz w:val="22"/>
          <w:szCs w:val="22"/>
        </w:rPr>
        <w:t xml:space="preserve"> την αποτελεσματικότερη μορφή ηγεσίας (</w:t>
      </w:r>
      <w:r w:rsidRPr="00EA0059">
        <w:rPr>
          <w:rFonts w:asciiTheme="minorHAnsi" w:eastAsia="TimesNewRomanPSMT" w:hAnsiTheme="minorHAnsi" w:cstheme="minorHAnsi"/>
          <w:sz w:val="22"/>
          <w:szCs w:val="22"/>
          <w:lang w:val="en-US"/>
        </w:rPr>
        <w:t>Day</w:t>
      </w:r>
      <w:r w:rsidRPr="00EA0059">
        <w:rPr>
          <w:rFonts w:asciiTheme="minorHAnsi" w:eastAsia="TimesNewRomanPSMT" w:hAnsiTheme="minorHAnsi" w:cstheme="minorHAnsi"/>
          <w:sz w:val="22"/>
          <w:szCs w:val="22"/>
        </w:rPr>
        <w:t xml:space="preserve">  &amp; </w:t>
      </w:r>
      <w:r w:rsidRPr="00EA0059">
        <w:rPr>
          <w:rFonts w:asciiTheme="minorHAnsi" w:eastAsia="TimesNewRomanPSMT" w:hAnsiTheme="minorHAnsi" w:cstheme="minorHAnsi"/>
          <w:sz w:val="22"/>
          <w:szCs w:val="22"/>
          <w:lang w:val="en-US"/>
        </w:rPr>
        <w:t>Antonakis</w:t>
      </w:r>
      <w:r w:rsidRPr="00EA0059">
        <w:rPr>
          <w:rFonts w:asciiTheme="minorHAnsi" w:eastAsia="TimesNewRomanPSMT" w:hAnsiTheme="minorHAnsi" w:cstheme="minorHAnsi"/>
          <w:sz w:val="22"/>
          <w:szCs w:val="22"/>
        </w:rPr>
        <w:t xml:space="preserve"> 2011</w:t>
      </w:r>
      <w:r w:rsidR="00A153D2" w:rsidRPr="000A1FE6">
        <w:rPr>
          <w:rFonts w:asciiTheme="minorHAnsi" w:eastAsia="Calibri" w:hAnsiTheme="minorHAnsi" w:cstheme="minorHAnsi"/>
          <w:sz w:val="22"/>
          <w:szCs w:val="22"/>
          <w:lang w:eastAsia="el-GR"/>
        </w:rPr>
        <w:t>·</w:t>
      </w:r>
      <w:r w:rsidRPr="00EA0059">
        <w:rPr>
          <w:rFonts w:asciiTheme="minorHAnsi" w:eastAsia="TimesNewRomanPSMT" w:hAnsiTheme="minorHAnsi" w:cstheme="minorHAnsi"/>
          <w:sz w:val="22"/>
          <w:szCs w:val="22"/>
        </w:rPr>
        <w:t xml:space="preserve">  </w:t>
      </w:r>
      <w:r w:rsidRPr="00EA0059">
        <w:rPr>
          <w:rFonts w:asciiTheme="minorHAnsi" w:hAnsiTheme="minorHAnsi" w:cstheme="minorHAnsi"/>
          <w:sz w:val="22"/>
          <w:szCs w:val="22"/>
          <w:lang w:val="en-US"/>
        </w:rPr>
        <w:t>Menon</w:t>
      </w:r>
      <w:r w:rsidRPr="00EA0059">
        <w:rPr>
          <w:rFonts w:asciiTheme="minorHAnsi" w:hAnsiTheme="minorHAnsi" w:cstheme="minorHAnsi"/>
          <w:sz w:val="22"/>
          <w:szCs w:val="22"/>
        </w:rPr>
        <w:t>-</w:t>
      </w:r>
      <w:r w:rsidRPr="00EA0059">
        <w:rPr>
          <w:rFonts w:asciiTheme="minorHAnsi" w:hAnsiTheme="minorHAnsi" w:cstheme="minorHAnsi"/>
          <w:sz w:val="22"/>
          <w:szCs w:val="22"/>
          <w:lang w:val="en-US"/>
        </w:rPr>
        <w:t>Eliphotou</w:t>
      </w:r>
      <w:r w:rsidRPr="00EA0059">
        <w:rPr>
          <w:rFonts w:asciiTheme="minorHAnsi" w:hAnsiTheme="minorHAnsi" w:cstheme="minorHAnsi"/>
          <w:sz w:val="22"/>
          <w:szCs w:val="22"/>
        </w:rPr>
        <w:t>, 2011).  Το στυλ  της  συναλλακτικής  ηγεσίας αν και  υιοθετείται  σε χαμηλότερο βαθμό     αξιοσημείωτη  είναι  η  προτίμηση   τους  για  την  ενδεχόμενη  ανταμοιβή</w:t>
      </w:r>
      <w:r w:rsidR="006D6A9E">
        <w:rPr>
          <w:rFonts w:asciiTheme="minorHAnsi" w:hAnsiTheme="minorHAnsi" w:cstheme="minorHAnsi"/>
          <w:sz w:val="22"/>
          <w:szCs w:val="22"/>
        </w:rPr>
        <w:t>.</w:t>
      </w:r>
      <w:r w:rsidRPr="00EA0059">
        <w:rPr>
          <w:rFonts w:asciiTheme="minorHAnsi" w:hAnsiTheme="minorHAnsi" w:cstheme="minorHAnsi"/>
          <w:sz w:val="22"/>
          <w:szCs w:val="22"/>
        </w:rPr>
        <w:t xml:space="preserve"> </w:t>
      </w:r>
      <w:r w:rsidR="006D6A9E">
        <w:rPr>
          <w:rFonts w:asciiTheme="minorHAnsi" w:hAnsiTheme="minorHAnsi" w:cstheme="minorHAnsi"/>
          <w:sz w:val="22"/>
          <w:szCs w:val="22"/>
        </w:rPr>
        <w:t>Αυτό</w:t>
      </w:r>
      <w:r w:rsidRPr="00EA0059">
        <w:rPr>
          <w:rFonts w:asciiTheme="minorHAnsi" w:hAnsiTheme="minorHAnsi" w:cstheme="minorHAnsi"/>
          <w:sz w:val="22"/>
          <w:szCs w:val="22"/>
        </w:rPr>
        <w:t xml:space="preserve"> φανερώνει την διάθεσή τους να βοηθούν </w:t>
      </w:r>
      <w:r w:rsidR="00CB75E5">
        <w:rPr>
          <w:rFonts w:asciiTheme="minorHAnsi" w:hAnsiTheme="minorHAnsi" w:cstheme="minorHAnsi"/>
          <w:sz w:val="22"/>
          <w:szCs w:val="22"/>
        </w:rPr>
        <w:t>τους συνεργάτες τους</w:t>
      </w:r>
      <w:r w:rsidRPr="00EA0059">
        <w:rPr>
          <w:rFonts w:asciiTheme="minorHAnsi" w:hAnsiTheme="minorHAnsi" w:cstheme="minorHAnsi"/>
          <w:sz w:val="22"/>
          <w:szCs w:val="22"/>
        </w:rPr>
        <w:t xml:space="preserve"> </w:t>
      </w:r>
      <w:r w:rsidR="00CB75E5" w:rsidRPr="00CB75E5">
        <w:rPr>
          <w:rFonts w:asciiTheme="minorHAnsi" w:hAnsiTheme="minorHAnsi" w:cstheme="minorHAnsi"/>
          <w:color w:val="FF0000"/>
          <w:sz w:val="22"/>
          <w:szCs w:val="22"/>
        </w:rPr>
        <w:t>(</w:t>
      </w:r>
      <w:r w:rsidR="0084737D" w:rsidRPr="00DC5FAA">
        <w:rPr>
          <w:rFonts w:asciiTheme="minorHAnsi" w:hAnsiTheme="minorHAnsi" w:cstheme="minorHAnsi"/>
          <w:color w:val="FF0000"/>
          <w:sz w:val="22"/>
          <w:szCs w:val="22"/>
        </w:rPr>
        <w:t>υφ</w:t>
      </w:r>
      <w:r w:rsidR="00A637FD">
        <w:rPr>
          <w:rFonts w:asciiTheme="minorHAnsi" w:hAnsiTheme="minorHAnsi" w:cstheme="minorHAnsi"/>
          <w:color w:val="FF0000"/>
          <w:sz w:val="22"/>
          <w:szCs w:val="22"/>
        </w:rPr>
        <w:t>ι</w:t>
      </w:r>
      <w:r w:rsidR="0084737D" w:rsidRPr="00DC5FAA">
        <w:rPr>
          <w:rFonts w:asciiTheme="minorHAnsi" w:hAnsiTheme="minorHAnsi" w:cstheme="minorHAnsi"/>
          <w:color w:val="FF0000"/>
          <w:sz w:val="22"/>
          <w:szCs w:val="22"/>
        </w:rPr>
        <w:t xml:space="preserve">στάμενους, ομοιόβαθμους στην ιεραρχία, με ή χωρίς </w:t>
      </w:r>
      <w:r w:rsidR="00CB75E5">
        <w:rPr>
          <w:rFonts w:asciiTheme="minorHAnsi" w:hAnsiTheme="minorHAnsi" w:cstheme="minorHAnsi"/>
          <w:color w:val="FF0000"/>
          <w:sz w:val="22"/>
          <w:szCs w:val="22"/>
        </w:rPr>
        <w:t>σχετική εκπαιδευτική</w:t>
      </w:r>
      <w:r w:rsidR="0084737D" w:rsidRPr="00DC5FAA">
        <w:rPr>
          <w:rFonts w:asciiTheme="minorHAnsi" w:hAnsiTheme="minorHAnsi" w:cstheme="minorHAnsi"/>
          <w:color w:val="FF0000"/>
          <w:sz w:val="22"/>
          <w:szCs w:val="22"/>
        </w:rPr>
        <w:t xml:space="preserve"> εμπειρία</w:t>
      </w:r>
      <w:r w:rsidR="00A153D2">
        <w:rPr>
          <w:rFonts w:asciiTheme="minorHAnsi" w:hAnsiTheme="minorHAnsi" w:cstheme="minorHAnsi"/>
          <w:color w:val="FF0000"/>
          <w:sz w:val="22"/>
          <w:szCs w:val="22"/>
        </w:rPr>
        <w:t xml:space="preserve"> </w:t>
      </w:r>
      <w:r w:rsidR="00DB4148">
        <w:rPr>
          <w:rFonts w:asciiTheme="minorHAnsi" w:hAnsiTheme="minorHAnsi" w:cstheme="minorHAnsi"/>
          <w:color w:val="FF0000"/>
          <w:sz w:val="22"/>
          <w:szCs w:val="22"/>
        </w:rPr>
        <w:t>συναδέλφους/</w:t>
      </w:r>
      <w:proofErr w:type="spellStart"/>
      <w:r w:rsidR="00DB4148">
        <w:rPr>
          <w:rFonts w:asciiTheme="minorHAnsi" w:hAnsiTheme="minorHAnsi" w:cstheme="minorHAnsi"/>
          <w:color w:val="FF0000"/>
          <w:sz w:val="22"/>
          <w:szCs w:val="22"/>
        </w:rPr>
        <w:t>σες</w:t>
      </w:r>
      <w:proofErr w:type="spellEnd"/>
      <w:r w:rsidR="0084737D" w:rsidRPr="00DC5FAA">
        <w:rPr>
          <w:rFonts w:asciiTheme="minorHAnsi" w:hAnsiTheme="minorHAnsi" w:cstheme="minorHAnsi"/>
          <w:color w:val="FF0000"/>
          <w:sz w:val="22"/>
          <w:szCs w:val="22"/>
        </w:rPr>
        <w:t>)</w:t>
      </w:r>
      <w:r w:rsidR="00DC5FAA" w:rsidRPr="00DC5FAA">
        <w:rPr>
          <w:rFonts w:asciiTheme="minorHAnsi" w:hAnsiTheme="minorHAnsi" w:cstheme="minorHAnsi"/>
          <w:color w:val="FF0000"/>
          <w:sz w:val="22"/>
          <w:szCs w:val="22"/>
        </w:rPr>
        <w:t xml:space="preserve"> να επιτυγχάνουν κοινά αποδεκτές συμφωνίες, να διαπραγματεύονται πόρους </w:t>
      </w:r>
      <w:r w:rsidR="0084737D" w:rsidRPr="00DC5FAA">
        <w:rPr>
          <w:rFonts w:asciiTheme="minorHAnsi" w:hAnsiTheme="minorHAnsi" w:cstheme="minorHAnsi"/>
          <w:color w:val="FF0000"/>
          <w:sz w:val="22"/>
          <w:szCs w:val="22"/>
        </w:rPr>
        <w:t xml:space="preserve"> </w:t>
      </w:r>
      <w:r w:rsidRPr="00EA0059">
        <w:rPr>
          <w:rFonts w:asciiTheme="minorHAnsi" w:hAnsiTheme="minorHAnsi" w:cstheme="minorHAnsi"/>
          <w:sz w:val="22"/>
          <w:szCs w:val="22"/>
        </w:rPr>
        <w:t>όταν τους   βλέπουν   να προσπαθούν</w:t>
      </w:r>
      <w:r w:rsidR="006D6A9E">
        <w:rPr>
          <w:rFonts w:asciiTheme="minorHAnsi" w:hAnsiTheme="minorHAnsi" w:cstheme="minorHAnsi"/>
          <w:sz w:val="22"/>
          <w:szCs w:val="22"/>
        </w:rPr>
        <w:t>. Να σημειωθεί</w:t>
      </w:r>
      <w:r w:rsidR="00000AA5">
        <w:rPr>
          <w:rFonts w:asciiTheme="minorHAnsi" w:hAnsiTheme="minorHAnsi" w:cstheme="minorHAnsi"/>
          <w:sz w:val="22"/>
          <w:szCs w:val="22"/>
        </w:rPr>
        <w:t xml:space="preserve"> </w:t>
      </w:r>
      <w:r w:rsidRPr="00EA0059">
        <w:rPr>
          <w:rFonts w:asciiTheme="minorHAnsi" w:hAnsiTheme="minorHAnsi" w:cstheme="minorHAnsi"/>
          <w:sz w:val="22"/>
          <w:szCs w:val="22"/>
        </w:rPr>
        <w:t>ότι οι ανταμοιβές στο ελληνικ</w:t>
      </w:r>
      <w:r w:rsidR="00EF3A5D">
        <w:rPr>
          <w:rFonts w:asciiTheme="minorHAnsi" w:hAnsiTheme="minorHAnsi" w:cstheme="minorHAnsi"/>
          <w:sz w:val="22"/>
          <w:szCs w:val="22"/>
        </w:rPr>
        <w:t>ή</w:t>
      </w:r>
      <w:r w:rsidRPr="00EA0059">
        <w:rPr>
          <w:rFonts w:asciiTheme="minorHAnsi" w:hAnsiTheme="minorHAnsi" w:cstheme="minorHAnsi"/>
          <w:sz w:val="22"/>
          <w:szCs w:val="22"/>
        </w:rPr>
        <w:t xml:space="preserve"> εκπα</w:t>
      </w:r>
      <w:r w:rsidR="00EF3A5D">
        <w:rPr>
          <w:rFonts w:asciiTheme="minorHAnsi" w:hAnsiTheme="minorHAnsi" w:cstheme="minorHAnsi"/>
          <w:sz w:val="22"/>
          <w:szCs w:val="22"/>
        </w:rPr>
        <w:t>ίδευση</w:t>
      </w:r>
      <w:r w:rsidRPr="00EA0059">
        <w:rPr>
          <w:rFonts w:asciiTheme="minorHAnsi" w:hAnsiTheme="minorHAnsi" w:cstheme="minorHAnsi"/>
          <w:sz w:val="22"/>
          <w:szCs w:val="22"/>
        </w:rPr>
        <w:t xml:space="preserve"> περιορίζονται σε κάποιας μορφής επιβράβευση ή διευκόλυνση.</w:t>
      </w:r>
    </w:p>
    <w:p w14:paraId="582AFF04" w14:textId="2842AE94" w:rsidR="006D6A9E" w:rsidRDefault="00412CE7" w:rsidP="00DA769F">
      <w:pPr>
        <w:tabs>
          <w:tab w:val="left" w:pos="284"/>
        </w:tabs>
        <w:jc w:val="both"/>
        <w:rPr>
          <w:rFonts w:asciiTheme="minorHAnsi" w:hAnsiTheme="minorHAnsi" w:cstheme="minorHAnsi"/>
          <w:sz w:val="22"/>
          <w:szCs w:val="22"/>
        </w:rPr>
      </w:pPr>
      <w:r w:rsidRPr="00EA0059">
        <w:rPr>
          <w:rFonts w:asciiTheme="minorHAnsi" w:hAnsiTheme="minorHAnsi" w:cstheme="minorHAnsi"/>
          <w:sz w:val="22"/>
          <w:szCs w:val="22"/>
        </w:rPr>
        <w:t xml:space="preserve">Τα αποτελέσματα </w:t>
      </w:r>
      <w:r w:rsidR="003D6AAA">
        <w:rPr>
          <w:rFonts w:asciiTheme="minorHAnsi" w:hAnsiTheme="minorHAnsi" w:cstheme="minorHAnsi"/>
          <w:sz w:val="22"/>
          <w:szCs w:val="22"/>
        </w:rPr>
        <w:t>μας</w:t>
      </w:r>
      <w:r w:rsidRPr="00EA0059">
        <w:rPr>
          <w:rFonts w:asciiTheme="minorHAnsi" w:hAnsiTheme="minorHAnsi" w:cstheme="minorHAnsi"/>
          <w:sz w:val="22"/>
          <w:szCs w:val="22"/>
        </w:rPr>
        <w:t xml:space="preserve"> συμπίπτουν με εκείνα άλλων έρευνών που ανέδειξαν από </w:t>
      </w:r>
      <w:r w:rsidRPr="00A9751A">
        <w:rPr>
          <w:rFonts w:asciiTheme="minorHAnsi" w:hAnsiTheme="minorHAnsi" w:cstheme="minorHAnsi"/>
          <w:sz w:val="22"/>
          <w:szCs w:val="22"/>
        </w:rPr>
        <w:t xml:space="preserve">μέτριο </w:t>
      </w:r>
      <w:r w:rsidRPr="00EA0059">
        <w:rPr>
          <w:rFonts w:asciiTheme="minorHAnsi" w:hAnsiTheme="minorHAnsi" w:cstheme="minorHAnsi"/>
          <w:sz w:val="22"/>
          <w:szCs w:val="22"/>
        </w:rPr>
        <w:t>έως   ικανοποιητικό   βαθμό   την    εφαρμογή   μετασχηματιστικών   πρακτικών   από  μέλη πρωτοβάθμιας</w:t>
      </w:r>
      <w:r w:rsidR="00A153D2">
        <w:rPr>
          <w:rFonts w:asciiTheme="minorHAnsi" w:hAnsiTheme="minorHAnsi" w:cstheme="minorHAnsi"/>
          <w:sz w:val="22"/>
          <w:szCs w:val="22"/>
        </w:rPr>
        <w:t xml:space="preserve"> </w:t>
      </w:r>
      <w:r w:rsidRPr="00EA0059">
        <w:rPr>
          <w:rFonts w:asciiTheme="minorHAnsi" w:hAnsiTheme="minorHAnsi" w:cstheme="minorHAnsi"/>
          <w:sz w:val="22"/>
          <w:szCs w:val="22"/>
        </w:rPr>
        <w:t>εκπαίδευσης (Γκόλια κ.α., 2013</w:t>
      </w:r>
      <w:r w:rsidR="00A153D2" w:rsidRPr="000A1FE6">
        <w:rPr>
          <w:rFonts w:asciiTheme="minorHAnsi" w:eastAsia="Calibri" w:hAnsiTheme="minorHAnsi" w:cstheme="minorHAnsi"/>
          <w:sz w:val="22"/>
          <w:szCs w:val="22"/>
          <w:lang w:eastAsia="el-GR"/>
        </w:rPr>
        <w:t>·</w:t>
      </w:r>
      <w:r w:rsidRPr="00EA0059">
        <w:rPr>
          <w:rFonts w:asciiTheme="minorHAnsi" w:hAnsiTheme="minorHAnsi" w:cstheme="minorHAnsi"/>
          <w:sz w:val="22"/>
          <w:szCs w:val="22"/>
        </w:rPr>
        <w:t xml:space="preserve"> Βασιλειάδου &amp; Διερωνίτου, 2014</w:t>
      </w:r>
      <w:r w:rsidR="00A153D2" w:rsidRPr="000A1FE6">
        <w:rPr>
          <w:rFonts w:asciiTheme="minorHAnsi" w:eastAsia="Calibri" w:hAnsiTheme="minorHAnsi" w:cstheme="minorHAnsi"/>
          <w:sz w:val="22"/>
          <w:szCs w:val="22"/>
          <w:lang w:eastAsia="el-GR"/>
        </w:rPr>
        <w:t>·</w:t>
      </w:r>
      <w:r w:rsidR="00A153D2">
        <w:rPr>
          <w:rFonts w:asciiTheme="minorHAnsi" w:hAnsiTheme="minorHAnsi" w:cstheme="minorHAnsi"/>
          <w:sz w:val="22"/>
          <w:szCs w:val="22"/>
        </w:rPr>
        <w:t xml:space="preserve"> </w:t>
      </w:r>
      <w:r w:rsidRPr="00EA0059">
        <w:rPr>
          <w:rFonts w:asciiTheme="minorHAnsi" w:hAnsiTheme="minorHAnsi" w:cstheme="minorHAnsi"/>
          <w:sz w:val="22"/>
          <w:szCs w:val="22"/>
        </w:rPr>
        <w:t>Γιουμούκη, 2017</w:t>
      </w:r>
      <w:r w:rsidR="00A153D2" w:rsidRPr="000A1FE6">
        <w:rPr>
          <w:rFonts w:asciiTheme="minorHAnsi" w:eastAsia="Calibri" w:hAnsiTheme="minorHAnsi" w:cstheme="minorHAnsi"/>
          <w:sz w:val="22"/>
          <w:szCs w:val="22"/>
          <w:lang w:eastAsia="el-GR"/>
        </w:rPr>
        <w:t>·</w:t>
      </w:r>
      <w:r w:rsidRPr="00EA0059">
        <w:rPr>
          <w:rFonts w:asciiTheme="minorHAnsi" w:hAnsiTheme="minorHAnsi" w:cstheme="minorHAnsi"/>
          <w:sz w:val="22"/>
          <w:szCs w:val="22"/>
        </w:rPr>
        <w:t xml:space="preserve"> Δουγαλή 2017</w:t>
      </w:r>
      <w:r w:rsidR="00A153D2" w:rsidRPr="000A1FE6">
        <w:rPr>
          <w:rFonts w:asciiTheme="minorHAnsi" w:eastAsia="Calibri" w:hAnsiTheme="minorHAnsi" w:cstheme="minorHAnsi"/>
          <w:sz w:val="22"/>
          <w:szCs w:val="22"/>
          <w:lang w:eastAsia="el-GR"/>
        </w:rPr>
        <w:t>·</w:t>
      </w:r>
      <w:r w:rsidRPr="00EA0059">
        <w:rPr>
          <w:rFonts w:asciiTheme="minorHAnsi" w:hAnsiTheme="minorHAnsi" w:cstheme="minorHAnsi"/>
          <w:sz w:val="22"/>
          <w:szCs w:val="22"/>
        </w:rPr>
        <w:t xml:space="preserve"> Πατσατζάκη, 2017</w:t>
      </w:r>
      <w:r w:rsidR="00A153D2" w:rsidRPr="000A1FE6">
        <w:rPr>
          <w:rFonts w:asciiTheme="minorHAnsi" w:eastAsia="Calibri" w:hAnsiTheme="minorHAnsi" w:cstheme="minorHAnsi"/>
          <w:sz w:val="22"/>
          <w:szCs w:val="22"/>
          <w:lang w:eastAsia="el-GR"/>
        </w:rPr>
        <w:t>·</w:t>
      </w:r>
      <w:r w:rsidRPr="00EA0059">
        <w:rPr>
          <w:rFonts w:asciiTheme="minorHAnsi" w:hAnsiTheme="minorHAnsi" w:cstheme="minorHAnsi"/>
          <w:sz w:val="22"/>
          <w:szCs w:val="22"/>
        </w:rPr>
        <w:t xml:space="preserve"> Αντωνίου κ.α., 2018</w:t>
      </w:r>
      <w:r w:rsidR="00A153D2" w:rsidRPr="000A1FE6">
        <w:rPr>
          <w:rFonts w:asciiTheme="minorHAnsi" w:eastAsia="Calibri" w:hAnsiTheme="minorHAnsi" w:cstheme="minorHAnsi"/>
          <w:sz w:val="22"/>
          <w:szCs w:val="22"/>
          <w:lang w:eastAsia="el-GR"/>
        </w:rPr>
        <w:t>·</w:t>
      </w:r>
      <w:r w:rsidRPr="00EA0059">
        <w:rPr>
          <w:rFonts w:asciiTheme="minorHAnsi" w:hAnsiTheme="minorHAnsi" w:cstheme="minorHAnsi"/>
          <w:sz w:val="22"/>
          <w:szCs w:val="22"/>
        </w:rPr>
        <w:t xml:space="preserve"> Κουρκούτα, 2018).  </w:t>
      </w:r>
      <w:r w:rsidRPr="00D6349D">
        <w:rPr>
          <w:rFonts w:asciiTheme="minorHAnsi" w:hAnsiTheme="minorHAnsi" w:cstheme="minorHAnsi"/>
          <w:color w:val="FF0000"/>
          <w:sz w:val="22"/>
          <w:szCs w:val="22"/>
        </w:rPr>
        <w:t xml:space="preserve">Η επικρατούσα αντίληψη για το  μετασχηματιστικό στυλ   ηγεσίας πιθανότατα μπορεί να αποδοθεί  </w:t>
      </w:r>
      <w:r w:rsidR="00ED6210" w:rsidRPr="00D6349D">
        <w:rPr>
          <w:rFonts w:asciiTheme="minorHAnsi" w:hAnsiTheme="minorHAnsi" w:cstheme="minorHAnsi"/>
          <w:color w:val="FF0000"/>
          <w:sz w:val="22"/>
          <w:szCs w:val="22"/>
        </w:rPr>
        <w:t>στην</w:t>
      </w:r>
      <w:r w:rsidRPr="00D6349D">
        <w:rPr>
          <w:rFonts w:asciiTheme="minorHAnsi" w:hAnsiTheme="minorHAnsi" w:cstheme="minorHAnsi"/>
          <w:color w:val="FF0000"/>
          <w:sz w:val="22"/>
          <w:szCs w:val="22"/>
        </w:rPr>
        <w:t xml:space="preserve"> οικονομικό-κοινωνική κρίση</w:t>
      </w:r>
      <w:r w:rsidR="00ED6210" w:rsidRPr="00D6349D">
        <w:rPr>
          <w:rFonts w:asciiTheme="minorHAnsi" w:hAnsiTheme="minorHAnsi" w:cstheme="minorHAnsi"/>
          <w:color w:val="FF0000"/>
          <w:sz w:val="22"/>
          <w:szCs w:val="22"/>
        </w:rPr>
        <w:t xml:space="preserve"> που βίωσε η χώρα μας τα τελευταία χρόνια</w:t>
      </w:r>
      <w:r w:rsidRPr="00D6349D">
        <w:rPr>
          <w:rFonts w:asciiTheme="minorHAnsi" w:hAnsiTheme="minorHAnsi" w:cstheme="minorHAnsi"/>
          <w:color w:val="FF0000"/>
          <w:sz w:val="22"/>
          <w:szCs w:val="22"/>
        </w:rPr>
        <w:t xml:space="preserve">, </w:t>
      </w:r>
      <w:r w:rsidR="00D6349D" w:rsidRPr="00D6349D">
        <w:rPr>
          <w:rFonts w:asciiTheme="minorHAnsi" w:hAnsiTheme="minorHAnsi" w:cstheme="minorHAnsi"/>
          <w:color w:val="FF0000"/>
          <w:sz w:val="22"/>
          <w:szCs w:val="22"/>
        </w:rPr>
        <w:t>όπου</w:t>
      </w:r>
      <w:r w:rsidR="00ED6210" w:rsidRPr="00D6349D">
        <w:rPr>
          <w:rFonts w:asciiTheme="minorHAnsi" w:hAnsiTheme="minorHAnsi" w:cstheme="minorHAnsi"/>
          <w:color w:val="FF0000"/>
          <w:sz w:val="22"/>
          <w:szCs w:val="22"/>
        </w:rPr>
        <w:t xml:space="preserve"> η εμφάνιση των  μετασχηματιστών   ηγετών  είναι περισσότερο πιθανή</w:t>
      </w:r>
      <w:r w:rsidR="00D6349D">
        <w:rPr>
          <w:rFonts w:asciiTheme="minorHAnsi" w:hAnsiTheme="minorHAnsi" w:cstheme="minorHAnsi"/>
          <w:color w:val="FF0000"/>
          <w:sz w:val="22"/>
          <w:szCs w:val="22"/>
        </w:rPr>
        <w:t>,</w:t>
      </w:r>
      <w:r w:rsidR="00ED6210" w:rsidRPr="00D6349D">
        <w:rPr>
          <w:rFonts w:asciiTheme="minorHAnsi" w:hAnsiTheme="minorHAnsi" w:cstheme="minorHAnsi"/>
          <w:color w:val="FF0000"/>
          <w:sz w:val="22"/>
          <w:szCs w:val="22"/>
        </w:rPr>
        <w:t xml:space="preserve"> </w:t>
      </w:r>
      <w:r w:rsidR="00E3188C" w:rsidRPr="00D6349D">
        <w:rPr>
          <w:rFonts w:asciiTheme="minorHAnsi" w:hAnsiTheme="minorHAnsi" w:cstheme="minorHAnsi"/>
          <w:color w:val="FF0000"/>
          <w:sz w:val="22"/>
          <w:szCs w:val="22"/>
        </w:rPr>
        <w:t xml:space="preserve"> </w:t>
      </w:r>
      <w:r w:rsidR="00D6349D" w:rsidRPr="00D6349D">
        <w:rPr>
          <w:rFonts w:asciiTheme="minorHAnsi" w:hAnsiTheme="minorHAnsi" w:cstheme="minorHAnsi"/>
          <w:color w:val="FF0000"/>
          <w:sz w:val="22"/>
          <w:szCs w:val="22"/>
        </w:rPr>
        <w:t xml:space="preserve">καθότι </w:t>
      </w:r>
      <w:r w:rsidRPr="00D6349D">
        <w:rPr>
          <w:rFonts w:asciiTheme="minorHAnsi" w:hAnsiTheme="minorHAnsi" w:cstheme="minorHAnsi"/>
          <w:color w:val="FF0000"/>
          <w:sz w:val="22"/>
          <w:szCs w:val="22"/>
        </w:rPr>
        <w:t xml:space="preserve"> προβάλλουν  την αισιοδοξία και  ένα όραμα για το μέλλον</w:t>
      </w:r>
      <w:r w:rsidR="00ED6210" w:rsidRPr="00D6349D">
        <w:rPr>
          <w:rFonts w:asciiTheme="minorHAnsi" w:hAnsiTheme="minorHAnsi" w:cstheme="minorHAnsi"/>
          <w:color w:val="FF0000"/>
          <w:sz w:val="22"/>
          <w:szCs w:val="22"/>
        </w:rPr>
        <w:t xml:space="preserve"> </w:t>
      </w:r>
      <w:r w:rsidRPr="00D6349D">
        <w:rPr>
          <w:rFonts w:asciiTheme="minorHAnsi" w:hAnsiTheme="minorHAnsi" w:cstheme="minorHAnsi"/>
          <w:color w:val="FF0000"/>
          <w:sz w:val="22"/>
          <w:szCs w:val="22"/>
        </w:rPr>
        <w:t xml:space="preserve"> (Bass, 1990</w:t>
      </w:r>
      <w:r w:rsidR="00A153D2" w:rsidRPr="000A1FE6">
        <w:rPr>
          <w:rFonts w:asciiTheme="minorHAnsi" w:eastAsia="Calibri" w:hAnsiTheme="minorHAnsi" w:cstheme="minorHAnsi"/>
          <w:sz w:val="22"/>
          <w:szCs w:val="22"/>
          <w:lang w:eastAsia="el-GR"/>
        </w:rPr>
        <w:t>·</w:t>
      </w:r>
      <w:r w:rsidR="00000AA5" w:rsidRPr="00D6349D">
        <w:rPr>
          <w:rFonts w:asciiTheme="minorHAnsi" w:hAnsiTheme="minorHAnsi" w:cstheme="minorHAnsi"/>
          <w:color w:val="FF0000"/>
          <w:sz w:val="22"/>
          <w:szCs w:val="22"/>
        </w:rPr>
        <w:t xml:space="preserve"> 1998</w:t>
      </w:r>
      <w:r w:rsidRPr="00D6349D">
        <w:rPr>
          <w:rFonts w:asciiTheme="minorHAnsi" w:hAnsiTheme="minorHAnsi" w:cstheme="minorHAnsi"/>
          <w:color w:val="FF0000"/>
          <w:sz w:val="22"/>
          <w:szCs w:val="22"/>
        </w:rPr>
        <w:t xml:space="preserve">). </w:t>
      </w:r>
    </w:p>
    <w:p w14:paraId="1ACE5DFE" w14:textId="45DC2220" w:rsidR="00DA769F" w:rsidRDefault="00412CE7" w:rsidP="00DA769F">
      <w:pPr>
        <w:tabs>
          <w:tab w:val="left" w:pos="284"/>
        </w:tabs>
        <w:jc w:val="both"/>
        <w:rPr>
          <w:rFonts w:asciiTheme="minorHAnsi" w:hAnsiTheme="minorHAnsi" w:cstheme="minorHAnsi"/>
          <w:sz w:val="22"/>
          <w:szCs w:val="22"/>
        </w:rPr>
      </w:pPr>
      <w:r w:rsidRPr="00EA0059">
        <w:rPr>
          <w:rFonts w:asciiTheme="minorHAnsi" w:hAnsiTheme="minorHAnsi" w:cstheme="minorHAnsi"/>
          <w:sz w:val="22"/>
          <w:szCs w:val="22"/>
        </w:rPr>
        <w:t xml:space="preserve">Επίσης, μια </w:t>
      </w:r>
      <w:r w:rsidR="005423E8">
        <w:rPr>
          <w:rFonts w:asciiTheme="minorHAnsi" w:hAnsiTheme="minorHAnsi" w:cstheme="minorHAnsi"/>
          <w:sz w:val="22"/>
          <w:szCs w:val="22"/>
        </w:rPr>
        <w:t xml:space="preserve">λιγότερη </w:t>
      </w:r>
      <w:r w:rsidRPr="00EA0059">
        <w:rPr>
          <w:rFonts w:asciiTheme="minorHAnsi" w:hAnsiTheme="minorHAnsi" w:cstheme="minorHAnsi"/>
          <w:sz w:val="22"/>
          <w:szCs w:val="22"/>
        </w:rPr>
        <w:t>πιθανή</w:t>
      </w:r>
      <w:r w:rsidR="00A9751A">
        <w:rPr>
          <w:rFonts w:asciiTheme="minorHAnsi" w:hAnsiTheme="minorHAnsi" w:cstheme="minorHAnsi"/>
          <w:sz w:val="22"/>
          <w:szCs w:val="22"/>
        </w:rPr>
        <w:t xml:space="preserve"> </w:t>
      </w:r>
      <w:r w:rsidR="00A9751A" w:rsidRPr="00A9751A">
        <w:rPr>
          <w:rFonts w:asciiTheme="minorHAnsi" w:hAnsiTheme="minorHAnsi" w:cstheme="minorHAnsi"/>
          <w:color w:val="FF0000"/>
          <w:sz w:val="22"/>
          <w:szCs w:val="22"/>
        </w:rPr>
        <w:t>ερμηνεία</w:t>
      </w:r>
      <w:r w:rsidRPr="00EA0059">
        <w:rPr>
          <w:rFonts w:asciiTheme="minorHAnsi" w:hAnsiTheme="minorHAnsi" w:cstheme="minorHAnsi"/>
          <w:sz w:val="22"/>
          <w:szCs w:val="22"/>
        </w:rPr>
        <w:t xml:space="preserve"> είναι  η υιοθέτηση μετασχηματιστικών </w:t>
      </w:r>
      <w:r w:rsidRPr="005423E8">
        <w:rPr>
          <w:rFonts w:ascii="Calibri" w:hAnsi="Calibri" w:cs="Calibri"/>
          <w:color w:val="FF0000"/>
          <w:sz w:val="22"/>
          <w:szCs w:val="22"/>
        </w:rPr>
        <w:t xml:space="preserve">πρακτικών  </w:t>
      </w:r>
      <w:r w:rsidR="005423E8" w:rsidRPr="005423E8">
        <w:rPr>
          <w:rFonts w:ascii="Calibri" w:hAnsi="Calibri" w:cs="Calibri"/>
          <w:color w:val="FF0000"/>
          <w:sz w:val="22"/>
          <w:szCs w:val="22"/>
        </w:rPr>
        <w:t>από  μερίδας διευθυντών και εκπαιδευτικών</w:t>
      </w:r>
      <w:r w:rsidRPr="005423E8">
        <w:rPr>
          <w:rFonts w:ascii="Calibri" w:hAnsi="Calibri" w:cs="Calibri"/>
          <w:color w:val="FF0000"/>
          <w:sz w:val="22"/>
          <w:szCs w:val="22"/>
        </w:rPr>
        <w:t xml:space="preserve">  σε   συγκεντρωτικά και γραφειοκρατικά συστήματα, όπως  και   το  ελληνικό </w:t>
      </w:r>
      <w:r w:rsidR="005423E8" w:rsidRPr="005423E8">
        <w:rPr>
          <w:rFonts w:ascii="Calibri" w:hAnsi="Calibri" w:cs="Calibri"/>
          <w:color w:val="FF0000"/>
          <w:sz w:val="22"/>
          <w:szCs w:val="22"/>
        </w:rPr>
        <w:t xml:space="preserve">που </w:t>
      </w:r>
      <w:r w:rsidR="00096AB0" w:rsidRPr="005423E8">
        <w:rPr>
          <w:rFonts w:ascii="Calibri" w:hAnsi="Calibri" w:cs="Calibri"/>
          <w:color w:val="FF0000"/>
          <w:sz w:val="22"/>
          <w:szCs w:val="22"/>
        </w:rPr>
        <w:t xml:space="preserve">έχουν ή προωθούν  ένα εκπαιδευτικό όραμα για τη σχολική </w:t>
      </w:r>
      <w:r w:rsidR="005423E8" w:rsidRPr="005423E8">
        <w:rPr>
          <w:rFonts w:ascii="Calibri" w:hAnsi="Calibri" w:cs="Calibri"/>
          <w:color w:val="FF0000"/>
          <w:sz w:val="22"/>
          <w:szCs w:val="22"/>
        </w:rPr>
        <w:t xml:space="preserve">τους </w:t>
      </w:r>
      <w:r w:rsidR="00096AB0" w:rsidRPr="005423E8">
        <w:rPr>
          <w:rFonts w:ascii="Calibri" w:hAnsi="Calibri" w:cs="Calibri"/>
          <w:color w:val="FF0000"/>
          <w:sz w:val="22"/>
          <w:szCs w:val="22"/>
        </w:rPr>
        <w:t>μονάδα και δεν συμβιβάζονται με την άποψη ότι</w:t>
      </w:r>
      <w:r w:rsidR="005423E8" w:rsidRPr="005423E8">
        <w:rPr>
          <w:rFonts w:ascii="Calibri" w:hAnsi="Calibri" w:cs="Calibri"/>
          <w:color w:val="FF0000"/>
          <w:sz w:val="22"/>
          <w:szCs w:val="22"/>
        </w:rPr>
        <w:t xml:space="preserve">  η</w:t>
      </w:r>
      <w:r w:rsidR="00096AB0" w:rsidRPr="005423E8">
        <w:rPr>
          <w:rFonts w:ascii="Calibri" w:hAnsi="Calibri" w:cs="Calibri"/>
          <w:color w:val="FF0000"/>
          <w:sz w:val="22"/>
          <w:szCs w:val="22"/>
        </w:rPr>
        <w:t xml:space="preserve"> όποια αλλαγή μπορεί θα έρθει από έξω</w:t>
      </w:r>
      <w:r w:rsidR="00096AB0" w:rsidRPr="005423E8">
        <w:rPr>
          <w:rFonts w:ascii="Arial" w:hAnsi="Arial" w:cs="Arial"/>
          <w:color w:val="FF0000"/>
        </w:rPr>
        <w:t xml:space="preserve"> </w:t>
      </w:r>
      <w:r w:rsidRPr="00EA0059">
        <w:rPr>
          <w:rFonts w:asciiTheme="minorHAnsi" w:hAnsiTheme="minorHAnsi" w:cstheme="minorHAnsi"/>
          <w:sz w:val="22"/>
          <w:szCs w:val="22"/>
        </w:rPr>
        <w:t>(Antonakis, 2001). Ωστόσο,  οι ερωτηθέντες  δεν έχουν υιοθετήσει σε μεγάλο βαθμό συμπεριφορές ιδιαίτερα για τους υποπαράγοντες εμπνευσμένη   παρώθηση, πνευματική διέγερση και εξατομικευμένη μέριμνα, διαπιστώσεις που συμφωνούν με προηγούμενες έρευνες (Γκόλια κ</w:t>
      </w:r>
      <w:r w:rsidR="00011CEB">
        <w:rPr>
          <w:rFonts w:asciiTheme="minorHAnsi" w:hAnsiTheme="minorHAnsi" w:cstheme="minorHAnsi"/>
          <w:sz w:val="22"/>
          <w:szCs w:val="22"/>
        </w:rPr>
        <w:t>.</w:t>
      </w:r>
      <w:r w:rsidRPr="00EA0059">
        <w:rPr>
          <w:rFonts w:asciiTheme="minorHAnsi" w:hAnsiTheme="minorHAnsi" w:cstheme="minorHAnsi"/>
          <w:sz w:val="22"/>
          <w:szCs w:val="22"/>
        </w:rPr>
        <w:t>α., 2013).</w:t>
      </w:r>
    </w:p>
    <w:p w14:paraId="12F745C5" w14:textId="2739AD98" w:rsidR="00412CE7" w:rsidRPr="00DA769F" w:rsidRDefault="00412CE7" w:rsidP="00DA769F">
      <w:pPr>
        <w:tabs>
          <w:tab w:val="left" w:pos="284"/>
        </w:tabs>
        <w:jc w:val="both"/>
        <w:rPr>
          <w:rFonts w:asciiTheme="minorHAnsi" w:hAnsiTheme="minorHAnsi" w:cstheme="minorHAnsi"/>
          <w:sz w:val="22"/>
          <w:szCs w:val="22"/>
        </w:rPr>
      </w:pPr>
      <w:r w:rsidRPr="00EA0059">
        <w:rPr>
          <w:rFonts w:asciiTheme="minorHAnsi" w:hAnsiTheme="minorHAnsi" w:cstheme="minorHAnsi"/>
          <w:sz w:val="22"/>
          <w:szCs w:val="22"/>
        </w:rPr>
        <w:t>Αντίθετα, η υιοθέτηση κάποιων πρακτικών συναλλακτικής ηγεσίας μπορεί να αποδοθεί στο έντονα γραφειοκρατικό και συγκεντρωτικό πρότυπο που εφαρμόζεται στην ελληνική εκπαίδευση, σύμφωνα με την τυπολογία</w:t>
      </w:r>
      <w:r w:rsidR="005423E8">
        <w:rPr>
          <w:rFonts w:asciiTheme="minorHAnsi" w:hAnsiTheme="minorHAnsi" w:cstheme="minorHAnsi"/>
          <w:sz w:val="22"/>
          <w:szCs w:val="22"/>
        </w:rPr>
        <w:t xml:space="preserve"> κατάταξης</w:t>
      </w:r>
      <w:r w:rsidRPr="00EA0059">
        <w:rPr>
          <w:rFonts w:asciiTheme="minorHAnsi" w:hAnsiTheme="minorHAnsi" w:cstheme="minorHAnsi"/>
          <w:sz w:val="22"/>
          <w:szCs w:val="22"/>
        </w:rPr>
        <w:t xml:space="preserve"> του Bush (2011)</w:t>
      </w:r>
      <w:r w:rsidR="00415B17">
        <w:rPr>
          <w:rFonts w:asciiTheme="minorHAnsi" w:hAnsiTheme="minorHAnsi" w:cstheme="minorHAnsi"/>
          <w:sz w:val="22"/>
          <w:szCs w:val="22"/>
        </w:rPr>
        <w:t>. Αυτή η τακτική</w:t>
      </w:r>
      <w:r w:rsidRPr="00EA0059">
        <w:rPr>
          <w:rFonts w:asciiTheme="minorHAnsi" w:hAnsiTheme="minorHAnsi" w:cstheme="minorHAnsi"/>
          <w:sz w:val="22"/>
          <w:szCs w:val="22"/>
        </w:rPr>
        <w:t xml:space="preserve">  αντιστοιχίζεται με τη συναλλακτική ηγεσία, παρά τις  εξαγγελίες περί μεγαλύτερης αυτονομίας του σχολείου και αποκέντρωσης του ελληνικού   εκπαιδευτικού  συστήματος (Σαΐτη &amp; Σαΐτης, 2012). Τέλος, η αποστασιοποίηση των   ερωτηθέντων   από   το   στυλ   της   αδιάφορης   ηγεσίας  είναι ιδιαίτερα ενθαρρυντική και πιθανότατα να οφείλεται στη διαδικασία επιλογής των ηγετικών στελεχών τα τελευταία χρόνια</w:t>
      </w:r>
      <w:r w:rsidR="00DA769F">
        <w:rPr>
          <w:rFonts w:asciiTheme="minorHAnsi" w:hAnsiTheme="minorHAnsi" w:cstheme="minorHAnsi"/>
          <w:sz w:val="22"/>
          <w:szCs w:val="22"/>
        </w:rPr>
        <w:t xml:space="preserve">, </w:t>
      </w:r>
      <w:r w:rsidR="00DA769F" w:rsidRPr="00DA769F">
        <w:rPr>
          <w:rFonts w:asciiTheme="minorHAnsi" w:hAnsiTheme="minorHAnsi" w:cstheme="minorHAnsi"/>
          <w:color w:val="FF0000"/>
          <w:sz w:val="22"/>
          <w:szCs w:val="22"/>
        </w:rPr>
        <w:t xml:space="preserve">όπου </w:t>
      </w:r>
      <w:r w:rsidR="00DA769F" w:rsidRPr="00DA769F">
        <w:rPr>
          <w:rStyle w:val="cf01"/>
          <w:rFonts w:asciiTheme="minorHAnsi" w:hAnsiTheme="minorHAnsi" w:cstheme="minorHAnsi"/>
          <w:color w:val="FF0000"/>
          <w:sz w:val="22"/>
          <w:szCs w:val="22"/>
        </w:rPr>
        <w:t>οι επιλογές του 2011 εδράζονταν σε μεγαλύτερο βαθμό στα πρόσθετα προσόντα από αυτές του</w:t>
      </w:r>
      <w:r w:rsidR="00DA769F">
        <w:rPr>
          <w:rStyle w:val="cf01"/>
          <w:rFonts w:asciiTheme="minorHAnsi" w:hAnsiTheme="minorHAnsi" w:cstheme="minorHAnsi"/>
          <w:color w:val="FF0000"/>
          <w:sz w:val="22"/>
          <w:szCs w:val="22"/>
        </w:rPr>
        <w:t xml:space="preserve"> </w:t>
      </w:r>
      <w:r w:rsidR="00DA769F" w:rsidRPr="00DA769F">
        <w:rPr>
          <w:rStyle w:val="cf01"/>
          <w:rFonts w:asciiTheme="minorHAnsi" w:hAnsiTheme="minorHAnsi" w:cstheme="minorHAnsi"/>
          <w:color w:val="FF0000"/>
          <w:sz w:val="22"/>
          <w:szCs w:val="22"/>
        </w:rPr>
        <w:t>2015 (ψηφοφορία συλλόγου διδασκόντων) και του 2017</w:t>
      </w:r>
      <w:r w:rsidRPr="00DA769F">
        <w:rPr>
          <w:rFonts w:asciiTheme="minorHAnsi" w:hAnsiTheme="minorHAnsi" w:cstheme="minorHAnsi"/>
          <w:sz w:val="22"/>
          <w:szCs w:val="22"/>
        </w:rPr>
        <w:t xml:space="preserve"> και όχι την αρχαιότητα</w:t>
      </w:r>
      <w:r w:rsidRPr="00EA0059">
        <w:rPr>
          <w:rFonts w:asciiTheme="minorHAnsi" w:hAnsiTheme="minorHAnsi" w:cstheme="minorHAnsi"/>
          <w:sz w:val="22"/>
          <w:szCs w:val="22"/>
        </w:rPr>
        <w:t>.</w:t>
      </w:r>
    </w:p>
    <w:p w14:paraId="7AFE0FEC" w14:textId="0F07AF2D" w:rsidR="00D30B0B" w:rsidRPr="00412CE7" w:rsidRDefault="00412CE7" w:rsidP="009335A2">
      <w:pPr>
        <w:pStyle w:val="Aaoeeu"/>
        <w:widowControl/>
        <w:tabs>
          <w:tab w:val="left" w:pos="8647"/>
          <w:tab w:val="left" w:pos="9072"/>
        </w:tabs>
        <w:spacing w:after="0"/>
        <w:ind w:firstLine="284"/>
        <w:jc w:val="both"/>
        <w:rPr>
          <w:rFonts w:asciiTheme="minorHAnsi" w:hAnsiTheme="minorHAnsi" w:cstheme="minorHAnsi"/>
          <w:bCs/>
          <w:color w:val="FF0000"/>
          <w:sz w:val="22"/>
          <w:szCs w:val="22"/>
          <w:lang w:val="el-GR"/>
        </w:rPr>
      </w:pPr>
      <w:r w:rsidRPr="00DA243D">
        <w:rPr>
          <w:rFonts w:asciiTheme="minorHAnsi" w:hAnsiTheme="minorHAnsi" w:cstheme="minorHAnsi"/>
          <w:bCs/>
          <w:sz w:val="22"/>
          <w:szCs w:val="22"/>
          <w:lang w:val="el-GR"/>
        </w:rPr>
        <w:t>Σχετικά με το ερευνητικό ερώτημα (ΔΕ2)</w:t>
      </w:r>
      <w:r w:rsidR="00D30B0B" w:rsidRPr="00DA243D">
        <w:rPr>
          <w:rFonts w:asciiTheme="minorHAnsi" w:hAnsiTheme="minorHAnsi" w:cstheme="minorHAnsi"/>
          <w:bCs/>
          <w:sz w:val="22"/>
          <w:szCs w:val="22"/>
          <w:lang w:val="el-GR"/>
        </w:rPr>
        <w:t xml:space="preserve"> </w:t>
      </w:r>
      <w:r w:rsidRPr="00DA243D">
        <w:rPr>
          <w:rFonts w:asciiTheme="minorHAnsi" w:hAnsiTheme="minorHAnsi" w:cstheme="minorHAnsi"/>
          <w:bCs/>
          <w:sz w:val="22"/>
          <w:szCs w:val="22"/>
          <w:lang w:val="el-GR"/>
        </w:rPr>
        <w:t>οι</w:t>
      </w:r>
      <w:r w:rsidR="00D30B0B" w:rsidRPr="00DA243D">
        <w:rPr>
          <w:rFonts w:asciiTheme="minorHAnsi" w:hAnsiTheme="minorHAnsi" w:cstheme="minorHAnsi"/>
          <w:bCs/>
          <w:sz w:val="22"/>
          <w:szCs w:val="22"/>
          <w:lang w:val="el-GR"/>
        </w:rPr>
        <w:t xml:space="preserve"> </w:t>
      </w:r>
      <w:r w:rsidRPr="00DA243D">
        <w:rPr>
          <w:rFonts w:asciiTheme="minorHAnsi" w:hAnsiTheme="minorHAnsi" w:cstheme="minorHAnsi"/>
          <w:bCs/>
          <w:sz w:val="22"/>
          <w:szCs w:val="22"/>
          <w:lang w:val="el-GR"/>
        </w:rPr>
        <w:t>ερωτηθέντες</w:t>
      </w:r>
      <w:r w:rsidR="00D30B0B" w:rsidRPr="00DA243D">
        <w:rPr>
          <w:rFonts w:asciiTheme="minorHAnsi" w:hAnsiTheme="minorHAnsi" w:cstheme="minorHAnsi"/>
          <w:sz w:val="22"/>
          <w:szCs w:val="22"/>
          <w:lang w:val="el-GR"/>
        </w:rPr>
        <w:t xml:space="preserve"> </w:t>
      </w:r>
      <w:r w:rsidR="00D30B0B" w:rsidRPr="00412CE7">
        <w:rPr>
          <w:rFonts w:asciiTheme="minorHAnsi" w:hAnsiTheme="minorHAnsi" w:cstheme="minorHAnsi"/>
          <w:sz w:val="22"/>
          <w:szCs w:val="22"/>
          <w:lang w:val="el-GR"/>
        </w:rPr>
        <w:t xml:space="preserve">προκρίνουν την </w:t>
      </w:r>
      <w:r w:rsidRPr="00412CE7">
        <w:rPr>
          <w:rFonts w:asciiTheme="minorHAnsi" w:hAnsiTheme="minorHAnsi" w:cstheme="minorHAnsi"/>
          <w:sz w:val="22"/>
          <w:szCs w:val="22"/>
          <w:lang w:val="el-GR"/>
        </w:rPr>
        <w:t xml:space="preserve">συνεργατική κουλτούρα </w:t>
      </w:r>
      <w:r w:rsidR="00D30B0B" w:rsidRPr="00412CE7">
        <w:rPr>
          <w:rFonts w:asciiTheme="minorHAnsi" w:hAnsiTheme="minorHAnsi" w:cstheme="minorHAnsi"/>
          <w:sz w:val="22"/>
          <w:szCs w:val="22"/>
          <w:lang w:val="el-GR"/>
        </w:rPr>
        <w:t xml:space="preserve">ως κύρια φιλοσοφία τους, αναζητώντας συνεχώς αποτελεσματικότερους τρόπους  για τη σχολική βελτίωση, σύμφωνα με προηγούμενες έρευνες </w:t>
      </w:r>
      <w:r w:rsidR="00D30B0B" w:rsidRPr="00924131">
        <w:rPr>
          <w:rFonts w:asciiTheme="minorHAnsi" w:hAnsiTheme="minorHAnsi" w:cstheme="minorHAnsi"/>
          <w:sz w:val="22"/>
          <w:szCs w:val="22"/>
          <w:lang w:val="de-DE"/>
        </w:rPr>
        <w:t>(</w:t>
      </w:r>
      <w:r w:rsidR="00D30B0B" w:rsidRPr="00924131">
        <w:rPr>
          <w:rFonts w:asciiTheme="minorHAnsi" w:hAnsiTheme="minorHAnsi" w:cstheme="minorHAnsi"/>
          <w:sz w:val="22"/>
          <w:szCs w:val="22"/>
        </w:rPr>
        <w:t>Ngang</w:t>
      </w:r>
      <w:r w:rsidR="00D30B0B" w:rsidRPr="003D6AAA">
        <w:rPr>
          <w:rFonts w:asciiTheme="minorHAnsi" w:hAnsiTheme="minorHAnsi" w:cstheme="minorHAnsi"/>
          <w:sz w:val="22"/>
          <w:szCs w:val="22"/>
          <w:lang w:val="el-GR"/>
        </w:rPr>
        <w:t>, 2011</w:t>
      </w:r>
      <w:r w:rsidR="00A153D2" w:rsidRPr="00A153D2">
        <w:rPr>
          <w:rFonts w:asciiTheme="minorHAnsi" w:eastAsia="Calibri" w:hAnsiTheme="minorHAnsi" w:cstheme="minorHAnsi"/>
          <w:sz w:val="22"/>
          <w:szCs w:val="22"/>
          <w:lang w:val="el-GR"/>
        </w:rPr>
        <w:t>·</w:t>
      </w:r>
      <w:r w:rsidR="00A153D2">
        <w:rPr>
          <w:rFonts w:asciiTheme="minorHAnsi" w:eastAsia="Calibri" w:hAnsiTheme="minorHAnsi" w:cstheme="minorHAnsi"/>
          <w:sz w:val="22"/>
          <w:szCs w:val="22"/>
          <w:lang w:val="el-GR"/>
        </w:rPr>
        <w:t xml:space="preserve"> </w:t>
      </w:r>
      <w:r w:rsidR="00D30B0B" w:rsidRPr="003D6AAA">
        <w:rPr>
          <w:rFonts w:asciiTheme="minorHAnsi" w:hAnsiTheme="minorHAnsi" w:cstheme="minorHAnsi"/>
          <w:sz w:val="22"/>
          <w:szCs w:val="22"/>
          <w:lang w:val="el-GR"/>
        </w:rPr>
        <w:t>Μ</w:t>
      </w:r>
      <w:proofErr w:type="spellStart"/>
      <w:r w:rsidR="00D30B0B" w:rsidRPr="00924131">
        <w:rPr>
          <w:rFonts w:asciiTheme="minorHAnsi" w:hAnsiTheme="minorHAnsi" w:cstheme="minorHAnsi"/>
          <w:sz w:val="22"/>
          <w:szCs w:val="22"/>
        </w:rPr>
        <w:t>enon</w:t>
      </w:r>
      <w:proofErr w:type="spellEnd"/>
      <w:r w:rsidR="00D30B0B" w:rsidRPr="003D6AAA">
        <w:rPr>
          <w:rFonts w:asciiTheme="minorHAnsi" w:hAnsiTheme="minorHAnsi" w:cstheme="minorHAnsi"/>
          <w:sz w:val="22"/>
          <w:szCs w:val="22"/>
          <w:lang w:val="el-GR"/>
        </w:rPr>
        <w:t>-</w:t>
      </w:r>
      <w:proofErr w:type="spellStart"/>
      <w:r w:rsidR="00D30B0B" w:rsidRPr="00924131">
        <w:rPr>
          <w:rFonts w:asciiTheme="minorHAnsi" w:hAnsiTheme="minorHAnsi" w:cstheme="minorHAnsi"/>
          <w:sz w:val="22"/>
          <w:szCs w:val="22"/>
        </w:rPr>
        <w:t>Eliophotou</w:t>
      </w:r>
      <w:proofErr w:type="spellEnd"/>
      <w:r w:rsidR="00D30B0B" w:rsidRPr="003D6AAA">
        <w:rPr>
          <w:rFonts w:asciiTheme="minorHAnsi" w:hAnsiTheme="minorHAnsi" w:cstheme="minorHAnsi"/>
          <w:sz w:val="22"/>
          <w:szCs w:val="22"/>
          <w:lang w:val="el-GR"/>
        </w:rPr>
        <w:t xml:space="preserve"> &amp; </w:t>
      </w:r>
      <w:proofErr w:type="spellStart"/>
      <w:r w:rsidR="00D30B0B" w:rsidRPr="00924131">
        <w:rPr>
          <w:rFonts w:asciiTheme="minorHAnsi" w:hAnsiTheme="minorHAnsi" w:cstheme="minorHAnsi"/>
          <w:sz w:val="22"/>
          <w:szCs w:val="22"/>
        </w:rPr>
        <w:t>Athanasaoula</w:t>
      </w:r>
      <w:proofErr w:type="spellEnd"/>
      <w:r w:rsidR="00D30B0B" w:rsidRPr="003D6AAA">
        <w:rPr>
          <w:rFonts w:asciiTheme="minorHAnsi" w:hAnsiTheme="minorHAnsi" w:cstheme="minorHAnsi"/>
          <w:sz w:val="22"/>
          <w:szCs w:val="22"/>
          <w:lang w:val="el-GR"/>
        </w:rPr>
        <w:t>-</w:t>
      </w:r>
      <w:proofErr w:type="spellStart"/>
      <w:r w:rsidR="00D30B0B" w:rsidRPr="00924131">
        <w:rPr>
          <w:rFonts w:asciiTheme="minorHAnsi" w:hAnsiTheme="minorHAnsi" w:cstheme="minorHAnsi"/>
          <w:sz w:val="22"/>
          <w:szCs w:val="22"/>
        </w:rPr>
        <w:t>Reppa</w:t>
      </w:r>
      <w:proofErr w:type="spellEnd"/>
      <w:r w:rsidR="00D30B0B" w:rsidRPr="003D6AAA">
        <w:rPr>
          <w:rFonts w:asciiTheme="minorHAnsi" w:hAnsiTheme="minorHAnsi" w:cstheme="minorHAnsi"/>
          <w:sz w:val="22"/>
          <w:szCs w:val="22"/>
          <w:lang w:val="el-GR"/>
        </w:rPr>
        <w:t>, 2011</w:t>
      </w:r>
      <w:r w:rsidR="00D22638" w:rsidRPr="00D22638">
        <w:rPr>
          <w:rFonts w:asciiTheme="minorHAnsi" w:eastAsia="Calibri" w:hAnsiTheme="minorHAnsi" w:cstheme="minorHAnsi"/>
          <w:sz w:val="22"/>
          <w:szCs w:val="22"/>
          <w:lang w:val="el-GR"/>
        </w:rPr>
        <w:t>·</w:t>
      </w:r>
      <w:r w:rsidR="00143264" w:rsidRPr="00143264">
        <w:rPr>
          <w:rFonts w:ascii="Calibri" w:eastAsia="TimesNewRomanPS-ItalicMT" w:hAnsi="Calibri" w:cs="Calibri"/>
          <w:iCs/>
          <w:sz w:val="22"/>
          <w:szCs w:val="22"/>
          <w:lang w:val="el-GR"/>
        </w:rPr>
        <w:t xml:space="preserve"> </w:t>
      </w:r>
      <w:proofErr w:type="spellStart"/>
      <w:r w:rsidR="00143264">
        <w:rPr>
          <w:rFonts w:ascii="Calibri" w:eastAsia="TimesNewRomanPS-ItalicMT" w:hAnsi="Calibri" w:cs="Calibri"/>
          <w:iCs/>
          <w:sz w:val="22"/>
          <w:szCs w:val="22"/>
        </w:rPr>
        <w:t>Kapachtsi</w:t>
      </w:r>
      <w:proofErr w:type="spellEnd"/>
      <w:r w:rsidR="00143264" w:rsidRPr="00884604">
        <w:rPr>
          <w:rFonts w:ascii="Calibri" w:eastAsia="TimesNewRomanPS-ItalicMT" w:hAnsi="Calibri" w:cs="Calibri"/>
          <w:iCs/>
          <w:sz w:val="22"/>
          <w:szCs w:val="22"/>
          <w:lang w:val="el-GR"/>
        </w:rPr>
        <w:t xml:space="preserve"> &amp; </w:t>
      </w:r>
      <w:r w:rsidR="00143264">
        <w:rPr>
          <w:rFonts w:ascii="Calibri" w:eastAsia="TimesNewRomanPS-ItalicMT" w:hAnsi="Calibri" w:cs="Calibri"/>
          <w:iCs/>
          <w:sz w:val="22"/>
          <w:szCs w:val="22"/>
        </w:rPr>
        <w:t>Kanaka</w:t>
      </w:r>
      <w:r w:rsidR="00143264" w:rsidRPr="00884604">
        <w:rPr>
          <w:rFonts w:ascii="Calibri" w:eastAsia="TimesNewRomanPS-ItalicMT" w:hAnsi="Calibri" w:cs="Calibri"/>
          <w:iCs/>
          <w:sz w:val="22"/>
          <w:szCs w:val="22"/>
          <w:lang w:val="el-GR"/>
        </w:rPr>
        <w:t>, 2014</w:t>
      </w:r>
      <w:r w:rsidR="00D22638" w:rsidRPr="00D22638">
        <w:rPr>
          <w:rFonts w:asciiTheme="minorHAnsi" w:eastAsia="Calibri" w:hAnsiTheme="minorHAnsi" w:cstheme="minorHAnsi"/>
          <w:sz w:val="22"/>
          <w:szCs w:val="22"/>
          <w:lang w:val="el-GR"/>
        </w:rPr>
        <w:t>·</w:t>
      </w:r>
      <w:r w:rsidR="00D30B0B" w:rsidRPr="003D6AAA">
        <w:rPr>
          <w:rFonts w:asciiTheme="minorHAnsi" w:hAnsiTheme="minorHAnsi" w:cstheme="minorHAnsi"/>
          <w:sz w:val="22"/>
          <w:szCs w:val="22"/>
          <w:lang w:val="el-GR"/>
        </w:rPr>
        <w:t xml:space="preserve"> </w:t>
      </w:r>
      <w:proofErr w:type="spellStart"/>
      <w:r w:rsidR="00D30B0B" w:rsidRPr="003D6AAA">
        <w:rPr>
          <w:rFonts w:asciiTheme="minorHAnsi" w:eastAsiaTheme="minorHAnsi" w:hAnsiTheme="minorHAnsi" w:cstheme="minorHAnsi"/>
          <w:bCs/>
          <w:sz w:val="22"/>
          <w:szCs w:val="22"/>
          <w:lang w:val="el-GR" w:eastAsia="en-US"/>
        </w:rPr>
        <w:t>Γιουμούκη</w:t>
      </w:r>
      <w:proofErr w:type="spellEnd"/>
      <w:r w:rsidR="00D30B0B" w:rsidRPr="003D6AAA">
        <w:rPr>
          <w:rFonts w:asciiTheme="minorHAnsi" w:eastAsiaTheme="minorHAnsi" w:hAnsiTheme="minorHAnsi" w:cstheme="minorHAnsi"/>
          <w:bCs/>
          <w:sz w:val="22"/>
          <w:szCs w:val="22"/>
          <w:lang w:val="el-GR" w:eastAsia="en-US"/>
        </w:rPr>
        <w:t>, 2017</w:t>
      </w:r>
      <w:r w:rsidR="00D22638" w:rsidRPr="00D22638">
        <w:rPr>
          <w:rFonts w:asciiTheme="minorHAnsi" w:eastAsia="Calibri" w:hAnsiTheme="minorHAnsi" w:cstheme="minorHAnsi"/>
          <w:sz w:val="22"/>
          <w:szCs w:val="22"/>
          <w:lang w:val="el-GR"/>
        </w:rPr>
        <w:t>·</w:t>
      </w:r>
      <w:r w:rsidR="00D30B0B" w:rsidRPr="003D6AAA">
        <w:rPr>
          <w:rFonts w:asciiTheme="minorHAnsi" w:eastAsiaTheme="minorHAnsi" w:hAnsiTheme="minorHAnsi" w:cstheme="minorHAnsi"/>
          <w:bCs/>
          <w:sz w:val="22"/>
          <w:szCs w:val="22"/>
          <w:lang w:val="el-GR" w:eastAsia="en-US"/>
        </w:rPr>
        <w:t xml:space="preserve"> </w:t>
      </w:r>
      <w:proofErr w:type="spellStart"/>
      <w:r w:rsidR="00D30B0B" w:rsidRPr="00EA46F9">
        <w:rPr>
          <w:rFonts w:asciiTheme="minorHAnsi" w:eastAsiaTheme="minorHAnsi" w:hAnsiTheme="minorHAnsi" w:cstheme="minorHAnsi"/>
          <w:bCs/>
          <w:sz w:val="22"/>
          <w:szCs w:val="22"/>
          <w:lang w:val="el-GR" w:eastAsia="en-US"/>
        </w:rPr>
        <w:t>Πατσατζάκη</w:t>
      </w:r>
      <w:proofErr w:type="spellEnd"/>
      <w:r w:rsidR="00D30B0B" w:rsidRPr="00EA46F9">
        <w:rPr>
          <w:rFonts w:asciiTheme="minorHAnsi" w:eastAsiaTheme="minorHAnsi" w:hAnsiTheme="minorHAnsi" w:cstheme="minorHAnsi"/>
          <w:bCs/>
          <w:sz w:val="22"/>
          <w:szCs w:val="22"/>
          <w:lang w:val="el-GR" w:eastAsia="en-US"/>
        </w:rPr>
        <w:t xml:space="preserve"> 2017</w:t>
      </w:r>
      <w:r w:rsidR="00D30B0B" w:rsidRPr="00EA46F9">
        <w:rPr>
          <w:rFonts w:asciiTheme="minorHAnsi" w:hAnsiTheme="minorHAnsi" w:cstheme="minorHAnsi"/>
          <w:sz w:val="22"/>
          <w:szCs w:val="22"/>
          <w:lang w:val="el-GR"/>
        </w:rPr>
        <w:t xml:space="preserve">). </w:t>
      </w:r>
      <w:r w:rsidR="00824A34" w:rsidRPr="00EA46F9">
        <w:rPr>
          <w:rFonts w:asciiTheme="minorHAnsi" w:hAnsiTheme="minorHAnsi" w:cstheme="minorHAnsi"/>
          <w:sz w:val="22"/>
          <w:szCs w:val="22"/>
          <w:lang w:val="el-GR"/>
        </w:rPr>
        <w:t>Τ</w:t>
      </w:r>
      <w:r w:rsidR="00D30B0B" w:rsidRPr="00EA46F9">
        <w:rPr>
          <w:rFonts w:asciiTheme="minorHAnsi" w:hAnsiTheme="minorHAnsi" w:cstheme="minorHAnsi"/>
          <w:sz w:val="22"/>
          <w:szCs w:val="22"/>
          <w:lang w:val="el-GR"/>
        </w:rPr>
        <w:t xml:space="preserve">α ερευνητικά δεδομένα   βρίσκονται σε  αντιστοιχία με </w:t>
      </w:r>
      <w:r w:rsidR="00982322" w:rsidRPr="00982322">
        <w:rPr>
          <w:rFonts w:asciiTheme="minorHAnsi" w:hAnsiTheme="minorHAnsi" w:cstheme="minorHAnsi"/>
          <w:sz w:val="22"/>
          <w:szCs w:val="22"/>
          <w:lang w:val="el-GR"/>
        </w:rPr>
        <w:t xml:space="preserve"> </w:t>
      </w:r>
      <w:r w:rsidR="00D30B0B" w:rsidRPr="00EA46F9">
        <w:rPr>
          <w:rFonts w:asciiTheme="minorHAnsi" w:hAnsiTheme="minorHAnsi" w:cstheme="minorHAnsi"/>
          <w:sz w:val="22"/>
          <w:szCs w:val="22"/>
          <w:lang w:val="el-GR"/>
        </w:rPr>
        <w:t>τη</w:t>
      </w:r>
      <w:r w:rsidR="00982322" w:rsidRPr="00982322">
        <w:rPr>
          <w:rFonts w:asciiTheme="minorHAnsi" w:hAnsiTheme="minorHAnsi" w:cstheme="minorHAnsi"/>
          <w:sz w:val="22"/>
          <w:szCs w:val="22"/>
          <w:lang w:val="el-GR"/>
        </w:rPr>
        <w:t xml:space="preserve"> </w:t>
      </w:r>
      <w:r w:rsidR="00D30B0B" w:rsidRPr="00EA46F9">
        <w:rPr>
          <w:rFonts w:asciiTheme="minorHAnsi" w:hAnsiTheme="minorHAnsi" w:cstheme="minorHAnsi"/>
          <w:sz w:val="22"/>
          <w:szCs w:val="22"/>
          <w:lang w:val="el-GR"/>
        </w:rPr>
        <w:t>θεωρητική και εμπειρική ανάλυση πολλών   μελετητών (Κυθραιώτης  &amp; Πασιαρδής, 2006</w:t>
      </w:r>
      <w:r w:rsidR="00D22638" w:rsidRPr="00D22638">
        <w:rPr>
          <w:rFonts w:asciiTheme="minorHAnsi" w:eastAsia="Calibri" w:hAnsiTheme="minorHAnsi" w:cstheme="minorHAnsi"/>
          <w:sz w:val="22"/>
          <w:szCs w:val="22"/>
          <w:lang w:val="el-GR"/>
        </w:rPr>
        <w:t>·</w:t>
      </w:r>
      <w:r w:rsidR="00D30B0B" w:rsidRPr="00EA46F9">
        <w:rPr>
          <w:rFonts w:asciiTheme="minorHAnsi" w:hAnsiTheme="minorHAnsi" w:cstheme="minorHAnsi"/>
          <w:sz w:val="22"/>
          <w:szCs w:val="22"/>
          <w:lang w:val="el-GR"/>
        </w:rPr>
        <w:t xml:space="preserve"> </w:t>
      </w:r>
      <w:r w:rsidR="00D30B0B" w:rsidRPr="00924131">
        <w:rPr>
          <w:rFonts w:asciiTheme="minorHAnsi" w:hAnsiTheme="minorHAnsi" w:cstheme="minorHAnsi"/>
          <w:sz w:val="22"/>
          <w:szCs w:val="22"/>
        </w:rPr>
        <w:t>Waldron</w:t>
      </w:r>
      <w:r w:rsidR="00D30B0B" w:rsidRPr="00EA46F9">
        <w:rPr>
          <w:rFonts w:asciiTheme="minorHAnsi" w:hAnsiTheme="minorHAnsi" w:cstheme="minorHAnsi"/>
          <w:sz w:val="22"/>
          <w:szCs w:val="22"/>
          <w:lang w:val="el-GR"/>
        </w:rPr>
        <w:t xml:space="preserve"> &amp; </w:t>
      </w:r>
      <w:r w:rsidR="00D30B0B" w:rsidRPr="00924131">
        <w:rPr>
          <w:rFonts w:asciiTheme="minorHAnsi" w:hAnsiTheme="minorHAnsi" w:cstheme="minorHAnsi"/>
          <w:sz w:val="22"/>
          <w:szCs w:val="22"/>
        </w:rPr>
        <w:t>Mcleskey</w:t>
      </w:r>
      <w:r w:rsidR="00D30B0B" w:rsidRPr="00EA46F9">
        <w:rPr>
          <w:rFonts w:asciiTheme="minorHAnsi" w:hAnsiTheme="minorHAnsi" w:cstheme="minorHAnsi"/>
          <w:sz w:val="22"/>
          <w:szCs w:val="22"/>
          <w:lang w:val="el-GR"/>
        </w:rPr>
        <w:t>, 2010</w:t>
      </w:r>
      <w:r w:rsidR="00D22638" w:rsidRPr="00D22638">
        <w:rPr>
          <w:rFonts w:asciiTheme="minorHAnsi" w:eastAsia="Calibri" w:hAnsiTheme="minorHAnsi" w:cstheme="minorHAnsi"/>
          <w:sz w:val="22"/>
          <w:szCs w:val="22"/>
          <w:lang w:val="el-GR"/>
        </w:rPr>
        <w:t>·</w:t>
      </w:r>
      <w:r w:rsidR="00D30B0B" w:rsidRPr="00EA46F9">
        <w:rPr>
          <w:rFonts w:asciiTheme="minorHAnsi" w:hAnsiTheme="minorHAnsi" w:cstheme="minorHAnsi"/>
          <w:sz w:val="22"/>
          <w:szCs w:val="22"/>
          <w:lang w:val="el-GR"/>
        </w:rPr>
        <w:t xml:space="preserve"> </w:t>
      </w:r>
      <w:r w:rsidR="00D30B0B" w:rsidRPr="00924131">
        <w:rPr>
          <w:rFonts w:asciiTheme="minorHAnsi" w:hAnsiTheme="minorHAnsi" w:cstheme="minorHAnsi"/>
          <w:sz w:val="22"/>
          <w:szCs w:val="22"/>
        </w:rPr>
        <w:t>Teasley</w:t>
      </w:r>
      <w:r w:rsidR="00D30B0B" w:rsidRPr="00EA46F9">
        <w:rPr>
          <w:rFonts w:asciiTheme="minorHAnsi" w:hAnsiTheme="minorHAnsi" w:cstheme="minorHAnsi"/>
          <w:sz w:val="22"/>
          <w:szCs w:val="22"/>
          <w:lang w:val="el-GR"/>
        </w:rPr>
        <w:t>, 2016</w:t>
      </w:r>
      <w:r w:rsidR="00D22638" w:rsidRPr="00D22638">
        <w:rPr>
          <w:rFonts w:asciiTheme="minorHAnsi" w:eastAsia="Calibri" w:hAnsiTheme="minorHAnsi" w:cstheme="minorHAnsi"/>
          <w:sz w:val="22"/>
          <w:szCs w:val="22"/>
          <w:lang w:val="el-GR"/>
        </w:rPr>
        <w:t>·</w:t>
      </w:r>
      <w:r w:rsidR="00D30B0B" w:rsidRPr="00EA46F9">
        <w:rPr>
          <w:rFonts w:asciiTheme="minorHAnsi" w:hAnsiTheme="minorHAnsi" w:cstheme="minorHAnsi"/>
          <w:sz w:val="22"/>
          <w:szCs w:val="22"/>
          <w:lang w:val="el-GR"/>
        </w:rPr>
        <w:t xml:space="preserve"> Γιατρά</w:t>
      </w:r>
      <w:r w:rsidR="00011CEB">
        <w:rPr>
          <w:rFonts w:asciiTheme="minorHAnsi" w:hAnsiTheme="minorHAnsi" w:cstheme="minorHAnsi"/>
          <w:sz w:val="22"/>
          <w:szCs w:val="22"/>
          <w:lang w:val="el-GR"/>
        </w:rPr>
        <w:t>,</w:t>
      </w:r>
      <w:r w:rsidR="00D30B0B" w:rsidRPr="00EA46F9">
        <w:rPr>
          <w:rFonts w:asciiTheme="minorHAnsi" w:hAnsiTheme="minorHAnsi" w:cstheme="minorHAnsi"/>
          <w:sz w:val="22"/>
          <w:szCs w:val="22"/>
          <w:lang w:val="el-GR"/>
        </w:rPr>
        <w:t xml:space="preserve"> 2019) που κατέδειξαν τη συνεργατική κουλτούρα ως την ενδεδειγμένη  </w:t>
      </w:r>
      <w:r w:rsidR="00824A34" w:rsidRPr="00EA46F9">
        <w:rPr>
          <w:rFonts w:asciiTheme="minorHAnsi" w:hAnsiTheme="minorHAnsi" w:cstheme="minorHAnsi"/>
          <w:sz w:val="22"/>
          <w:szCs w:val="22"/>
          <w:lang w:val="el-GR"/>
        </w:rPr>
        <w:t>οργανωσιακή</w:t>
      </w:r>
      <w:r w:rsidR="00D30B0B" w:rsidRPr="00EA46F9">
        <w:rPr>
          <w:rFonts w:asciiTheme="minorHAnsi" w:hAnsiTheme="minorHAnsi" w:cstheme="minorHAnsi"/>
          <w:sz w:val="22"/>
          <w:szCs w:val="22"/>
          <w:lang w:val="el-GR"/>
        </w:rPr>
        <w:t xml:space="preserve">  </w:t>
      </w:r>
      <w:r w:rsidR="00824A34" w:rsidRPr="00EA46F9">
        <w:rPr>
          <w:rFonts w:asciiTheme="minorHAnsi" w:hAnsiTheme="minorHAnsi" w:cstheme="minorHAnsi"/>
          <w:sz w:val="22"/>
          <w:szCs w:val="22"/>
          <w:lang w:val="el-GR"/>
        </w:rPr>
        <w:t>συμπεριφορά</w:t>
      </w:r>
      <w:r w:rsidR="00D30B0B" w:rsidRPr="00EA46F9">
        <w:rPr>
          <w:rFonts w:asciiTheme="minorHAnsi" w:hAnsiTheme="minorHAnsi" w:cstheme="minorHAnsi"/>
          <w:sz w:val="22"/>
          <w:szCs w:val="22"/>
          <w:lang w:val="el-GR"/>
        </w:rPr>
        <w:t xml:space="preserve"> και αντικρούουν τα   πορίσματα  ερευνών που ανέδειξαν  φαινόμενα  απομόνωσης και  υποβάθμισης  της συνεργασίας  στο σχολικό περιβάλλον</w:t>
      </w:r>
      <w:r w:rsidR="00143264" w:rsidRPr="00143264">
        <w:rPr>
          <w:rFonts w:asciiTheme="minorHAnsi" w:hAnsiTheme="minorHAnsi" w:cstheme="minorHAnsi"/>
          <w:sz w:val="22"/>
          <w:szCs w:val="22"/>
          <w:lang w:val="el-GR"/>
        </w:rPr>
        <w:t xml:space="preserve"> </w:t>
      </w:r>
      <w:r w:rsidR="00143264" w:rsidRPr="00EA46F9">
        <w:rPr>
          <w:rFonts w:asciiTheme="minorHAnsi" w:hAnsiTheme="minorHAnsi" w:cstheme="minorHAnsi"/>
          <w:sz w:val="22"/>
          <w:szCs w:val="22"/>
          <w:lang w:val="el-GR"/>
        </w:rPr>
        <w:t>(Μπινιάρη, 2012</w:t>
      </w:r>
      <w:r w:rsidR="00D22638" w:rsidRPr="00D22638">
        <w:rPr>
          <w:rFonts w:asciiTheme="minorHAnsi" w:eastAsia="Calibri" w:hAnsiTheme="minorHAnsi" w:cstheme="minorHAnsi"/>
          <w:sz w:val="22"/>
          <w:szCs w:val="22"/>
          <w:lang w:val="el-GR"/>
        </w:rPr>
        <w:t>·</w:t>
      </w:r>
      <w:r w:rsidR="00143264" w:rsidRPr="00EA46F9">
        <w:rPr>
          <w:rFonts w:asciiTheme="minorHAnsi" w:hAnsiTheme="minorHAnsi" w:cstheme="minorHAnsi"/>
          <w:sz w:val="22"/>
          <w:szCs w:val="22"/>
          <w:lang w:val="el-GR"/>
        </w:rPr>
        <w:t xml:space="preserve"> Αντωνίου, 2015</w:t>
      </w:r>
      <w:r w:rsidR="00D22638" w:rsidRPr="00D22638">
        <w:rPr>
          <w:rFonts w:asciiTheme="minorHAnsi" w:eastAsia="Calibri" w:hAnsiTheme="minorHAnsi" w:cstheme="minorHAnsi"/>
          <w:sz w:val="22"/>
          <w:szCs w:val="22"/>
          <w:lang w:val="el-GR"/>
        </w:rPr>
        <w:t>·</w:t>
      </w:r>
      <w:r w:rsidR="00D22638">
        <w:rPr>
          <w:rFonts w:asciiTheme="minorHAnsi" w:hAnsiTheme="minorHAnsi" w:cstheme="minorHAnsi"/>
          <w:sz w:val="22"/>
          <w:szCs w:val="22"/>
          <w:lang w:val="el-GR"/>
        </w:rPr>
        <w:t xml:space="preserve"> </w:t>
      </w:r>
      <w:r w:rsidR="00143264" w:rsidRPr="00EA46F9">
        <w:rPr>
          <w:rFonts w:asciiTheme="minorHAnsi" w:hAnsiTheme="minorHAnsi" w:cstheme="minorHAnsi"/>
          <w:sz w:val="22"/>
          <w:szCs w:val="22"/>
          <w:lang w:val="el-GR"/>
        </w:rPr>
        <w:t>Τεντζεράκης, 2018)</w:t>
      </w:r>
      <w:r w:rsidR="00D30B0B" w:rsidRPr="00EA46F9">
        <w:rPr>
          <w:rFonts w:asciiTheme="minorHAnsi" w:hAnsiTheme="minorHAnsi" w:cstheme="minorHAnsi"/>
          <w:sz w:val="22"/>
          <w:szCs w:val="22"/>
          <w:lang w:val="el-GR"/>
        </w:rPr>
        <w:t>.</w:t>
      </w:r>
    </w:p>
    <w:p w14:paraId="1BE01C32" w14:textId="7861C192" w:rsidR="00982322" w:rsidRPr="00E9523B" w:rsidRDefault="00D30B0B" w:rsidP="00D16726">
      <w:pPr>
        <w:tabs>
          <w:tab w:val="left" w:pos="567"/>
        </w:tabs>
        <w:autoSpaceDE w:val="0"/>
        <w:autoSpaceDN w:val="0"/>
        <w:adjustRightInd w:val="0"/>
        <w:jc w:val="both"/>
        <w:rPr>
          <w:rFonts w:asciiTheme="minorHAnsi" w:hAnsiTheme="minorHAnsi" w:cstheme="minorHAnsi"/>
          <w:bCs/>
          <w:sz w:val="22"/>
          <w:szCs w:val="22"/>
        </w:rPr>
      </w:pPr>
      <w:r w:rsidRPr="00924131">
        <w:rPr>
          <w:rFonts w:asciiTheme="minorHAnsi" w:hAnsiTheme="minorHAnsi" w:cstheme="minorHAnsi"/>
          <w:sz w:val="22"/>
          <w:szCs w:val="22"/>
          <w:lang w:val="en-US"/>
        </w:rPr>
        <w:lastRenderedPageBreak/>
        <w:t>O</w:t>
      </w:r>
      <w:r w:rsidRPr="00924131">
        <w:rPr>
          <w:rFonts w:asciiTheme="minorHAnsi" w:hAnsiTheme="minorHAnsi" w:cstheme="minorHAnsi"/>
          <w:sz w:val="22"/>
          <w:szCs w:val="22"/>
        </w:rPr>
        <w:t xml:space="preserve">ι   </w:t>
      </w:r>
      <w:proofErr w:type="gramStart"/>
      <w:r w:rsidRPr="00924131">
        <w:rPr>
          <w:rFonts w:asciiTheme="minorHAnsi" w:hAnsiTheme="minorHAnsi" w:cstheme="minorHAnsi"/>
          <w:sz w:val="22"/>
          <w:szCs w:val="22"/>
        </w:rPr>
        <w:t>ερωτηθέντες  διακρίνονται</w:t>
      </w:r>
      <w:proofErr w:type="gramEnd"/>
      <w:r w:rsidRPr="00924131">
        <w:rPr>
          <w:rFonts w:asciiTheme="minorHAnsi" w:hAnsiTheme="minorHAnsi" w:cstheme="minorHAnsi"/>
          <w:sz w:val="22"/>
          <w:szCs w:val="22"/>
        </w:rPr>
        <w:t xml:space="preserve"> από τη σχετικά θετική αντίληψή τους για την </w:t>
      </w:r>
      <w:r w:rsidRPr="00982322">
        <w:rPr>
          <w:rFonts w:asciiTheme="minorHAnsi" w:hAnsiTheme="minorHAnsi" w:cstheme="minorHAnsi"/>
          <w:color w:val="FF0000"/>
          <w:sz w:val="22"/>
          <w:szCs w:val="22"/>
        </w:rPr>
        <w:t>συ</w:t>
      </w:r>
      <w:r w:rsidR="00982322" w:rsidRPr="00982322">
        <w:rPr>
          <w:rFonts w:asciiTheme="minorHAnsi" w:hAnsiTheme="minorHAnsi" w:cstheme="minorHAnsi"/>
          <w:color w:val="FF0000"/>
          <w:sz w:val="22"/>
          <w:szCs w:val="22"/>
        </w:rPr>
        <w:t>νεργατι</w:t>
      </w:r>
      <w:r w:rsidRPr="00982322">
        <w:rPr>
          <w:rFonts w:asciiTheme="minorHAnsi" w:hAnsiTheme="minorHAnsi" w:cstheme="minorHAnsi"/>
          <w:color w:val="FF0000"/>
          <w:sz w:val="22"/>
          <w:szCs w:val="22"/>
        </w:rPr>
        <w:t>κή</w:t>
      </w:r>
      <w:r w:rsidRPr="00924131">
        <w:rPr>
          <w:rFonts w:asciiTheme="minorHAnsi" w:hAnsiTheme="minorHAnsi" w:cstheme="minorHAnsi"/>
          <w:sz w:val="22"/>
          <w:szCs w:val="22"/>
        </w:rPr>
        <w:t xml:space="preserve"> ηγεσία, αποτελέσματα που  συμφωνούν με   πρόσφατ</w:t>
      </w:r>
      <w:r w:rsidR="009467AC">
        <w:rPr>
          <w:rFonts w:asciiTheme="minorHAnsi" w:hAnsiTheme="minorHAnsi" w:cstheme="minorHAnsi"/>
          <w:sz w:val="22"/>
          <w:szCs w:val="22"/>
        </w:rPr>
        <w:t>ες</w:t>
      </w:r>
      <w:r w:rsidRPr="00924131">
        <w:rPr>
          <w:rFonts w:asciiTheme="minorHAnsi" w:hAnsiTheme="minorHAnsi" w:cstheme="minorHAnsi"/>
          <w:sz w:val="22"/>
          <w:szCs w:val="22"/>
        </w:rPr>
        <w:t xml:space="preserve">    έρευν</w:t>
      </w:r>
      <w:r w:rsidR="009467AC">
        <w:rPr>
          <w:rFonts w:asciiTheme="minorHAnsi" w:hAnsiTheme="minorHAnsi" w:cstheme="minorHAnsi"/>
          <w:sz w:val="22"/>
          <w:szCs w:val="22"/>
        </w:rPr>
        <w:t>ες</w:t>
      </w:r>
      <w:r w:rsidRPr="00924131">
        <w:rPr>
          <w:rFonts w:asciiTheme="minorHAnsi" w:hAnsiTheme="minorHAnsi" w:cstheme="minorHAnsi"/>
          <w:sz w:val="22"/>
          <w:szCs w:val="22"/>
        </w:rPr>
        <w:t xml:space="preserve"> </w:t>
      </w:r>
      <w:r w:rsidR="009467AC">
        <w:rPr>
          <w:rFonts w:asciiTheme="minorHAnsi" w:hAnsiTheme="minorHAnsi" w:cstheme="minorHAnsi"/>
          <w:sz w:val="22"/>
          <w:szCs w:val="22"/>
        </w:rPr>
        <w:t xml:space="preserve"> </w:t>
      </w:r>
      <w:r w:rsidR="00405FC8" w:rsidRPr="002842AB">
        <w:rPr>
          <w:rFonts w:asciiTheme="minorHAnsi" w:hAnsiTheme="minorHAnsi" w:cstheme="minorHAnsi"/>
          <w:sz w:val="22"/>
          <w:szCs w:val="22"/>
        </w:rPr>
        <w:t>(</w:t>
      </w:r>
      <w:r w:rsidR="00405FC8" w:rsidRPr="00924131">
        <w:rPr>
          <w:rFonts w:asciiTheme="minorHAnsi" w:hAnsiTheme="minorHAnsi" w:cstheme="minorHAnsi"/>
          <w:sz w:val="22"/>
          <w:szCs w:val="22"/>
          <w:lang w:val="en-US"/>
        </w:rPr>
        <w:t>Spinalle</w:t>
      </w:r>
      <w:r w:rsidR="00405FC8" w:rsidRPr="002842AB">
        <w:rPr>
          <w:rFonts w:asciiTheme="minorHAnsi" w:hAnsiTheme="minorHAnsi" w:cstheme="minorHAnsi"/>
          <w:sz w:val="22"/>
          <w:szCs w:val="22"/>
        </w:rPr>
        <w:t>, 2006</w:t>
      </w:r>
      <w:r w:rsidR="00D22638" w:rsidRPr="000A1FE6">
        <w:rPr>
          <w:rFonts w:asciiTheme="minorHAnsi" w:eastAsia="Calibri" w:hAnsiTheme="minorHAnsi" w:cstheme="minorHAnsi"/>
          <w:sz w:val="22"/>
          <w:szCs w:val="22"/>
          <w:lang w:eastAsia="el-GR"/>
        </w:rPr>
        <w:t>·</w:t>
      </w:r>
      <w:r w:rsidR="00405FC8" w:rsidRPr="002842AB">
        <w:rPr>
          <w:rFonts w:asciiTheme="minorHAnsi" w:hAnsiTheme="minorHAnsi" w:cstheme="minorHAnsi"/>
          <w:sz w:val="22"/>
          <w:szCs w:val="22"/>
        </w:rPr>
        <w:t xml:space="preserve">  </w:t>
      </w:r>
      <w:r w:rsidR="00405FC8" w:rsidRPr="00924131">
        <w:rPr>
          <w:rFonts w:asciiTheme="minorHAnsi" w:hAnsiTheme="minorHAnsi" w:cstheme="minorHAnsi"/>
          <w:sz w:val="22"/>
          <w:szCs w:val="22"/>
          <w:lang w:val="en-US"/>
        </w:rPr>
        <w:t>Harris</w:t>
      </w:r>
      <w:r w:rsidR="00405FC8" w:rsidRPr="002842AB">
        <w:rPr>
          <w:rFonts w:asciiTheme="minorHAnsi" w:hAnsiTheme="minorHAnsi" w:cstheme="minorHAnsi"/>
          <w:sz w:val="22"/>
          <w:szCs w:val="22"/>
        </w:rPr>
        <w:t>, 2008</w:t>
      </w:r>
      <w:r w:rsidR="00D22638" w:rsidRPr="000A1FE6">
        <w:rPr>
          <w:rFonts w:asciiTheme="minorHAnsi" w:eastAsia="Calibri" w:hAnsiTheme="minorHAnsi" w:cstheme="minorHAnsi"/>
          <w:sz w:val="22"/>
          <w:szCs w:val="22"/>
          <w:lang w:eastAsia="el-GR"/>
        </w:rPr>
        <w:t>·</w:t>
      </w:r>
      <w:r w:rsidR="002842AB">
        <w:rPr>
          <w:rFonts w:asciiTheme="minorHAnsi" w:hAnsiTheme="minorHAnsi" w:cstheme="minorHAnsi"/>
          <w:sz w:val="22"/>
          <w:szCs w:val="22"/>
        </w:rPr>
        <w:t xml:space="preserve"> </w:t>
      </w:r>
      <w:r w:rsidRPr="002842AB">
        <w:rPr>
          <w:rFonts w:asciiTheme="minorHAnsi" w:hAnsiTheme="minorHAnsi" w:cstheme="minorHAnsi"/>
          <w:sz w:val="22"/>
          <w:szCs w:val="22"/>
        </w:rPr>
        <w:t xml:space="preserve"> </w:t>
      </w:r>
      <w:r w:rsidR="002842AB" w:rsidRPr="00924131">
        <w:rPr>
          <w:rFonts w:asciiTheme="minorHAnsi" w:hAnsiTheme="minorHAnsi" w:cstheme="minorHAnsi"/>
          <w:sz w:val="22"/>
          <w:szCs w:val="22"/>
        </w:rPr>
        <w:t>Χρονοπούλου, 2012</w:t>
      </w:r>
      <w:r w:rsidR="00D22638" w:rsidRPr="000A1FE6">
        <w:rPr>
          <w:rFonts w:asciiTheme="minorHAnsi" w:eastAsia="Calibri" w:hAnsiTheme="minorHAnsi" w:cstheme="minorHAnsi"/>
          <w:sz w:val="22"/>
          <w:szCs w:val="22"/>
          <w:lang w:eastAsia="el-GR"/>
        </w:rPr>
        <w:t>·</w:t>
      </w:r>
      <w:r w:rsidR="002842AB" w:rsidRPr="00924131">
        <w:rPr>
          <w:rFonts w:asciiTheme="minorHAnsi" w:hAnsiTheme="minorHAnsi" w:cstheme="minorHAnsi"/>
          <w:sz w:val="22"/>
          <w:szCs w:val="22"/>
        </w:rPr>
        <w:t xml:space="preserve">  </w:t>
      </w:r>
      <w:r w:rsidR="002842AB" w:rsidRPr="00924131">
        <w:rPr>
          <w:rFonts w:asciiTheme="minorHAnsi" w:hAnsiTheme="minorHAnsi" w:cstheme="minorHAnsi"/>
          <w:bCs/>
          <w:sz w:val="22"/>
          <w:szCs w:val="22"/>
          <w:lang w:val="en-US"/>
        </w:rPr>
        <w:t>Veeriah</w:t>
      </w:r>
      <w:r w:rsidR="002842AB" w:rsidRPr="006C0AD4">
        <w:rPr>
          <w:rFonts w:asciiTheme="minorHAnsi" w:hAnsiTheme="minorHAnsi" w:cstheme="minorHAnsi"/>
          <w:bCs/>
          <w:sz w:val="22"/>
          <w:szCs w:val="22"/>
        </w:rPr>
        <w:t xml:space="preserve"> </w:t>
      </w:r>
      <w:r w:rsidR="002842AB" w:rsidRPr="00924131">
        <w:rPr>
          <w:rFonts w:asciiTheme="minorHAnsi" w:hAnsiTheme="minorHAnsi" w:cstheme="minorHAnsi"/>
          <w:bCs/>
          <w:sz w:val="22"/>
          <w:szCs w:val="22"/>
          <w:lang w:val="en-US"/>
        </w:rPr>
        <w:t>et</w:t>
      </w:r>
      <w:r w:rsidR="002842AB" w:rsidRPr="006C0AD4">
        <w:rPr>
          <w:rFonts w:asciiTheme="minorHAnsi" w:hAnsiTheme="minorHAnsi" w:cstheme="minorHAnsi"/>
          <w:bCs/>
          <w:sz w:val="22"/>
          <w:szCs w:val="22"/>
        </w:rPr>
        <w:t xml:space="preserve"> </w:t>
      </w:r>
      <w:r w:rsidR="002842AB" w:rsidRPr="00924131">
        <w:rPr>
          <w:rFonts w:asciiTheme="minorHAnsi" w:hAnsiTheme="minorHAnsi" w:cstheme="minorHAnsi"/>
          <w:bCs/>
          <w:sz w:val="22"/>
          <w:szCs w:val="22"/>
          <w:lang w:val="en-US"/>
        </w:rPr>
        <w:t>al</w:t>
      </w:r>
      <w:r w:rsidR="002842AB" w:rsidRPr="006C0AD4">
        <w:rPr>
          <w:rFonts w:asciiTheme="minorHAnsi" w:hAnsiTheme="minorHAnsi" w:cstheme="minorHAnsi"/>
          <w:bCs/>
          <w:sz w:val="22"/>
          <w:szCs w:val="22"/>
        </w:rPr>
        <w:t>., 2017</w:t>
      </w:r>
      <w:r w:rsidR="00D22638" w:rsidRPr="000A1FE6">
        <w:rPr>
          <w:rFonts w:asciiTheme="minorHAnsi" w:eastAsia="Calibri" w:hAnsiTheme="minorHAnsi" w:cstheme="minorHAnsi"/>
          <w:sz w:val="22"/>
          <w:szCs w:val="22"/>
          <w:lang w:eastAsia="el-GR"/>
        </w:rPr>
        <w:t>·</w:t>
      </w:r>
      <w:r w:rsidR="002842AB">
        <w:rPr>
          <w:rFonts w:asciiTheme="minorHAnsi" w:hAnsiTheme="minorHAnsi" w:cstheme="minorHAnsi"/>
          <w:bCs/>
          <w:sz w:val="22"/>
          <w:szCs w:val="22"/>
        </w:rPr>
        <w:t xml:space="preserve"> </w:t>
      </w:r>
      <w:r w:rsidR="002842AB" w:rsidRPr="00924131">
        <w:rPr>
          <w:rFonts w:asciiTheme="minorHAnsi" w:hAnsiTheme="minorHAnsi" w:cstheme="minorHAnsi"/>
          <w:sz w:val="22"/>
          <w:szCs w:val="22"/>
        </w:rPr>
        <w:t>Γκανιάτσος</w:t>
      </w:r>
      <w:r w:rsidR="002842AB" w:rsidRPr="006C0AD4">
        <w:rPr>
          <w:rFonts w:asciiTheme="minorHAnsi" w:hAnsiTheme="minorHAnsi" w:cstheme="minorHAnsi"/>
          <w:sz w:val="22"/>
          <w:szCs w:val="22"/>
        </w:rPr>
        <w:t>, 2019</w:t>
      </w:r>
      <w:r w:rsidRPr="006C0AD4">
        <w:rPr>
          <w:rFonts w:asciiTheme="minorHAnsi" w:hAnsiTheme="minorHAnsi" w:cstheme="minorHAnsi"/>
          <w:bCs/>
          <w:sz w:val="22"/>
          <w:szCs w:val="22"/>
        </w:rPr>
        <w:t xml:space="preserve">).  </w:t>
      </w:r>
      <w:r w:rsidR="00982322" w:rsidRPr="00CB0A16">
        <w:rPr>
          <w:rFonts w:asciiTheme="minorHAnsi" w:hAnsiTheme="minorHAnsi" w:cstheme="minorHAnsi"/>
          <w:color w:val="FF0000"/>
          <w:sz w:val="22"/>
          <w:szCs w:val="22"/>
        </w:rPr>
        <w:t xml:space="preserve">Η επίσης σχετικά θετική αντίληψη τους για </w:t>
      </w:r>
      <w:proofErr w:type="spellStart"/>
      <w:r w:rsidR="00982322" w:rsidRPr="00CB0A16">
        <w:rPr>
          <w:rFonts w:asciiTheme="minorHAnsi" w:hAnsiTheme="minorHAnsi" w:cstheme="minorHAnsi"/>
          <w:color w:val="FF0000"/>
          <w:sz w:val="22"/>
          <w:szCs w:val="22"/>
        </w:rPr>
        <w:t>τΙς</w:t>
      </w:r>
      <w:proofErr w:type="spellEnd"/>
      <w:r w:rsidR="00982322" w:rsidRPr="00CB0A16">
        <w:rPr>
          <w:rFonts w:asciiTheme="minorHAnsi" w:hAnsiTheme="minorHAnsi" w:cstheme="minorHAnsi"/>
          <w:color w:val="FF0000"/>
          <w:sz w:val="22"/>
          <w:szCs w:val="22"/>
        </w:rPr>
        <w:t xml:space="preserve"> υπόλοιπες διαστάσεις ταυτίζεται με την συνεργατική  πρακτική  </w:t>
      </w:r>
      <w:r w:rsidR="00982322" w:rsidRPr="00D22638">
        <w:rPr>
          <w:rFonts w:asciiTheme="minorHAnsi" w:hAnsiTheme="minorHAnsi" w:cstheme="minorHAnsi"/>
          <w:sz w:val="22"/>
          <w:szCs w:val="22"/>
        </w:rPr>
        <w:t>(</w:t>
      </w:r>
      <w:r w:rsidR="00982322" w:rsidRPr="00D22638">
        <w:rPr>
          <w:rFonts w:asciiTheme="minorHAnsi" w:hAnsiTheme="minorHAnsi" w:cstheme="minorHAnsi"/>
          <w:sz w:val="22"/>
          <w:szCs w:val="22"/>
          <w:lang w:val="en-US"/>
        </w:rPr>
        <w:t>Reeves</w:t>
      </w:r>
      <w:r w:rsidR="00982322" w:rsidRPr="00D22638">
        <w:rPr>
          <w:rFonts w:asciiTheme="minorHAnsi" w:hAnsiTheme="minorHAnsi" w:cstheme="minorHAnsi"/>
          <w:sz w:val="22"/>
          <w:szCs w:val="22"/>
        </w:rPr>
        <w:t>,  2006)</w:t>
      </w:r>
      <w:r w:rsidR="00CB0A16" w:rsidRPr="00D22638">
        <w:rPr>
          <w:rFonts w:asciiTheme="minorHAnsi" w:hAnsiTheme="minorHAnsi" w:cstheme="minorHAnsi"/>
          <w:sz w:val="22"/>
          <w:szCs w:val="22"/>
        </w:rPr>
        <w:t xml:space="preserve"> </w:t>
      </w:r>
      <w:r w:rsidR="00CB0A16" w:rsidRPr="00E9523B">
        <w:rPr>
          <w:rFonts w:asciiTheme="minorHAnsi" w:hAnsiTheme="minorHAnsi" w:cstheme="minorHAnsi"/>
          <w:sz w:val="22"/>
          <w:szCs w:val="22"/>
        </w:rPr>
        <w:t>και</w:t>
      </w:r>
      <w:r w:rsidR="00982322" w:rsidRPr="00E9523B">
        <w:rPr>
          <w:rFonts w:asciiTheme="minorHAnsi" w:hAnsiTheme="minorHAnsi" w:cstheme="minorHAnsi"/>
          <w:sz w:val="22"/>
          <w:szCs w:val="22"/>
        </w:rPr>
        <w:t xml:space="preserve"> εναρμονίζεται  με εκείνη του Gabriel (2005) που αναφέρει ότι ΄΄μια δήλωση αποστολής πρέπει να επικεντρώνεται σε στόχους, παρά σε θεωρίες΄΄</w:t>
      </w:r>
      <w:r w:rsidR="00CB0A16" w:rsidRPr="00E9523B">
        <w:rPr>
          <w:rFonts w:asciiTheme="minorHAnsi" w:hAnsiTheme="minorHAnsi" w:cstheme="minorHAnsi"/>
          <w:sz w:val="22"/>
          <w:szCs w:val="22"/>
        </w:rPr>
        <w:t xml:space="preserve">.  </w:t>
      </w:r>
      <w:r w:rsidR="00CB0A16" w:rsidRPr="00CB0A16">
        <w:rPr>
          <w:rFonts w:asciiTheme="minorHAnsi" w:hAnsiTheme="minorHAnsi" w:cstheme="minorHAnsi"/>
          <w:color w:val="FF0000"/>
          <w:sz w:val="22"/>
          <w:szCs w:val="22"/>
        </w:rPr>
        <w:t xml:space="preserve">Επιπλέον, </w:t>
      </w:r>
      <w:r w:rsidR="00982322" w:rsidRPr="00CB0A16">
        <w:rPr>
          <w:rFonts w:asciiTheme="minorHAnsi" w:hAnsiTheme="minorHAnsi" w:cstheme="minorHAnsi"/>
          <w:color w:val="FF0000"/>
          <w:sz w:val="22"/>
          <w:szCs w:val="22"/>
        </w:rPr>
        <w:t xml:space="preserve"> </w:t>
      </w:r>
      <w:r w:rsidR="00982322" w:rsidRPr="00E9523B">
        <w:rPr>
          <w:rFonts w:asciiTheme="minorHAnsi" w:hAnsiTheme="minorHAnsi" w:cstheme="minorHAnsi"/>
          <w:sz w:val="22"/>
          <w:szCs w:val="22"/>
        </w:rPr>
        <w:t>φανερώνουν την επιθυμία τους   να δουλεύουν συλλογικά, να  εξελίσσονται σε μαθησιακούς εταίρους επενδύοντας  ο ένας στον άλλο (</w:t>
      </w:r>
      <w:r w:rsidR="00982322" w:rsidRPr="00E9523B">
        <w:rPr>
          <w:rFonts w:asciiTheme="minorHAnsi" w:hAnsiTheme="minorHAnsi" w:cstheme="minorHAnsi"/>
          <w:sz w:val="22"/>
          <w:szCs w:val="22"/>
          <w:lang w:val="en-US"/>
        </w:rPr>
        <w:t>Gabriel</w:t>
      </w:r>
      <w:r w:rsidR="00982322" w:rsidRPr="00E9523B">
        <w:rPr>
          <w:rFonts w:asciiTheme="minorHAnsi" w:hAnsiTheme="minorHAnsi" w:cstheme="minorHAnsi"/>
          <w:sz w:val="22"/>
          <w:szCs w:val="22"/>
        </w:rPr>
        <w:t>, 2005</w:t>
      </w:r>
      <w:r w:rsidR="00D22638" w:rsidRPr="000A1FE6">
        <w:rPr>
          <w:rFonts w:asciiTheme="minorHAnsi" w:eastAsia="Calibri" w:hAnsiTheme="minorHAnsi" w:cstheme="minorHAnsi"/>
          <w:sz w:val="22"/>
          <w:szCs w:val="22"/>
          <w:lang w:eastAsia="el-GR"/>
        </w:rPr>
        <w:t>·</w:t>
      </w:r>
      <w:r w:rsidR="00982322" w:rsidRPr="00E9523B">
        <w:rPr>
          <w:rFonts w:asciiTheme="minorHAnsi" w:hAnsiTheme="minorHAnsi" w:cstheme="minorHAnsi"/>
          <w:sz w:val="22"/>
          <w:szCs w:val="22"/>
        </w:rPr>
        <w:t xml:space="preserve"> </w:t>
      </w:r>
      <w:r w:rsidR="00982322" w:rsidRPr="00E9523B">
        <w:rPr>
          <w:rFonts w:asciiTheme="minorHAnsi" w:hAnsiTheme="minorHAnsi" w:cstheme="minorHAnsi"/>
          <w:sz w:val="22"/>
          <w:szCs w:val="22"/>
          <w:lang w:val="en-US"/>
        </w:rPr>
        <w:t>Pedder</w:t>
      </w:r>
      <w:r w:rsidR="00982322" w:rsidRPr="00E9523B">
        <w:rPr>
          <w:rFonts w:asciiTheme="minorHAnsi" w:hAnsiTheme="minorHAnsi" w:cstheme="minorHAnsi"/>
          <w:sz w:val="22"/>
          <w:szCs w:val="22"/>
        </w:rPr>
        <w:t xml:space="preserve"> </w:t>
      </w:r>
      <w:r w:rsidR="00982322" w:rsidRPr="00E9523B">
        <w:rPr>
          <w:rFonts w:asciiTheme="minorHAnsi" w:hAnsiTheme="minorHAnsi" w:cstheme="minorHAnsi"/>
          <w:sz w:val="22"/>
          <w:szCs w:val="22"/>
          <w:lang w:val="en-US"/>
        </w:rPr>
        <w:t>et</w:t>
      </w:r>
      <w:r w:rsidR="00982322" w:rsidRPr="00E9523B">
        <w:rPr>
          <w:rFonts w:asciiTheme="minorHAnsi" w:hAnsiTheme="minorHAnsi" w:cstheme="minorHAnsi"/>
          <w:sz w:val="22"/>
          <w:szCs w:val="22"/>
        </w:rPr>
        <w:t xml:space="preserve"> </w:t>
      </w:r>
      <w:r w:rsidR="00982322" w:rsidRPr="00E9523B">
        <w:rPr>
          <w:rFonts w:asciiTheme="minorHAnsi" w:hAnsiTheme="minorHAnsi" w:cstheme="minorHAnsi"/>
          <w:sz w:val="22"/>
          <w:szCs w:val="22"/>
          <w:lang w:val="en-US"/>
        </w:rPr>
        <w:t>al</w:t>
      </w:r>
      <w:r w:rsidR="00982322" w:rsidRPr="00E9523B">
        <w:rPr>
          <w:rFonts w:asciiTheme="minorHAnsi" w:hAnsiTheme="minorHAnsi" w:cstheme="minorHAnsi"/>
          <w:sz w:val="22"/>
          <w:szCs w:val="22"/>
        </w:rPr>
        <w:t>., 2005) και να συμβάλλουν  την επίτευξη της  οργανωτικής αλλαγής  και   της μάθησης (Kythreotis et al., 2010</w:t>
      </w:r>
      <w:r w:rsidR="00D22638" w:rsidRPr="000A1FE6">
        <w:rPr>
          <w:rFonts w:asciiTheme="minorHAnsi" w:eastAsia="Calibri" w:hAnsiTheme="minorHAnsi" w:cstheme="minorHAnsi"/>
          <w:sz w:val="22"/>
          <w:szCs w:val="22"/>
          <w:lang w:eastAsia="el-GR"/>
        </w:rPr>
        <w:t>·</w:t>
      </w:r>
      <w:r w:rsidR="00982322" w:rsidRPr="00E9523B">
        <w:rPr>
          <w:rFonts w:asciiTheme="minorHAnsi" w:hAnsiTheme="minorHAnsi" w:cstheme="minorHAnsi"/>
          <w:sz w:val="22"/>
          <w:szCs w:val="22"/>
        </w:rPr>
        <w:t xml:space="preserve"> </w:t>
      </w:r>
      <w:r w:rsidR="00982322" w:rsidRPr="00E9523B">
        <w:rPr>
          <w:rFonts w:asciiTheme="minorHAnsi" w:hAnsiTheme="minorHAnsi" w:cstheme="minorHAnsi"/>
          <w:sz w:val="22"/>
          <w:szCs w:val="22"/>
          <w:lang w:val="en-US"/>
        </w:rPr>
        <w:t>Bland</w:t>
      </w:r>
      <w:r w:rsidR="00982322" w:rsidRPr="00E9523B">
        <w:rPr>
          <w:rFonts w:asciiTheme="minorHAnsi" w:hAnsiTheme="minorHAnsi" w:cstheme="minorHAnsi"/>
          <w:sz w:val="22"/>
          <w:szCs w:val="22"/>
        </w:rPr>
        <w:t>, 2012</w:t>
      </w:r>
      <w:r w:rsidR="00D22638" w:rsidRPr="000A1FE6">
        <w:rPr>
          <w:rFonts w:asciiTheme="minorHAnsi" w:eastAsia="Calibri" w:hAnsiTheme="minorHAnsi" w:cstheme="minorHAnsi"/>
          <w:sz w:val="22"/>
          <w:szCs w:val="22"/>
          <w:lang w:eastAsia="el-GR"/>
        </w:rPr>
        <w:t>·</w:t>
      </w:r>
      <w:r w:rsidR="00982322" w:rsidRPr="00E9523B">
        <w:rPr>
          <w:rFonts w:asciiTheme="minorHAnsi" w:hAnsiTheme="minorHAnsi" w:cstheme="minorHAnsi"/>
          <w:sz w:val="22"/>
          <w:szCs w:val="22"/>
        </w:rPr>
        <w:t xml:space="preserve"> </w:t>
      </w:r>
      <w:r w:rsidR="00982322" w:rsidRPr="00E9523B">
        <w:rPr>
          <w:rFonts w:asciiTheme="minorHAnsi" w:hAnsiTheme="minorHAnsi" w:cstheme="minorHAnsi"/>
          <w:bCs/>
          <w:sz w:val="22"/>
          <w:szCs w:val="22"/>
          <w:lang w:val="en-US"/>
        </w:rPr>
        <w:t>Narayan</w:t>
      </w:r>
      <w:r w:rsidR="00982322" w:rsidRPr="00E9523B">
        <w:rPr>
          <w:rFonts w:asciiTheme="minorHAnsi" w:hAnsiTheme="minorHAnsi" w:cstheme="minorHAnsi"/>
          <w:bCs/>
          <w:sz w:val="22"/>
          <w:szCs w:val="22"/>
        </w:rPr>
        <w:t>, 2016)</w:t>
      </w:r>
      <w:r w:rsidR="00CB0A16" w:rsidRPr="00E9523B">
        <w:rPr>
          <w:rFonts w:asciiTheme="minorHAnsi" w:hAnsiTheme="minorHAnsi" w:cstheme="minorHAnsi"/>
          <w:bCs/>
          <w:sz w:val="22"/>
          <w:szCs w:val="22"/>
        </w:rPr>
        <w:t xml:space="preserve">. </w:t>
      </w:r>
      <w:r w:rsidR="00CB0A16" w:rsidRPr="00E9523B">
        <w:rPr>
          <w:rFonts w:asciiTheme="minorHAnsi" w:hAnsiTheme="minorHAnsi" w:cstheme="minorHAnsi"/>
          <w:bCs/>
          <w:color w:val="FF0000"/>
          <w:sz w:val="22"/>
          <w:szCs w:val="22"/>
        </w:rPr>
        <w:t>Ωστόσο, ε</w:t>
      </w:r>
      <w:r w:rsidR="00CB0A16" w:rsidRPr="00E9523B">
        <w:rPr>
          <w:rFonts w:asciiTheme="minorHAnsi" w:hAnsiTheme="minorHAnsi" w:cstheme="minorHAnsi"/>
          <w:color w:val="FF0000"/>
          <w:sz w:val="22"/>
          <w:szCs w:val="22"/>
        </w:rPr>
        <w:t xml:space="preserve">ξαίρεση αποτελεί η μέτρια εκτίμησή τους </w:t>
      </w:r>
      <w:r w:rsidR="00CB0A16" w:rsidRPr="00E9523B">
        <w:rPr>
          <w:rFonts w:asciiTheme="minorHAnsi" w:hAnsiTheme="minorHAnsi" w:cstheme="minorHAnsi"/>
          <w:sz w:val="22"/>
          <w:szCs w:val="22"/>
        </w:rPr>
        <w:t>για  τη συνεργασία των εκπαιδευτικών, όπου καταγράφεται  η απουσία πιο πρακτικών μορφών συνεργασίας, όπως οι  παρακολουθήσεις  διδασκαλίας και η συν-διδασκαλία</w:t>
      </w:r>
      <w:r w:rsidR="00E9523B" w:rsidRPr="00E9523B">
        <w:rPr>
          <w:rFonts w:asciiTheme="minorHAnsi" w:hAnsiTheme="minorHAnsi" w:cstheme="minorHAnsi"/>
          <w:sz w:val="22"/>
          <w:szCs w:val="22"/>
        </w:rPr>
        <w:t>.</w:t>
      </w:r>
      <w:r w:rsidR="00D22638">
        <w:rPr>
          <w:rFonts w:asciiTheme="minorHAnsi" w:hAnsiTheme="minorHAnsi" w:cstheme="minorHAnsi"/>
          <w:sz w:val="22"/>
          <w:szCs w:val="22"/>
        </w:rPr>
        <w:t xml:space="preserve"> </w:t>
      </w:r>
    </w:p>
    <w:p w14:paraId="0A3C93FB" w14:textId="4CA5061B" w:rsidR="00FE54FC" w:rsidRDefault="00FE54FC" w:rsidP="009335A2">
      <w:pPr>
        <w:pStyle w:val="af7"/>
        <w:tabs>
          <w:tab w:val="left" w:pos="284"/>
        </w:tabs>
        <w:spacing w:after="0" w:line="240" w:lineRule="auto"/>
        <w:ind w:left="0" w:right="-11" w:firstLine="284"/>
        <w:jc w:val="both"/>
        <w:rPr>
          <w:rFonts w:ascii="Calibri" w:hAnsi="Calibri" w:cs="Calibri"/>
        </w:rPr>
      </w:pPr>
      <w:r w:rsidRPr="00011CEB">
        <w:rPr>
          <w:rFonts w:ascii="Calibri" w:hAnsi="Calibri" w:cs="Calibri"/>
        </w:rPr>
        <w:t xml:space="preserve">Ως αναφορά τo  ερευνητικό  ερώτημα </w:t>
      </w:r>
      <w:r w:rsidR="00412CE7" w:rsidRPr="00011CEB">
        <w:rPr>
          <w:rFonts w:ascii="Calibri" w:hAnsi="Calibri" w:cs="Calibri"/>
        </w:rPr>
        <w:t>(</w:t>
      </w:r>
      <w:r w:rsidRPr="00011CEB">
        <w:rPr>
          <w:rFonts w:ascii="Calibri" w:hAnsi="Calibri" w:cs="Calibri"/>
        </w:rPr>
        <w:t>ΔΕ3</w:t>
      </w:r>
      <w:r w:rsidR="00412CE7" w:rsidRPr="00011CEB">
        <w:rPr>
          <w:rFonts w:ascii="Calibri" w:hAnsi="Calibri" w:cs="Calibri"/>
        </w:rPr>
        <w:t>)</w:t>
      </w:r>
      <w:r w:rsidRPr="00011CEB">
        <w:rPr>
          <w:rFonts w:ascii="Calibri" w:hAnsi="Calibri" w:cs="Calibri"/>
        </w:rPr>
        <w:t xml:space="preserve">  </w:t>
      </w:r>
      <w:r w:rsidR="00CA7CB9">
        <w:rPr>
          <w:rFonts w:ascii="Calibri" w:hAnsi="Calibri" w:cs="Calibri"/>
        </w:rPr>
        <w:t>διαπιστώνεται</w:t>
      </w:r>
      <w:r w:rsidRPr="00EE655D">
        <w:rPr>
          <w:rFonts w:ascii="Calibri" w:hAnsi="Calibri" w:cs="Calibri"/>
        </w:rPr>
        <w:t xml:space="preserve"> ότι όταν αυξάνονται τα συνεργατικά χαρακτηριστικά του ηγέτη </w:t>
      </w:r>
      <w:r w:rsidR="00CA7CB9">
        <w:rPr>
          <w:rFonts w:ascii="Calibri" w:hAnsi="Calibri" w:cs="Calibri"/>
        </w:rPr>
        <w:t xml:space="preserve">ή/και εν δυνάμει ηγέτη </w:t>
      </w:r>
      <w:r w:rsidRPr="00EE655D">
        <w:rPr>
          <w:rFonts w:ascii="Calibri" w:hAnsi="Calibri" w:cs="Calibri"/>
        </w:rPr>
        <w:t xml:space="preserve">της σχολικής μονάδας, αυξάνονται στο βαθμό που δηλώνουν οι αντίστοιχοι συντελεστές συσχέτισης τα  μετασχηματιστικά, συναλλακτικά χαρακτηριστικά του και αντίστοιχα μειώνονται για τη διαχείριση κατ΄ εξαίρεση-παθητική της συναλλακτικής και για την αδιάφορη   ηγεσία.    </w:t>
      </w:r>
    </w:p>
    <w:p w14:paraId="4D40787F" w14:textId="5F756E0F" w:rsidR="008567B8" w:rsidRPr="0026357C" w:rsidRDefault="008567B8" w:rsidP="008567B8">
      <w:pPr>
        <w:pStyle w:val="af7"/>
        <w:tabs>
          <w:tab w:val="left" w:pos="284"/>
        </w:tabs>
        <w:spacing w:after="0" w:line="240" w:lineRule="auto"/>
        <w:ind w:left="0" w:right="-11"/>
        <w:jc w:val="both"/>
        <w:rPr>
          <w:rFonts w:ascii="Calibri" w:hAnsi="Calibri" w:cs="Calibri"/>
          <w:color w:val="FF0000"/>
        </w:rPr>
      </w:pPr>
      <w:r w:rsidRPr="0026357C">
        <w:rPr>
          <w:rFonts w:ascii="Calibri" w:hAnsi="Calibri" w:cs="Calibri"/>
          <w:color w:val="FF0000"/>
        </w:rPr>
        <w:t xml:space="preserve">Συγκεντρωτικά και γενικά, διαπιστώνεται  η ύπαρξη  </w:t>
      </w:r>
      <w:bookmarkStart w:id="31" w:name="_Hlk172933702"/>
      <w:r w:rsidRPr="0026357C">
        <w:rPr>
          <w:rFonts w:ascii="Calibri" w:hAnsi="Calibri" w:cs="Calibri"/>
          <w:color w:val="FF0000"/>
        </w:rPr>
        <w:t xml:space="preserve">σχεδόν μηδενικής έως μέτριας </w:t>
      </w:r>
      <w:bookmarkEnd w:id="31"/>
      <w:r w:rsidRPr="0026357C">
        <w:rPr>
          <w:rFonts w:ascii="Calibri" w:hAnsi="Calibri" w:cs="Calibri"/>
          <w:color w:val="FF0000"/>
        </w:rPr>
        <w:t>θετική συσχέτιση της μετασχηματιστικής ηγεσίας ανάλογα με τους υποπαράγοντες που την διαμορφώνουν</w:t>
      </w:r>
      <w:r w:rsidR="00D22638">
        <w:rPr>
          <w:rFonts w:ascii="Calibri" w:hAnsi="Calibri" w:cs="Calibri"/>
          <w:color w:val="FF0000"/>
        </w:rPr>
        <w:t xml:space="preserve"> </w:t>
      </w:r>
      <w:r w:rsidRPr="0026357C">
        <w:rPr>
          <w:rFonts w:ascii="Calibri" w:hAnsi="Calibri" w:cs="Calibri"/>
          <w:color w:val="FF0000"/>
        </w:rPr>
        <w:t>με όλες τις διαστάσεις της συνεργατικής κουλτούρας.</w:t>
      </w:r>
      <w:r>
        <w:rPr>
          <w:rFonts w:ascii="Calibri" w:hAnsi="Calibri" w:cs="Calibri"/>
          <w:color w:val="FF0000"/>
        </w:rPr>
        <w:t xml:space="preserve"> </w:t>
      </w:r>
      <w:r w:rsidRPr="0026357C">
        <w:rPr>
          <w:rFonts w:ascii="Calibri" w:hAnsi="Calibri" w:cs="Calibri"/>
          <w:color w:val="FF0000"/>
        </w:rPr>
        <w:t>Παρομοίως,</w:t>
      </w:r>
      <w:r w:rsidR="00D22638">
        <w:rPr>
          <w:rFonts w:ascii="Calibri" w:hAnsi="Calibri" w:cs="Calibri"/>
          <w:color w:val="FF0000"/>
        </w:rPr>
        <w:t xml:space="preserve"> </w:t>
      </w:r>
      <w:r w:rsidRPr="0026357C">
        <w:rPr>
          <w:rFonts w:ascii="Calibri" w:hAnsi="Calibri" w:cs="Calibri"/>
          <w:color w:val="FF0000"/>
        </w:rPr>
        <w:t xml:space="preserve">διαπιστώνεται  </w:t>
      </w:r>
      <w:bookmarkStart w:id="32" w:name="_Hlk172933505"/>
      <w:r w:rsidRPr="0026357C">
        <w:rPr>
          <w:rFonts w:ascii="Calibri" w:hAnsi="Calibri" w:cs="Calibri"/>
          <w:color w:val="FF0000"/>
        </w:rPr>
        <w:t xml:space="preserve">η ύπαρξη  </w:t>
      </w:r>
      <w:bookmarkStart w:id="33" w:name="_Hlk172932944"/>
      <w:r w:rsidRPr="0026357C">
        <w:rPr>
          <w:rFonts w:ascii="Calibri" w:hAnsi="Calibri" w:cs="Calibri"/>
          <w:color w:val="FF0000"/>
        </w:rPr>
        <w:t xml:space="preserve">ποικίλης έντασης  θετική συσχέτιση </w:t>
      </w:r>
      <w:bookmarkEnd w:id="32"/>
      <w:bookmarkEnd w:id="33"/>
      <w:r w:rsidRPr="0026357C">
        <w:rPr>
          <w:rFonts w:ascii="Calibri" w:hAnsi="Calibri" w:cs="Calibri"/>
          <w:color w:val="FF0000"/>
        </w:rPr>
        <w:t>για τους υποπαράγοντες   ενδεχόμενη ανταμοιβή, διαχείριση κατ’ έξαίρεση-ενεργή και ποικίλης έντασης  αρνητική συσχέτιση  για τη διαχείριση κατ’ έξαίρεση-παθητική με όλες σχεδόν τις διαστάσεις της συνεργατικής κουλτούρας.</w:t>
      </w:r>
      <w:r>
        <w:rPr>
          <w:rFonts w:ascii="Calibri" w:hAnsi="Calibri" w:cs="Calibri"/>
          <w:color w:val="FF0000"/>
        </w:rPr>
        <w:t xml:space="preserve"> Τέλος, </w:t>
      </w:r>
      <w:r w:rsidRPr="0026357C">
        <w:rPr>
          <w:rFonts w:ascii="Calibri" w:hAnsi="Calibri" w:cs="Calibri"/>
          <w:color w:val="FF0000"/>
        </w:rPr>
        <w:t xml:space="preserve">η ύπαρξη σχεδόν μηδενικής έως </w:t>
      </w:r>
      <w:r>
        <w:rPr>
          <w:rFonts w:ascii="Calibri" w:hAnsi="Calibri" w:cs="Calibri"/>
          <w:color w:val="FF0000"/>
        </w:rPr>
        <w:t>ασθενούς</w:t>
      </w:r>
      <w:r w:rsidRPr="0026357C">
        <w:rPr>
          <w:rFonts w:ascii="Calibri" w:hAnsi="Calibri" w:cs="Calibri"/>
          <w:color w:val="FF0000"/>
        </w:rPr>
        <w:t xml:space="preserve"> </w:t>
      </w:r>
      <w:r>
        <w:rPr>
          <w:rFonts w:ascii="Calibri" w:hAnsi="Calibri" w:cs="Calibri"/>
          <w:color w:val="FF0000"/>
        </w:rPr>
        <w:t>αρνη</w:t>
      </w:r>
      <w:r w:rsidRPr="0026357C">
        <w:rPr>
          <w:rFonts w:ascii="Calibri" w:hAnsi="Calibri" w:cs="Calibri"/>
          <w:color w:val="FF0000"/>
        </w:rPr>
        <w:t>τική συσχέτιση</w:t>
      </w:r>
      <w:r>
        <w:rPr>
          <w:rFonts w:ascii="Calibri" w:hAnsi="Calibri" w:cs="Calibri"/>
          <w:color w:val="FF0000"/>
        </w:rPr>
        <w:t xml:space="preserve"> χαρακτηρίζει την αδιάφορη ηγεσία </w:t>
      </w:r>
      <w:r w:rsidRPr="0026357C">
        <w:rPr>
          <w:rFonts w:ascii="Calibri" w:hAnsi="Calibri" w:cs="Calibri"/>
          <w:color w:val="FF0000"/>
        </w:rPr>
        <w:t>με όλες σχεδόν τις διαστάσεις της συνεργατικής κουλτούρας</w:t>
      </w:r>
      <w:r>
        <w:rPr>
          <w:rFonts w:ascii="Calibri" w:hAnsi="Calibri" w:cs="Calibri"/>
          <w:color w:val="FF0000"/>
        </w:rPr>
        <w:t xml:space="preserve"> </w:t>
      </w:r>
      <w:r w:rsidR="00D22638">
        <w:rPr>
          <w:rFonts w:ascii="Calibri" w:hAnsi="Calibri" w:cs="Calibri"/>
          <w:color w:val="FF0000"/>
        </w:rPr>
        <w:t>εκτός</w:t>
      </w:r>
      <w:r>
        <w:rPr>
          <w:rFonts w:ascii="Calibri" w:hAnsi="Calibri" w:cs="Calibri"/>
          <w:color w:val="FF0000"/>
        </w:rPr>
        <w:t xml:space="preserve"> της συνεργασίας δασκάλων.</w:t>
      </w:r>
    </w:p>
    <w:p w14:paraId="6260EBB4" w14:textId="7EE7A4DA" w:rsidR="00FE54FC" w:rsidRPr="007277A9" w:rsidRDefault="003D6AAA" w:rsidP="00EE655D">
      <w:pPr>
        <w:pStyle w:val="af7"/>
        <w:tabs>
          <w:tab w:val="left" w:pos="284"/>
        </w:tabs>
        <w:spacing w:after="0" w:line="240" w:lineRule="auto"/>
        <w:ind w:left="0" w:right="-11"/>
        <w:jc w:val="both"/>
        <w:rPr>
          <w:rFonts w:ascii="Calibri" w:hAnsi="Calibri" w:cs="Calibri"/>
        </w:rPr>
      </w:pPr>
      <w:r>
        <w:rPr>
          <w:rFonts w:ascii="Calibri" w:hAnsi="Calibri" w:cs="Calibri"/>
        </w:rPr>
        <w:t>Α</w:t>
      </w:r>
      <w:r w:rsidR="00FE54FC" w:rsidRPr="00EE655D">
        <w:rPr>
          <w:rFonts w:ascii="Calibri" w:hAnsi="Calibri" w:cs="Calibri"/>
        </w:rPr>
        <w:t xml:space="preserve">υτά </w:t>
      </w:r>
      <w:r>
        <w:rPr>
          <w:rFonts w:ascii="Calibri" w:hAnsi="Calibri" w:cs="Calibri"/>
        </w:rPr>
        <w:t>τα ευρήματα</w:t>
      </w:r>
      <w:r w:rsidR="00FE54FC" w:rsidRPr="00EE655D">
        <w:rPr>
          <w:rFonts w:ascii="Calibri" w:hAnsi="Calibri" w:cs="Calibri"/>
        </w:rPr>
        <w:t xml:space="preserve"> συμφωνούν με   αρκετές έρευνες που ανέδειξαν τη σημαντικότητα του ρόλου του μετασχηματιστικού ηγέτη στη διαμόρφωση ισχυρής συνεργατικής κουλτούρας που   αυξάνει    την απόδοση των μελών της σχολικής κοινότητας (</w:t>
      </w:r>
      <w:r w:rsidR="00FE54FC" w:rsidRPr="00EE655D">
        <w:rPr>
          <w:rFonts w:ascii="Calibri" w:hAnsi="Calibri" w:cs="Calibri"/>
          <w:lang w:val="en-US"/>
        </w:rPr>
        <w:t>Kythreotis</w:t>
      </w:r>
      <w:r w:rsidR="00FE54FC" w:rsidRPr="00EE655D">
        <w:rPr>
          <w:rFonts w:ascii="Calibri" w:hAnsi="Calibri" w:cs="Calibri"/>
        </w:rPr>
        <w:t xml:space="preserve">  </w:t>
      </w:r>
      <w:r w:rsidR="00FE54FC" w:rsidRPr="00EE655D">
        <w:rPr>
          <w:rFonts w:ascii="Calibri" w:hAnsi="Calibri" w:cs="Calibri"/>
          <w:lang w:val="en-US"/>
        </w:rPr>
        <w:t>et</w:t>
      </w:r>
      <w:r w:rsidR="00FE54FC" w:rsidRPr="00EE655D">
        <w:rPr>
          <w:rFonts w:ascii="Calibri" w:hAnsi="Calibri" w:cs="Calibri"/>
        </w:rPr>
        <w:t xml:space="preserve">  </w:t>
      </w:r>
      <w:r w:rsidR="00FE54FC" w:rsidRPr="00EE655D">
        <w:rPr>
          <w:rFonts w:ascii="Calibri" w:hAnsi="Calibri" w:cs="Calibri"/>
          <w:lang w:val="en-US"/>
        </w:rPr>
        <w:t>al</w:t>
      </w:r>
      <w:r w:rsidR="00FE54FC" w:rsidRPr="00EE655D">
        <w:rPr>
          <w:rFonts w:ascii="Calibri" w:hAnsi="Calibri" w:cs="Calibri"/>
        </w:rPr>
        <w:t>., 2010</w:t>
      </w:r>
      <w:r w:rsidR="00D22638" w:rsidRPr="000A1FE6">
        <w:rPr>
          <w:rFonts w:eastAsia="Calibri" w:cstheme="minorHAnsi"/>
        </w:rPr>
        <w:t>·</w:t>
      </w:r>
      <w:r w:rsidR="00FE54FC" w:rsidRPr="00EE655D">
        <w:rPr>
          <w:rFonts w:ascii="Calibri" w:hAnsi="Calibri" w:cs="Calibri"/>
        </w:rPr>
        <w:t xml:space="preserve"> Γιακουμή &amp; Θεοφιλίδης, 2012</w:t>
      </w:r>
      <w:r w:rsidR="00D22638" w:rsidRPr="000A1FE6">
        <w:rPr>
          <w:rFonts w:eastAsia="Calibri" w:cstheme="minorHAnsi"/>
        </w:rPr>
        <w:t>·</w:t>
      </w:r>
      <w:r w:rsidR="00F31A63">
        <w:rPr>
          <w:rFonts w:ascii="Calibri" w:hAnsi="Calibri" w:cs="Calibri"/>
          <w:color w:val="FF0000"/>
        </w:rPr>
        <w:t xml:space="preserve"> </w:t>
      </w:r>
      <w:r w:rsidR="00FE54FC" w:rsidRPr="00EE655D">
        <w:rPr>
          <w:rFonts w:ascii="Calibri" w:hAnsi="Calibri" w:cs="Calibri"/>
        </w:rPr>
        <w:t>Αντωνίου, 2015</w:t>
      </w:r>
      <w:r w:rsidR="00D22638" w:rsidRPr="000A1FE6">
        <w:rPr>
          <w:rFonts w:eastAsia="Calibri" w:cstheme="minorHAnsi"/>
        </w:rPr>
        <w:t>·</w:t>
      </w:r>
      <w:r w:rsidR="00FE54FC" w:rsidRPr="00EE655D">
        <w:rPr>
          <w:rFonts w:ascii="Calibri" w:hAnsi="Calibri" w:cs="Calibri"/>
        </w:rPr>
        <w:t xml:space="preserve">  Αντωνίου κ</w:t>
      </w:r>
      <w:r w:rsidR="00011CEB">
        <w:rPr>
          <w:rFonts w:ascii="Calibri" w:hAnsi="Calibri" w:cs="Calibri"/>
        </w:rPr>
        <w:t>.</w:t>
      </w:r>
      <w:r w:rsidR="00FE54FC" w:rsidRPr="00EE655D">
        <w:rPr>
          <w:rFonts w:ascii="Calibri" w:hAnsi="Calibri" w:cs="Calibri"/>
        </w:rPr>
        <w:t>α., 2018</w:t>
      </w:r>
      <w:r w:rsidR="00D22638" w:rsidRPr="000A1FE6">
        <w:rPr>
          <w:rFonts w:eastAsia="Calibri" w:cstheme="minorHAnsi"/>
        </w:rPr>
        <w:t>·</w:t>
      </w:r>
      <w:r w:rsidR="007A452A" w:rsidRPr="00847214">
        <w:rPr>
          <w:rFonts w:ascii="Calibri" w:hAnsi="Calibri" w:cs="Calibri"/>
        </w:rPr>
        <w:t xml:space="preserve"> </w:t>
      </w:r>
      <w:r w:rsidR="007A452A">
        <w:rPr>
          <w:rFonts w:ascii="Calibri" w:hAnsi="Calibri" w:cs="Calibri"/>
        </w:rPr>
        <w:t>Κούρτη, 2022</w:t>
      </w:r>
      <w:r w:rsidR="00FE54FC" w:rsidRPr="00EE655D">
        <w:rPr>
          <w:rFonts w:ascii="Calibri" w:hAnsi="Calibri" w:cs="Calibri"/>
        </w:rPr>
        <w:t>).  Σε ανάλογα συμπεράσματα κατέληξε και η Arokiasamy (2017) αναδεικνύοντας την υψηλή συσχέτιση   της   μετασχηματιστικής   ηγεσίας   με   το θετικό  σχολικό    κλίμα   (κυρίως  όμως των διαστάσεων: όραμα, πνευματική διέγερση και υψηλές προσδοκίες απόδοσης), καθώς και η  Γιατρά (2018) που πρόβαλλε τη σημαντική επίδραση της εξιδανικευμένης υποστήριξης  στη  συμμετοχική   οργανωσιακή  κουλτούρα. Στο ίδιο συμπέρασμα κατέληξαν και  οι Μλεκάνης (2005)</w:t>
      </w:r>
      <w:r w:rsidR="00E9523B">
        <w:rPr>
          <w:rFonts w:ascii="Calibri" w:hAnsi="Calibri" w:cs="Calibri"/>
        </w:rPr>
        <w:t xml:space="preserve"> </w:t>
      </w:r>
      <w:r w:rsidR="00E9523B" w:rsidRPr="00E9523B">
        <w:rPr>
          <w:rFonts w:ascii="Calibri" w:hAnsi="Calibri" w:cs="Calibri"/>
          <w:color w:val="FF0000"/>
        </w:rPr>
        <w:t>και</w:t>
      </w:r>
      <w:r w:rsidR="00FE54FC" w:rsidRPr="00EE655D">
        <w:rPr>
          <w:rFonts w:ascii="Calibri" w:hAnsi="Calibri" w:cs="Calibri"/>
        </w:rPr>
        <w:t xml:space="preserve"> Γιουμούκη (2017) οι  οποίοι  υποστήριξαν ότι το μετασχηματιστικό στυλ ηγεσίας σχετίζεται  άμεσα  με  τη  διαμόρφωση συναδελφικών σχέσεων, σε αντίθεση με την άποψη  που   διαπιστώνει  αδιαφορία για την καλλιέργεια κλίματος συνεργασίας και συμμετοχής από σχολικούς  διευθυντές  που  εφαρμόζουν μετασχηματιστικές πρακτικές ηγεσίας (Βασιλειάδου &amp; Διερωνίτου, 2014).</w:t>
      </w:r>
      <w:r w:rsidR="007277A9" w:rsidRPr="007277A9">
        <w:rPr>
          <w:rFonts w:ascii="Calibri" w:hAnsi="Calibri" w:cs="Calibri"/>
        </w:rPr>
        <w:t xml:space="preserve"> </w:t>
      </w:r>
      <w:r w:rsidR="00FE54FC" w:rsidRPr="00EE655D">
        <w:rPr>
          <w:rFonts w:ascii="Calibri" w:hAnsi="Calibri" w:cs="Calibri"/>
        </w:rPr>
        <w:t xml:space="preserve">Αξιόλογο  είναι το   εύρημα   των  υψηλότερων συντελεστών </w:t>
      </w:r>
      <w:r w:rsidR="00182448">
        <w:rPr>
          <w:rFonts w:ascii="Calibri" w:hAnsi="Calibri" w:cs="Calibri"/>
        </w:rPr>
        <w:t>(</w:t>
      </w:r>
      <w:r w:rsidR="00182448" w:rsidRPr="00EE655D">
        <w:rPr>
          <w:rFonts w:ascii="Calibri" w:hAnsi="Calibri" w:cs="Calibri"/>
          <w:lang w:val="en-US"/>
        </w:rPr>
        <w:t>r</w:t>
      </w:r>
      <w:r w:rsidR="00182448">
        <w:rPr>
          <w:rFonts w:ascii="Calibri" w:hAnsi="Calibri" w:cs="Calibri"/>
        </w:rPr>
        <w:t>)</w:t>
      </w:r>
      <w:r w:rsidR="00FE54FC" w:rsidRPr="00EE655D">
        <w:rPr>
          <w:rFonts w:ascii="Calibri" w:hAnsi="Calibri" w:cs="Calibri"/>
        </w:rPr>
        <w:t xml:space="preserve"> που παρατηρήθηκαν μεταξύ συνεργατικής ηγεσίας με όλους τους υποπαράγοντες  της μετασχηματιστικής ηγεσίας  και  με  τον   υποπαράγοντα   ενδεχόμενη  ανταμοιβή   της συναλλακτικής ηγεσίας. </w:t>
      </w:r>
      <w:r w:rsidR="00FE54FC" w:rsidRPr="004F2A87">
        <w:rPr>
          <w:rFonts w:ascii="Calibri" w:hAnsi="Calibri" w:cs="Calibri"/>
          <w:lang w:val="en-US"/>
        </w:rPr>
        <w:t>H</w:t>
      </w:r>
      <w:r w:rsidR="00FE54FC" w:rsidRPr="004F2A87">
        <w:rPr>
          <w:rFonts w:ascii="Calibri" w:hAnsi="Calibri" w:cs="Calibri"/>
        </w:rPr>
        <w:t xml:space="preserve"> σημαντική αυτή </w:t>
      </w:r>
      <w:proofErr w:type="gramStart"/>
      <w:r w:rsidR="00FE54FC" w:rsidRPr="004F2A87">
        <w:rPr>
          <w:rFonts w:ascii="Calibri" w:hAnsi="Calibri" w:cs="Calibri"/>
        </w:rPr>
        <w:t>διαπίστωση  φαίνεται</w:t>
      </w:r>
      <w:proofErr w:type="gramEnd"/>
      <w:r w:rsidR="00FE54FC" w:rsidRPr="004F2A87">
        <w:rPr>
          <w:rFonts w:ascii="Calibri" w:hAnsi="Calibri" w:cs="Calibri"/>
        </w:rPr>
        <w:t xml:space="preserve"> να εναρμονίζεται με τις σύγχρονες τάσεις της εκπαιδευτικής ηγεσίας  που προτείνουν τη διαμόρφωση υβριδικών ηγετικών μοντέλων που ενσωματώνουν πρακτικές από περισσότερες από μία ηγετικές προσεγγίσεις να εφαρμόζονται ανάλογα με τις ιδιαιτερότητες του κάθε συγκειμένου</w:t>
      </w:r>
      <w:r w:rsidR="00262E30">
        <w:rPr>
          <w:rFonts w:ascii="Calibri" w:hAnsi="Calibri" w:cs="Calibri"/>
        </w:rPr>
        <w:t>-</w:t>
      </w:r>
      <w:r w:rsidR="00262E30" w:rsidRPr="00AC71D0">
        <w:rPr>
          <w:rFonts w:ascii="Calibri" w:hAnsi="Calibri" w:cs="Calibri"/>
          <w:color w:val="FF0000"/>
        </w:rPr>
        <w:t>περίστασης</w:t>
      </w:r>
      <w:r w:rsidR="00182448" w:rsidRPr="004F2A87">
        <w:rPr>
          <w:rFonts w:ascii="Calibri" w:hAnsi="Calibri" w:cs="Calibri"/>
        </w:rPr>
        <w:t xml:space="preserve"> </w:t>
      </w:r>
      <w:r w:rsidR="00FE54FC" w:rsidRPr="004F2A87">
        <w:rPr>
          <w:rFonts w:ascii="Calibri" w:hAnsi="Calibri" w:cs="Calibri"/>
        </w:rPr>
        <w:t>(Mulford &amp; Silins, 2011) διότι καμία ηγεσία δεν μπορεί να θεωρηθεί κατάλληλη για όλα τα σχολεία και όλες τις συνθήκες (</w:t>
      </w:r>
      <w:r w:rsidR="00FE54FC" w:rsidRPr="004F2A87">
        <w:rPr>
          <w:rFonts w:ascii="Calibri" w:hAnsi="Calibri" w:cs="Calibri"/>
          <w:lang w:val="en-US"/>
        </w:rPr>
        <w:t>Bush</w:t>
      </w:r>
      <w:r w:rsidR="00FE54FC" w:rsidRPr="004F2A87">
        <w:rPr>
          <w:rFonts w:ascii="Calibri" w:hAnsi="Calibri" w:cs="Calibri"/>
        </w:rPr>
        <w:t xml:space="preserve"> </w:t>
      </w:r>
      <w:r w:rsidR="00FE54FC" w:rsidRPr="00EE655D">
        <w:rPr>
          <w:rFonts w:ascii="Calibri" w:hAnsi="Calibri" w:cs="Calibri"/>
        </w:rPr>
        <w:t xml:space="preserve">&amp; </w:t>
      </w:r>
      <w:r w:rsidR="00FE54FC" w:rsidRPr="00EE655D">
        <w:rPr>
          <w:rFonts w:ascii="Calibri" w:hAnsi="Calibri" w:cs="Calibri"/>
          <w:lang w:val="en-US"/>
        </w:rPr>
        <w:t>Glover</w:t>
      </w:r>
      <w:r w:rsidR="00FE54FC" w:rsidRPr="00EE655D">
        <w:rPr>
          <w:rFonts w:ascii="Calibri" w:hAnsi="Calibri" w:cs="Calibri"/>
        </w:rPr>
        <w:t>, 2003</w:t>
      </w:r>
      <w:r w:rsidR="00FE54FC" w:rsidRPr="00F31A63">
        <w:rPr>
          <w:rFonts w:ascii="Calibri" w:hAnsi="Calibri" w:cs="Calibri"/>
        </w:rPr>
        <w:t>).</w:t>
      </w:r>
    </w:p>
    <w:p w14:paraId="4A64A95A" w14:textId="0F7875B8" w:rsidR="00412CE7" w:rsidRPr="006D3096" w:rsidRDefault="00FE54FC" w:rsidP="00EE655D">
      <w:pPr>
        <w:pStyle w:val="af7"/>
        <w:tabs>
          <w:tab w:val="left" w:pos="284"/>
        </w:tabs>
        <w:spacing w:after="0" w:line="240" w:lineRule="auto"/>
        <w:ind w:left="0" w:right="-11"/>
        <w:jc w:val="both"/>
        <w:rPr>
          <w:rFonts w:ascii="Calibri" w:hAnsi="Calibri" w:cs="Calibri"/>
        </w:rPr>
      </w:pPr>
      <w:r w:rsidRPr="006D3096">
        <w:rPr>
          <w:rFonts w:ascii="Calibri" w:hAnsi="Calibri" w:cs="Calibri"/>
          <w:color w:val="FF0000"/>
        </w:rPr>
        <w:t>Πράγματι, οι μετασχηματιστικές πρωτοβουλίες</w:t>
      </w:r>
      <w:r w:rsidR="006D3096" w:rsidRPr="006D3096">
        <w:rPr>
          <w:rFonts w:ascii="Calibri" w:hAnsi="Calibri" w:cs="Calibri"/>
          <w:color w:val="FF0000"/>
        </w:rPr>
        <w:t>-πρακτικές</w:t>
      </w:r>
      <w:r w:rsidRPr="006D3096">
        <w:rPr>
          <w:rFonts w:ascii="Calibri" w:hAnsi="Calibri" w:cs="Calibri"/>
          <w:color w:val="FF0000"/>
        </w:rPr>
        <w:t xml:space="preserve"> </w:t>
      </w:r>
      <w:r w:rsidR="00412CE7" w:rsidRPr="006D3096">
        <w:rPr>
          <w:rFonts w:ascii="Calibri" w:hAnsi="Calibri" w:cs="Calibri"/>
          <w:color w:val="FF0000"/>
        </w:rPr>
        <w:t>σ</w:t>
      </w:r>
      <w:r w:rsidRPr="006D3096">
        <w:rPr>
          <w:rFonts w:ascii="Calibri" w:eastAsia="Tahoma" w:hAnsi="Calibri" w:cs="Calibri"/>
          <w:color w:val="FF0000"/>
          <w:kern w:val="24"/>
        </w:rPr>
        <w:t>ε ένα περιβάλλον</w:t>
      </w:r>
      <w:r w:rsidRPr="006D3096">
        <w:rPr>
          <w:rFonts w:ascii="Calibri" w:hAnsi="Calibri" w:cs="Calibri"/>
          <w:color w:val="FF0000"/>
        </w:rPr>
        <w:t xml:space="preserve"> συνεργατικής κουλτούρας </w:t>
      </w:r>
      <w:r w:rsidRPr="006D3096">
        <w:rPr>
          <w:rFonts w:ascii="Calibri" w:eastAsia="Tahoma" w:hAnsi="Calibri" w:cs="Calibri"/>
          <w:color w:val="FF0000"/>
          <w:kern w:val="24"/>
        </w:rPr>
        <w:t xml:space="preserve">καθιστά τους εκπαιδευτικούς ΄΄ισότιμους ηγέτες΄΄, </w:t>
      </w:r>
      <w:r w:rsidRPr="00EE655D">
        <w:rPr>
          <w:rFonts w:ascii="Calibri" w:eastAsia="Tahoma" w:hAnsi="Calibri" w:cs="Calibri"/>
          <w:color w:val="000000" w:themeColor="text1"/>
          <w:kern w:val="24"/>
        </w:rPr>
        <w:t>συνυπεύθυνους,  ικανούς  να συνεργάζονται</w:t>
      </w:r>
      <w:r w:rsidR="006D3096">
        <w:rPr>
          <w:rFonts w:ascii="Calibri" w:eastAsia="Tahoma" w:hAnsi="Calibri" w:cs="Calibri"/>
          <w:color w:val="000000" w:themeColor="text1"/>
          <w:kern w:val="24"/>
        </w:rPr>
        <w:t xml:space="preserve"> </w:t>
      </w:r>
      <w:r w:rsidRPr="00EE655D">
        <w:rPr>
          <w:rFonts w:ascii="Calibri" w:eastAsia="Tahoma" w:hAnsi="Calibri" w:cs="Calibri"/>
          <w:color w:val="000000" w:themeColor="text1"/>
          <w:kern w:val="24"/>
        </w:rPr>
        <w:t xml:space="preserve"> και να συνταυτίζουν τους εαυτούς τους με την αποστολή του σχολείου έχει </w:t>
      </w:r>
      <w:r w:rsidRPr="00EE655D">
        <w:rPr>
          <w:rFonts w:ascii="Calibri" w:hAnsi="Calibri" w:cs="Calibri"/>
        </w:rPr>
        <w:lastRenderedPageBreak/>
        <w:t>συνδεθεί με την σχολική αποτελεσματικότητα  (</w:t>
      </w:r>
      <w:r w:rsidRPr="00EE655D">
        <w:rPr>
          <w:rFonts w:ascii="Calibri" w:hAnsi="Calibri" w:cs="Calibri"/>
          <w:lang w:val="en-US"/>
        </w:rPr>
        <w:t>Leithwood</w:t>
      </w:r>
      <w:r w:rsidRPr="00EE655D">
        <w:rPr>
          <w:rFonts w:ascii="Calibri" w:hAnsi="Calibri" w:cs="Calibri"/>
        </w:rPr>
        <w:t xml:space="preserve">  </w:t>
      </w:r>
      <w:r w:rsidRPr="00EE655D">
        <w:rPr>
          <w:rFonts w:ascii="Calibri" w:hAnsi="Calibri" w:cs="Calibri"/>
          <w:lang w:val="en-US"/>
        </w:rPr>
        <w:t>et</w:t>
      </w:r>
      <w:r w:rsidRPr="00EE655D">
        <w:rPr>
          <w:rFonts w:ascii="Calibri" w:hAnsi="Calibri" w:cs="Calibri"/>
        </w:rPr>
        <w:t xml:space="preserve">  </w:t>
      </w:r>
      <w:r w:rsidRPr="00EE655D">
        <w:rPr>
          <w:rFonts w:ascii="Calibri" w:hAnsi="Calibri" w:cs="Calibri"/>
          <w:lang w:val="en-US"/>
        </w:rPr>
        <w:t>a</w:t>
      </w:r>
      <w:r w:rsidRPr="00EE655D">
        <w:rPr>
          <w:rFonts w:ascii="Calibri" w:hAnsi="Calibri" w:cs="Calibri"/>
        </w:rPr>
        <w:t>l., 1999</w:t>
      </w:r>
      <w:r w:rsidR="00D22638" w:rsidRPr="000A1FE6">
        <w:rPr>
          <w:rFonts w:eastAsia="Calibri" w:cstheme="minorHAnsi"/>
        </w:rPr>
        <w:t>·</w:t>
      </w:r>
      <w:r w:rsidRPr="00EE655D">
        <w:rPr>
          <w:rFonts w:ascii="Calibri" w:hAnsi="Calibri" w:cs="Calibri"/>
        </w:rPr>
        <w:t xml:space="preserve"> </w:t>
      </w:r>
      <w:r w:rsidRPr="00EE655D">
        <w:rPr>
          <w:rFonts w:ascii="Calibri" w:hAnsi="Calibri" w:cs="Calibri"/>
          <w:lang w:val="en-US"/>
        </w:rPr>
        <w:t>Bush</w:t>
      </w:r>
      <w:r w:rsidRPr="00EE655D">
        <w:rPr>
          <w:rFonts w:ascii="Calibri" w:hAnsi="Calibri" w:cs="Calibri"/>
        </w:rPr>
        <w:t xml:space="preserve">  &amp;  </w:t>
      </w:r>
      <w:r w:rsidRPr="00EE655D">
        <w:rPr>
          <w:rFonts w:ascii="Calibri" w:hAnsi="Calibri" w:cs="Calibri"/>
          <w:lang w:val="en-US"/>
        </w:rPr>
        <w:t>Glover</w:t>
      </w:r>
      <w:r w:rsidRPr="00EE655D">
        <w:rPr>
          <w:rFonts w:ascii="Calibri" w:hAnsi="Calibri" w:cs="Calibri"/>
        </w:rPr>
        <w:t>, 2003</w:t>
      </w:r>
      <w:r w:rsidR="00D22638" w:rsidRPr="000A1FE6">
        <w:rPr>
          <w:rFonts w:eastAsia="Calibri" w:cstheme="minorHAnsi"/>
        </w:rPr>
        <w:t>·</w:t>
      </w:r>
      <w:r w:rsidRPr="00EE655D">
        <w:rPr>
          <w:rFonts w:ascii="Calibri" w:hAnsi="Calibri" w:cs="Calibri"/>
        </w:rPr>
        <w:t xml:space="preserve">  </w:t>
      </w:r>
      <w:r w:rsidRPr="00EE655D">
        <w:rPr>
          <w:rFonts w:ascii="Calibri" w:hAnsi="Calibri" w:cs="Calibri"/>
          <w:lang w:val="en-US"/>
        </w:rPr>
        <w:t>Menon</w:t>
      </w:r>
      <w:r w:rsidRPr="00EE655D">
        <w:rPr>
          <w:rFonts w:ascii="Calibri" w:hAnsi="Calibri" w:cs="Calibri"/>
        </w:rPr>
        <w:t>-</w:t>
      </w:r>
      <w:proofErr w:type="spellStart"/>
      <w:r w:rsidRPr="00EE655D">
        <w:rPr>
          <w:rFonts w:ascii="Calibri" w:hAnsi="Calibri" w:cs="Calibri"/>
          <w:lang w:val="en-US"/>
        </w:rPr>
        <w:t>Eliophotou</w:t>
      </w:r>
      <w:proofErr w:type="spellEnd"/>
      <w:r w:rsidRPr="00EE655D">
        <w:rPr>
          <w:rFonts w:ascii="Calibri" w:hAnsi="Calibri" w:cs="Calibri"/>
        </w:rPr>
        <w:t xml:space="preserve"> &amp; </w:t>
      </w:r>
      <w:proofErr w:type="spellStart"/>
      <w:r w:rsidRPr="00EE655D">
        <w:rPr>
          <w:rFonts w:ascii="Calibri" w:hAnsi="Calibri" w:cs="Calibri"/>
          <w:lang w:val="en-US"/>
        </w:rPr>
        <w:t>Athanasoula</w:t>
      </w:r>
      <w:proofErr w:type="spellEnd"/>
      <w:r w:rsidRPr="00EE655D">
        <w:rPr>
          <w:rFonts w:ascii="Calibri" w:hAnsi="Calibri" w:cs="Calibri"/>
        </w:rPr>
        <w:t>-</w:t>
      </w:r>
      <w:proofErr w:type="spellStart"/>
      <w:r w:rsidRPr="00EE655D">
        <w:rPr>
          <w:rFonts w:ascii="Calibri" w:hAnsi="Calibri" w:cs="Calibri"/>
          <w:lang w:val="en-US"/>
        </w:rPr>
        <w:t>Reppa</w:t>
      </w:r>
      <w:proofErr w:type="spellEnd"/>
      <w:r w:rsidRPr="00EE655D">
        <w:rPr>
          <w:rFonts w:ascii="Calibri" w:hAnsi="Calibri" w:cs="Calibri"/>
        </w:rPr>
        <w:t>, 2011). Ωστόσο,  δεν θα πρέπει να παραβλέπεται η κινητοποίηση των εκπαιδευτικών όταν διακρίνουν το δέλεαρ ενός άμεσου οφέλους (</w:t>
      </w:r>
      <w:r w:rsidRPr="00EE655D">
        <w:rPr>
          <w:rFonts w:ascii="Calibri" w:hAnsi="Calibri" w:cs="Calibri"/>
          <w:lang w:val="en-US"/>
        </w:rPr>
        <w:t>Bush</w:t>
      </w:r>
      <w:r w:rsidRPr="00EE655D">
        <w:rPr>
          <w:rFonts w:ascii="Calibri" w:hAnsi="Calibri" w:cs="Calibri"/>
        </w:rPr>
        <w:t>, 2007)</w:t>
      </w:r>
      <w:r w:rsidR="00AC71D0">
        <w:rPr>
          <w:rFonts w:ascii="Calibri" w:hAnsi="Calibri" w:cs="Calibri"/>
        </w:rPr>
        <w:t>.</w:t>
      </w:r>
      <w:r w:rsidRPr="00EE655D">
        <w:rPr>
          <w:rFonts w:ascii="Calibri" w:hAnsi="Calibri" w:cs="Calibri"/>
        </w:rPr>
        <w:t xml:space="preserve"> </w:t>
      </w:r>
      <w:r w:rsidR="00AC71D0" w:rsidRPr="00AC71D0">
        <w:rPr>
          <w:rFonts w:ascii="Calibri" w:hAnsi="Calibri" w:cs="Calibri"/>
          <w:color w:val="FF0000"/>
        </w:rPr>
        <w:t>Γ</w:t>
      </w:r>
      <w:r w:rsidRPr="00AC71D0">
        <w:rPr>
          <w:rFonts w:ascii="Calibri" w:hAnsi="Calibri" w:cs="Calibri"/>
          <w:color w:val="FF0000"/>
        </w:rPr>
        <w:t>ι΄</w:t>
      </w:r>
      <w:r w:rsidR="00412CE7">
        <w:rPr>
          <w:rFonts w:ascii="Calibri" w:hAnsi="Calibri" w:cs="Calibri"/>
        </w:rPr>
        <w:t xml:space="preserve"> </w:t>
      </w:r>
      <w:r w:rsidRPr="00EE655D">
        <w:rPr>
          <w:rFonts w:ascii="Calibri" w:hAnsi="Calibri" w:cs="Calibri"/>
        </w:rPr>
        <w:t xml:space="preserve">αυτό η συναλλακτική ηγεσία μπορεί  να λειτουργήσει θετικά, όταν δρα συμπληρωματικά ενός άλλου μοντέλου, όπως της μετασχηματιστικής </w:t>
      </w:r>
      <w:r w:rsidRPr="00EE655D">
        <w:rPr>
          <w:rFonts w:ascii="Calibri" w:eastAsia="UB-Optima" w:hAnsi="Calibri" w:cs="Calibri"/>
          <w:lang w:eastAsia="en-US"/>
        </w:rPr>
        <w:t>(</w:t>
      </w:r>
      <w:r w:rsidRPr="00EE655D">
        <w:rPr>
          <w:rFonts w:ascii="Calibri" w:hAnsi="Calibri" w:cs="Calibri"/>
        </w:rPr>
        <w:t>Judge &amp; Piccolo, 2004</w:t>
      </w:r>
      <w:r w:rsidR="00D22638" w:rsidRPr="000A1FE6">
        <w:rPr>
          <w:rFonts w:eastAsia="Calibri" w:cstheme="minorHAnsi"/>
        </w:rPr>
        <w:t>·</w:t>
      </w:r>
      <w:r w:rsidRPr="00EE655D">
        <w:rPr>
          <w:rFonts w:ascii="Calibri" w:hAnsi="Calibri" w:cs="Calibri"/>
        </w:rPr>
        <w:t xml:space="preserve"> Robbins &amp; Judge, 2011</w:t>
      </w:r>
      <w:r w:rsidRPr="00EE655D">
        <w:rPr>
          <w:rFonts w:ascii="Calibri" w:eastAsia="UB-Optima" w:hAnsi="Calibri" w:cs="Calibri"/>
          <w:lang w:eastAsia="en-US"/>
        </w:rPr>
        <w:t xml:space="preserve">).  </w:t>
      </w:r>
    </w:p>
    <w:p w14:paraId="1E34F617" w14:textId="70D18F5E" w:rsidR="009335A2" w:rsidRDefault="009335A2" w:rsidP="00EE655D">
      <w:pPr>
        <w:pStyle w:val="af7"/>
        <w:tabs>
          <w:tab w:val="left" w:pos="284"/>
        </w:tabs>
        <w:spacing w:after="0" w:line="240" w:lineRule="auto"/>
        <w:ind w:left="0" w:right="-11"/>
        <w:jc w:val="both"/>
        <w:rPr>
          <w:rFonts w:ascii="Calibri" w:eastAsia="UB-Optima" w:hAnsi="Calibri" w:cs="Calibri"/>
          <w:lang w:eastAsia="en-US"/>
        </w:rPr>
      </w:pPr>
    </w:p>
    <w:p w14:paraId="32760023" w14:textId="40530996" w:rsidR="009335A2" w:rsidRPr="00F31A63" w:rsidRDefault="00D81FA5" w:rsidP="00D41A6B">
      <w:pPr>
        <w:pStyle w:val="af7"/>
        <w:tabs>
          <w:tab w:val="left" w:pos="284"/>
        </w:tabs>
        <w:spacing w:after="0" w:line="240" w:lineRule="auto"/>
        <w:ind w:left="0" w:right="-11" w:firstLine="284"/>
        <w:jc w:val="both"/>
        <w:rPr>
          <w:rFonts w:ascii="Calibri" w:eastAsia="UB-Optima" w:hAnsi="Calibri" w:cs="Calibri"/>
          <w:b/>
          <w:bCs/>
          <w:lang w:eastAsia="en-US"/>
        </w:rPr>
      </w:pPr>
      <w:r w:rsidRPr="00F31A63">
        <w:rPr>
          <w:rFonts w:ascii="Calibri" w:eastAsia="UB-Optima" w:hAnsi="Calibri" w:cs="Calibri"/>
          <w:b/>
          <w:bCs/>
          <w:lang w:eastAsia="en-US"/>
        </w:rPr>
        <w:t>Συμπερ</w:t>
      </w:r>
      <w:r w:rsidR="00D41A6B" w:rsidRPr="00F31A63">
        <w:rPr>
          <w:rFonts w:ascii="Calibri" w:eastAsia="UB-Optima" w:hAnsi="Calibri" w:cs="Calibri"/>
          <w:b/>
          <w:bCs/>
          <w:lang w:eastAsia="en-US"/>
        </w:rPr>
        <w:t>άσματα</w:t>
      </w:r>
    </w:p>
    <w:p w14:paraId="2D3BA8D5" w14:textId="5A7FE990" w:rsidR="00412CE7" w:rsidRPr="00AD31AD" w:rsidRDefault="00103F19" w:rsidP="007277A9">
      <w:pPr>
        <w:autoSpaceDE w:val="0"/>
        <w:autoSpaceDN w:val="0"/>
        <w:adjustRightInd w:val="0"/>
        <w:ind w:firstLine="284"/>
        <w:jc w:val="both"/>
        <w:rPr>
          <w:rFonts w:ascii="Calibri" w:hAnsi="Calibri" w:cs="Calibri"/>
          <w:sz w:val="22"/>
          <w:szCs w:val="22"/>
        </w:rPr>
      </w:pPr>
      <w:r w:rsidRPr="00533DB7">
        <w:rPr>
          <w:rFonts w:ascii="Calibri" w:eastAsia="TimesNewRomanPSMT" w:hAnsi="Calibri" w:cs="Calibri"/>
          <w:sz w:val="22"/>
          <w:szCs w:val="22"/>
        </w:rPr>
        <w:t xml:space="preserve">Από  την διερεύνηση  των ηγετικών χαρακτηριστικών    στα   ολοήμερα  δημοτικά σχολεία  γενική  διαπίστωση είναι ότι η διαμόρφωση </w:t>
      </w:r>
      <w:r w:rsidRPr="00533DB7">
        <w:rPr>
          <w:rFonts w:ascii="Calibri" w:hAnsi="Calibri" w:cs="Calibri"/>
          <w:sz w:val="22"/>
          <w:szCs w:val="22"/>
        </w:rPr>
        <w:t xml:space="preserve">του μετασχηματιστικού στυλ ηγεσίας κερδίζει συνεχώς έδαφος </w:t>
      </w:r>
      <w:r w:rsidRPr="00533DB7">
        <w:rPr>
          <w:rFonts w:ascii="Calibri" w:eastAsia="TimesNewRomanPSMT" w:hAnsi="Calibri" w:cs="Calibri"/>
          <w:sz w:val="22"/>
          <w:szCs w:val="22"/>
        </w:rPr>
        <w:t xml:space="preserve"> ανάμεσα στο εκπαιδευτικό προσωπικό.</w:t>
      </w:r>
      <w:r w:rsidR="007277A9" w:rsidRPr="007277A9">
        <w:rPr>
          <w:rFonts w:ascii="Calibri" w:hAnsi="Calibri" w:cs="Calibri"/>
          <w:sz w:val="22"/>
          <w:szCs w:val="22"/>
        </w:rPr>
        <w:t xml:space="preserve"> </w:t>
      </w:r>
      <w:r w:rsidR="004A41F3">
        <w:rPr>
          <w:rFonts w:ascii="Calibri" w:hAnsi="Calibri" w:cs="Calibri"/>
          <w:sz w:val="22"/>
          <w:szCs w:val="22"/>
        </w:rPr>
        <w:t>Επίσης</w:t>
      </w:r>
      <w:r w:rsidRPr="00533DB7">
        <w:rPr>
          <w:rFonts w:ascii="Calibri" w:hAnsi="Calibri" w:cs="Calibri"/>
          <w:sz w:val="22"/>
          <w:szCs w:val="22"/>
        </w:rPr>
        <w:t xml:space="preserve">, τα ευρήματα </w:t>
      </w:r>
      <w:r w:rsidR="004A41F3">
        <w:rPr>
          <w:rFonts w:ascii="Calibri" w:hAnsi="Calibri" w:cs="Calibri"/>
          <w:sz w:val="22"/>
          <w:szCs w:val="22"/>
        </w:rPr>
        <w:t>φανερώνουν</w:t>
      </w:r>
      <w:r w:rsidRPr="00533DB7">
        <w:rPr>
          <w:rFonts w:ascii="Calibri" w:hAnsi="Calibri" w:cs="Calibri"/>
          <w:sz w:val="22"/>
          <w:szCs w:val="22"/>
        </w:rPr>
        <w:t xml:space="preserve"> </w:t>
      </w:r>
      <w:r w:rsidR="004A41F3">
        <w:rPr>
          <w:rFonts w:ascii="Calibri" w:hAnsi="Calibri" w:cs="Calibri"/>
          <w:sz w:val="22"/>
          <w:szCs w:val="22"/>
        </w:rPr>
        <w:t xml:space="preserve">ότι είναι εφικτή η  διαμόρφωση </w:t>
      </w:r>
      <w:r w:rsidRPr="00533DB7">
        <w:rPr>
          <w:rFonts w:ascii="Calibri" w:hAnsi="Calibri" w:cs="Calibri"/>
          <w:sz w:val="22"/>
          <w:szCs w:val="22"/>
        </w:rPr>
        <w:t xml:space="preserve"> συνεργατικής κουλτούρας</w:t>
      </w:r>
      <w:r w:rsidR="004A41F3">
        <w:rPr>
          <w:rFonts w:ascii="Calibri" w:hAnsi="Calibri" w:cs="Calibri"/>
          <w:sz w:val="22"/>
          <w:szCs w:val="22"/>
        </w:rPr>
        <w:t xml:space="preserve"> και η</w:t>
      </w:r>
      <w:r w:rsidRPr="00533DB7">
        <w:rPr>
          <w:rFonts w:ascii="Calibri" w:hAnsi="Calibri" w:cs="Calibri"/>
          <w:sz w:val="22"/>
          <w:szCs w:val="22"/>
        </w:rPr>
        <w:t xml:space="preserve"> ανάπτυξη πιο ουσιαστικών συνεργασιών. </w:t>
      </w:r>
      <w:bookmarkStart w:id="34" w:name="_Hlk127132964"/>
      <w:r w:rsidR="00533DB7" w:rsidRPr="007277A9">
        <w:rPr>
          <w:rFonts w:ascii="Calibri" w:hAnsi="Calibri" w:cs="Calibri"/>
          <w:sz w:val="22"/>
          <w:szCs w:val="22"/>
        </w:rPr>
        <w:t>Επίσης,</w:t>
      </w:r>
      <w:r w:rsidRPr="007277A9">
        <w:rPr>
          <w:rFonts w:ascii="Calibri" w:hAnsi="Calibri" w:cs="Calibri"/>
          <w:sz w:val="22"/>
          <w:szCs w:val="22"/>
        </w:rPr>
        <w:t xml:space="preserve"> διαπιστώνεται γενικά</w:t>
      </w:r>
      <w:r w:rsidR="003C6D4B">
        <w:rPr>
          <w:rFonts w:ascii="Calibri" w:hAnsi="Calibri" w:cs="Calibri"/>
          <w:sz w:val="22"/>
          <w:szCs w:val="22"/>
        </w:rPr>
        <w:t xml:space="preserve"> </w:t>
      </w:r>
      <w:r w:rsidR="003C6D4B" w:rsidRPr="003C6D4B">
        <w:rPr>
          <w:rFonts w:ascii="Calibri" w:hAnsi="Calibri" w:cs="Calibri"/>
          <w:color w:val="FF0000"/>
          <w:sz w:val="22"/>
          <w:szCs w:val="22"/>
        </w:rPr>
        <w:t>συσχέτιση</w:t>
      </w:r>
      <w:r w:rsidRPr="007277A9">
        <w:rPr>
          <w:rFonts w:ascii="Calibri" w:hAnsi="Calibri" w:cs="Calibri"/>
          <w:sz w:val="22"/>
          <w:szCs w:val="22"/>
        </w:rPr>
        <w:t xml:space="preserve"> της συνεργατικής κουλτούρας στο στυλ ηγετικής συμπεριφοράς </w:t>
      </w:r>
      <w:r w:rsidR="006F226D" w:rsidRPr="006F226D">
        <w:rPr>
          <w:rFonts w:ascii="Calibri" w:hAnsi="Calibri" w:cs="Calibri"/>
          <w:color w:val="FF0000"/>
          <w:sz w:val="22"/>
          <w:szCs w:val="22"/>
        </w:rPr>
        <w:t>όπως φαίνεται από</w:t>
      </w:r>
      <w:r w:rsidRPr="006F226D">
        <w:rPr>
          <w:rFonts w:ascii="Calibri" w:hAnsi="Calibri" w:cs="Calibri"/>
          <w:color w:val="FF0000"/>
          <w:sz w:val="22"/>
          <w:szCs w:val="22"/>
        </w:rPr>
        <w:t xml:space="preserve"> </w:t>
      </w:r>
      <w:r w:rsidRPr="007277A9">
        <w:rPr>
          <w:rFonts w:ascii="Calibri" w:hAnsi="Calibri" w:cs="Calibri"/>
          <w:sz w:val="22"/>
          <w:szCs w:val="22"/>
        </w:rPr>
        <w:t xml:space="preserve">την ύπαρξη θετικής συσχέτισης μετασχηματιστικής ηγεσίας  </w:t>
      </w:r>
      <w:r w:rsidR="00533DB7" w:rsidRPr="007277A9">
        <w:rPr>
          <w:rFonts w:ascii="Calibri" w:hAnsi="Calibri" w:cs="Calibri"/>
          <w:sz w:val="22"/>
          <w:szCs w:val="22"/>
        </w:rPr>
        <w:t>και</w:t>
      </w:r>
      <w:r w:rsidRPr="007277A9">
        <w:rPr>
          <w:rFonts w:ascii="Calibri" w:hAnsi="Calibri" w:cs="Calibri"/>
          <w:sz w:val="22"/>
          <w:szCs w:val="22"/>
        </w:rPr>
        <w:t xml:space="preserve"> συνεργατικής κουλτούρας με εξαίρεση τη συνεργασία δασκάλων,</w:t>
      </w:r>
      <w:r w:rsidR="00D41A6B" w:rsidRPr="007277A9">
        <w:rPr>
          <w:rFonts w:ascii="Calibri" w:hAnsi="Calibri" w:cs="Calibri"/>
          <w:sz w:val="22"/>
          <w:szCs w:val="22"/>
        </w:rPr>
        <w:t xml:space="preserve"> την ύπαρξη αρνητικής συσχέτισης για την αδιάφορη ηγεσία με όλ</w:t>
      </w:r>
      <w:r w:rsidR="006F226D">
        <w:rPr>
          <w:rFonts w:ascii="Calibri" w:hAnsi="Calibri" w:cs="Calibri"/>
          <w:sz w:val="22"/>
          <w:szCs w:val="22"/>
        </w:rPr>
        <w:t>ε</w:t>
      </w:r>
      <w:r w:rsidR="00D41A6B" w:rsidRPr="007277A9">
        <w:rPr>
          <w:rFonts w:ascii="Calibri" w:hAnsi="Calibri" w:cs="Calibri"/>
          <w:sz w:val="22"/>
          <w:szCs w:val="22"/>
        </w:rPr>
        <w:t>ς σχεδόν τις διαστάσεις της συνεργατικής κουλτούρας</w:t>
      </w:r>
      <w:r w:rsidR="006F226D">
        <w:rPr>
          <w:rFonts w:ascii="Calibri" w:hAnsi="Calibri" w:cs="Calibri"/>
          <w:sz w:val="22"/>
          <w:szCs w:val="22"/>
        </w:rPr>
        <w:t>,</w:t>
      </w:r>
      <w:r w:rsidRPr="007277A9">
        <w:rPr>
          <w:rFonts w:ascii="Calibri" w:hAnsi="Calibri" w:cs="Calibri"/>
          <w:sz w:val="22"/>
          <w:szCs w:val="22"/>
        </w:rPr>
        <w:t xml:space="preserve"> θετικής συσχέτισης συναλλακτικής ηγεσίας  για την ενδεχόμενη ανταμοιβή και αρνητικής για τη διαχείριση κατ΄εξαίρεση-παθητική</w:t>
      </w:r>
      <w:r w:rsidR="00D41A6B" w:rsidRPr="007277A9">
        <w:rPr>
          <w:rFonts w:ascii="Calibri" w:hAnsi="Calibri" w:cs="Calibri"/>
          <w:sz w:val="22"/>
          <w:szCs w:val="22"/>
        </w:rPr>
        <w:t>.</w:t>
      </w:r>
      <w:bookmarkEnd w:id="34"/>
      <w:r w:rsidR="007277A9" w:rsidRPr="007277A9">
        <w:rPr>
          <w:rFonts w:ascii="Calibri" w:hAnsi="Calibri" w:cs="Calibri"/>
          <w:sz w:val="22"/>
          <w:szCs w:val="22"/>
        </w:rPr>
        <w:t xml:space="preserve"> </w:t>
      </w:r>
      <w:r w:rsidR="00533DB7" w:rsidRPr="007277A9">
        <w:rPr>
          <w:rFonts w:ascii="Calibri" w:hAnsi="Calibri" w:cs="Calibri"/>
          <w:sz w:val="22"/>
          <w:szCs w:val="22"/>
        </w:rPr>
        <w:t>Τέλος</w:t>
      </w:r>
      <w:r w:rsidRPr="007277A9">
        <w:rPr>
          <w:rFonts w:ascii="Calibri" w:hAnsi="Calibri" w:cs="Calibri"/>
          <w:sz w:val="22"/>
          <w:szCs w:val="22"/>
        </w:rPr>
        <w:t>, η καλλιέργεια της μετασχηματιστικής και συνεργατικής ηγεσίας υποδηλώνει πιθανώς, μια στροφή προς τ</w:t>
      </w:r>
      <w:r w:rsidR="00AD31AD">
        <w:rPr>
          <w:rFonts w:ascii="Calibri" w:hAnsi="Calibri" w:cs="Calibri"/>
          <w:sz w:val="22"/>
          <w:szCs w:val="22"/>
        </w:rPr>
        <w:t>ο</w:t>
      </w:r>
      <w:r w:rsidRPr="007277A9">
        <w:rPr>
          <w:rFonts w:ascii="Calibri" w:hAnsi="Calibri" w:cs="Calibri"/>
          <w:sz w:val="22"/>
          <w:szCs w:val="22"/>
        </w:rPr>
        <w:t xml:space="preserve"> σύγχρον</w:t>
      </w:r>
      <w:r w:rsidR="00AD31AD">
        <w:rPr>
          <w:rFonts w:ascii="Calibri" w:hAnsi="Calibri" w:cs="Calibri"/>
          <w:sz w:val="22"/>
          <w:szCs w:val="22"/>
        </w:rPr>
        <w:t xml:space="preserve">ο </w:t>
      </w:r>
      <w:r w:rsidR="00AD31AD" w:rsidRPr="007277A9">
        <w:rPr>
          <w:rFonts w:ascii="Calibri" w:hAnsi="Calibri" w:cs="Calibri"/>
          <w:sz w:val="22"/>
          <w:szCs w:val="22"/>
        </w:rPr>
        <w:t>μοντέλ</w:t>
      </w:r>
      <w:r w:rsidR="00AD31AD">
        <w:rPr>
          <w:rFonts w:ascii="Calibri" w:hAnsi="Calibri" w:cs="Calibri"/>
          <w:sz w:val="22"/>
          <w:szCs w:val="22"/>
        </w:rPr>
        <w:t>ο της</w:t>
      </w:r>
      <w:r w:rsidR="00AD31AD" w:rsidRPr="007277A9">
        <w:rPr>
          <w:rFonts w:ascii="Calibri" w:hAnsi="Calibri" w:cs="Calibri"/>
          <w:sz w:val="22"/>
          <w:szCs w:val="22"/>
        </w:rPr>
        <w:t xml:space="preserve"> ολοκληρωμένης ηγεσίας</w:t>
      </w:r>
      <w:r w:rsidR="00533DB7" w:rsidRPr="007277A9">
        <w:rPr>
          <w:rFonts w:ascii="Calibri" w:eastAsia="+mn-ea" w:hAnsi="Calibri" w:cs="Calibri"/>
          <w:kern w:val="24"/>
          <w:sz w:val="22"/>
          <w:szCs w:val="22"/>
        </w:rPr>
        <w:t xml:space="preserve"> που δίνει</w:t>
      </w:r>
      <w:r w:rsidR="00533DB7" w:rsidRPr="007277A9">
        <w:rPr>
          <w:rFonts w:ascii="Calibri" w:hAnsi="Calibri" w:cs="Calibri"/>
          <w:sz w:val="22"/>
          <w:szCs w:val="22"/>
        </w:rPr>
        <w:t xml:space="preserve"> ιδιαίτερη</w:t>
      </w:r>
      <w:r w:rsidR="00533DB7" w:rsidRPr="007277A9">
        <w:rPr>
          <w:rFonts w:ascii="Calibri" w:hAnsi="Calibri" w:cs="Calibri"/>
          <w:bCs/>
          <w:kern w:val="24"/>
          <w:sz w:val="22"/>
          <w:szCs w:val="22"/>
        </w:rPr>
        <w:t xml:space="preserve"> έμφαση στο συνδυασμό της μετασχηματιστικής, </w:t>
      </w:r>
      <w:r w:rsidR="00AD31AD">
        <w:rPr>
          <w:rFonts w:ascii="Calibri" w:hAnsi="Calibri" w:cs="Calibri"/>
          <w:bCs/>
          <w:kern w:val="24"/>
          <w:sz w:val="22"/>
          <w:szCs w:val="22"/>
        </w:rPr>
        <w:t xml:space="preserve">της </w:t>
      </w:r>
      <w:r w:rsidR="00533DB7" w:rsidRPr="007277A9">
        <w:rPr>
          <w:rFonts w:ascii="Calibri" w:hAnsi="Calibri" w:cs="Calibri"/>
          <w:bCs/>
          <w:kern w:val="24"/>
          <w:sz w:val="22"/>
          <w:szCs w:val="22"/>
        </w:rPr>
        <w:t>συνεργατικής-κατανεμημένης και</w:t>
      </w:r>
      <w:r w:rsidR="00AD31AD">
        <w:rPr>
          <w:rFonts w:ascii="Calibri" w:hAnsi="Calibri" w:cs="Calibri"/>
          <w:bCs/>
          <w:kern w:val="24"/>
          <w:sz w:val="22"/>
          <w:szCs w:val="22"/>
        </w:rPr>
        <w:t xml:space="preserve"> της </w:t>
      </w:r>
      <w:r w:rsidR="00533DB7" w:rsidRPr="007277A9">
        <w:rPr>
          <w:rFonts w:ascii="Calibri" w:hAnsi="Calibri" w:cs="Calibri"/>
          <w:bCs/>
          <w:kern w:val="24"/>
          <w:sz w:val="22"/>
          <w:szCs w:val="22"/>
        </w:rPr>
        <w:t>παιδαγωγικής ηγεσίας</w:t>
      </w:r>
      <w:r w:rsidRPr="007277A9">
        <w:rPr>
          <w:rFonts w:ascii="Calibri" w:hAnsi="Calibri" w:cs="Calibri"/>
          <w:sz w:val="22"/>
          <w:szCs w:val="22"/>
        </w:rPr>
        <w:t xml:space="preserve"> </w:t>
      </w:r>
      <w:r w:rsidR="00AD31AD" w:rsidRPr="00AD31AD">
        <w:rPr>
          <w:rFonts w:ascii="Calibri" w:hAnsi="Calibri" w:cs="Calibri"/>
          <w:sz w:val="22"/>
          <w:szCs w:val="22"/>
        </w:rPr>
        <w:t>(</w:t>
      </w:r>
      <w:r w:rsidR="00AD31AD" w:rsidRPr="00AD31AD">
        <w:rPr>
          <w:rFonts w:asciiTheme="minorHAnsi" w:hAnsiTheme="minorHAnsi" w:cstheme="minorHAnsi"/>
          <w:bCs/>
          <w:sz w:val="22"/>
          <w:szCs w:val="22"/>
          <w:shd w:val="clear" w:color="auto" w:fill="FFFFFF"/>
          <w:lang w:val="en-US"/>
        </w:rPr>
        <w:t>Kr</w:t>
      </w:r>
      <w:r w:rsidR="00AD31AD" w:rsidRPr="00AD31AD">
        <w:rPr>
          <w:rFonts w:asciiTheme="minorHAnsi" w:hAnsiTheme="minorHAnsi" w:cstheme="minorHAnsi"/>
          <w:bCs/>
          <w:sz w:val="22"/>
          <w:szCs w:val="22"/>
          <w:shd w:val="clear" w:color="auto" w:fill="FFFFFF"/>
        </w:rPr>
        <w:t>ü</w:t>
      </w:r>
      <w:r w:rsidR="00AD31AD" w:rsidRPr="00AD31AD">
        <w:rPr>
          <w:rFonts w:asciiTheme="minorHAnsi" w:hAnsiTheme="minorHAnsi" w:cstheme="minorHAnsi"/>
          <w:bCs/>
          <w:sz w:val="22"/>
          <w:szCs w:val="22"/>
          <w:shd w:val="clear" w:color="auto" w:fill="FFFFFF"/>
          <w:lang w:val="en-US"/>
        </w:rPr>
        <w:t>ger</w:t>
      </w:r>
      <w:r w:rsidR="00AD31AD" w:rsidRPr="00AD31AD">
        <w:rPr>
          <w:rFonts w:asciiTheme="minorHAnsi" w:hAnsiTheme="minorHAnsi" w:cstheme="minorHAnsi"/>
          <w:bCs/>
          <w:sz w:val="22"/>
          <w:szCs w:val="22"/>
          <w:shd w:val="clear" w:color="auto" w:fill="FFFFFF"/>
        </w:rPr>
        <w:t xml:space="preserve"> &amp; </w:t>
      </w:r>
      <w:proofErr w:type="spellStart"/>
      <w:r w:rsidR="00AD31AD" w:rsidRPr="00AD31AD">
        <w:rPr>
          <w:rFonts w:asciiTheme="minorHAnsi" w:hAnsiTheme="minorHAnsi" w:cstheme="minorHAnsi"/>
          <w:bCs/>
          <w:sz w:val="22"/>
          <w:szCs w:val="22"/>
          <w:shd w:val="clear" w:color="auto" w:fill="FFFFFF"/>
          <w:lang w:val="en-US"/>
        </w:rPr>
        <w:t>Scheerens</w:t>
      </w:r>
      <w:proofErr w:type="spellEnd"/>
      <w:r w:rsidR="00AD31AD" w:rsidRPr="00AD31AD">
        <w:rPr>
          <w:rFonts w:asciiTheme="minorHAnsi" w:hAnsiTheme="minorHAnsi" w:cstheme="minorHAnsi"/>
          <w:bCs/>
          <w:sz w:val="22"/>
          <w:szCs w:val="22"/>
          <w:shd w:val="clear" w:color="auto" w:fill="FFFFFF"/>
        </w:rPr>
        <w:t>, 2012).</w:t>
      </w:r>
      <w:r w:rsidR="00AD31AD" w:rsidRPr="00AD31AD">
        <w:rPr>
          <w:rFonts w:asciiTheme="minorHAnsi" w:hAnsiTheme="minorHAnsi" w:cstheme="minorHAnsi"/>
          <w:bCs/>
          <w:sz w:val="22"/>
          <w:szCs w:val="22"/>
          <w:shd w:val="clear" w:color="auto" w:fill="FFFFFF"/>
          <w:lang w:val="en-US"/>
        </w:rPr>
        <w:t> </w:t>
      </w:r>
    </w:p>
    <w:p w14:paraId="4AD42994" w14:textId="77777777" w:rsidR="006D3096" w:rsidRPr="00AD31AD" w:rsidRDefault="006D3096" w:rsidP="00D41A6B">
      <w:pPr>
        <w:jc w:val="both"/>
        <w:rPr>
          <w:rFonts w:ascii="Calibri" w:hAnsi="Calibri"/>
          <w:b/>
          <w:bCs/>
          <w:sz w:val="22"/>
          <w:szCs w:val="22"/>
        </w:rPr>
      </w:pPr>
    </w:p>
    <w:p w14:paraId="46114AD8" w14:textId="7A099DAF" w:rsidR="006A3D6C" w:rsidRDefault="006A3D6C" w:rsidP="00D41A6B">
      <w:pPr>
        <w:ind w:firstLine="284"/>
        <w:jc w:val="both"/>
        <w:rPr>
          <w:rFonts w:ascii="Calibri" w:hAnsi="Calibri"/>
          <w:b/>
          <w:bCs/>
          <w:sz w:val="22"/>
          <w:szCs w:val="22"/>
        </w:rPr>
      </w:pPr>
      <w:r w:rsidRPr="006A3D6C">
        <w:rPr>
          <w:rFonts w:ascii="Calibri" w:hAnsi="Calibri"/>
          <w:b/>
          <w:bCs/>
          <w:sz w:val="22"/>
          <w:szCs w:val="22"/>
        </w:rPr>
        <w:t>Προτάσεις για πιθανή μελλοντική έρευνα</w:t>
      </w:r>
    </w:p>
    <w:p w14:paraId="5DF344CC" w14:textId="406E1AE7" w:rsidR="00D41A6B" w:rsidRPr="004F2A87" w:rsidRDefault="00D41A6B" w:rsidP="00143264">
      <w:pPr>
        <w:ind w:right="51" w:firstLine="284"/>
        <w:jc w:val="both"/>
        <w:rPr>
          <w:rFonts w:asciiTheme="minorHAnsi" w:hAnsiTheme="minorHAnsi" w:cstheme="minorHAnsi"/>
          <w:sz w:val="22"/>
          <w:szCs w:val="22"/>
        </w:rPr>
      </w:pPr>
      <w:r w:rsidRPr="004F2A87">
        <w:rPr>
          <w:rFonts w:asciiTheme="minorHAnsi" w:hAnsiTheme="minorHAnsi" w:cstheme="minorHAnsi"/>
          <w:bCs/>
          <w:sz w:val="22"/>
          <w:szCs w:val="22"/>
        </w:rPr>
        <w:t xml:space="preserve">Η έρευνα  μπορεί να επεκταθεί </w:t>
      </w:r>
      <w:r w:rsidR="00AC71D0" w:rsidRPr="00AC71D0">
        <w:rPr>
          <w:rFonts w:asciiTheme="minorHAnsi" w:hAnsiTheme="minorHAnsi" w:cstheme="minorHAnsi"/>
          <w:bCs/>
          <w:color w:val="FF0000"/>
          <w:sz w:val="22"/>
          <w:szCs w:val="22"/>
        </w:rPr>
        <w:t>ώστε</w:t>
      </w:r>
      <w:r w:rsidRPr="004F2A87">
        <w:rPr>
          <w:rFonts w:asciiTheme="minorHAnsi" w:hAnsiTheme="minorHAnsi" w:cstheme="minorHAnsi"/>
          <w:bCs/>
          <w:sz w:val="22"/>
          <w:szCs w:val="22"/>
        </w:rPr>
        <w:t xml:space="preserve"> να συμπεριλάβει εκπαιδευτικούς και από άλλους τύπους </w:t>
      </w:r>
      <w:r w:rsidRPr="00AC71D0">
        <w:rPr>
          <w:rFonts w:asciiTheme="minorHAnsi" w:hAnsiTheme="minorHAnsi" w:cstheme="minorHAnsi"/>
          <w:bCs/>
          <w:color w:val="FF0000"/>
          <w:sz w:val="22"/>
          <w:szCs w:val="22"/>
        </w:rPr>
        <w:t>δημόσιων  και ιδιωτικών</w:t>
      </w:r>
      <w:r w:rsidR="00AC71D0" w:rsidRPr="00AC71D0">
        <w:rPr>
          <w:rFonts w:asciiTheme="minorHAnsi" w:hAnsiTheme="minorHAnsi" w:cstheme="minorHAnsi"/>
          <w:bCs/>
          <w:color w:val="FF0000"/>
          <w:sz w:val="22"/>
          <w:szCs w:val="22"/>
        </w:rPr>
        <w:t xml:space="preserve"> δημοτικών σχολείων</w:t>
      </w:r>
      <w:r w:rsidRPr="004F2A87">
        <w:rPr>
          <w:rFonts w:asciiTheme="minorHAnsi" w:hAnsiTheme="minorHAnsi" w:cstheme="minorHAnsi"/>
          <w:bCs/>
          <w:sz w:val="22"/>
          <w:szCs w:val="22"/>
        </w:rPr>
        <w:t xml:space="preserve">, ώστε να διερευνηθούν πιθανές διαφορές   στις   αντιλήψεις τους. Ένα στοιχείο το οποίο θα μπορούσε να διερευνηθεί είναι οι  απόψεις  των αναπληρωτών εκπαιδευτικών που τα τελευταία έτη ο αριθμός τους έχει αυξηθεί στη σύνθεση του συλλόγου διδασκόντων. Επιπλέον, ερευνητικό ενδιαφέρον θα είχαν οι αντιλήψεις των εκπαιδευτικών με βάση την οργανικότητα των δημοτικών   σχολείων.  </w:t>
      </w:r>
      <w:r w:rsidRPr="004F2A87">
        <w:rPr>
          <w:rFonts w:asciiTheme="minorHAnsi" w:hAnsiTheme="minorHAnsi" w:cstheme="minorHAnsi"/>
          <w:b/>
          <w:bCs/>
          <w:sz w:val="22"/>
          <w:szCs w:val="22"/>
        </w:rPr>
        <w:t xml:space="preserve">  </w:t>
      </w:r>
      <w:r w:rsidRPr="004F2A87">
        <w:rPr>
          <w:rFonts w:asciiTheme="minorHAnsi" w:hAnsiTheme="minorHAnsi" w:cstheme="minorHAnsi"/>
          <w:sz w:val="22"/>
          <w:szCs w:val="22"/>
        </w:rPr>
        <w:t xml:space="preserve">Παράλληλα    στην   έρευνα   μπορούν   να    συμπεριληφθούν και τα σύγχρονα μοντέλα υβριδικών μορφών εκπαιδευτικής ηγεσίας, όπως της ολοκληρωμένης  ηγεσίας.  </w:t>
      </w:r>
    </w:p>
    <w:p w14:paraId="38C7DEA5" w14:textId="77777777" w:rsidR="00E97D54" w:rsidRPr="00CF2E39" w:rsidRDefault="00E97D54" w:rsidP="008D0A74">
      <w:pPr>
        <w:spacing w:before="240"/>
        <w:ind w:firstLine="284"/>
        <w:rPr>
          <w:rFonts w:ascii="Calibri" w:hAnsi="Calibri" w:cs="Calibri"/>
          <w:b/>
          <w:sz w:val="22"/>
          <w:szCs w:val="22"/>
        </w:rPr>
      </w:pPr>
      <w:r w:rsidRPr="00CF2E39">
        <w:rPr>
          <w:rFonts w:ascii="Calibri" w:hAnsi="Calibri" w:cs="Calibri"/>
          <w:b/>
          <w:sz w:val="22"/>
          <w:szCs w:val="22"/>
        </w:rPr>
        <w:t>Αναφορές</w:t>
      </w:r>
    </w:p>
    <w:p w14:paraId="66B52D31" w14:textId="2DF0FD05" w:rsidR="00E97D54" w:rsidRDefault="00D41A6B" w:rsidP="00C0436D">
      <w:pPr>
        <w:ind w:firstLine="284"/>
        <w:jc w:val="both"/>
        <w:rPr>
          <w:rFonts w:ascii="Calibri" w:hAnsi="Calibri"/>
          <w:sz w:val="22"/>
          <w:szCs w:val="22"/>
        </w:rPr>
      </w:pPr>
      <w:r>
        <w:rPr>
          <w:rFonts w:ascii="Calibri" w:hAnsi="Calibri"/>
          <w:sz w:val="22"/>
          <w:szCs w:val="22"/>
        </w:rPr>
        <w:t>Ξενόγλωσση βιβλιογραφία</w:t>
      </w:r>
    </w:p>
    <w:p w14:paraId="45CD9C39" w14:textId="77777777" w:rsidR="00EF48D8" w:rsidRPr="00BB11B8" w:rsidRDefault="00EF48D8" w:rsidP="004F2A87">
      <w:pPr>
        <w:autoSpaceDE w:val="0"/>
        <w:autoSpaceDN w:val="0"/>
        <w:adjustRightInd w:val="0"/>
        <w:ind w:firstLine="284"/>
        <w:jc w:val="both"/>
        <w:rPr>
          <w:rFonts w:asciiTheme="minorHAnsi" w:eastAsia="TimesNewRomanPSMT" w:hAnsiTheme="minorHAnsi" w:cstheme="minorHAnsi"/>
          <w:sz w:val="22"/>
          <w:szCs w:val="22"/>
          <w:lang w:val="en-US"/>
        </w:rPr>
      </w:pPr>
      <w:r w:rsidRPr="00BB11B8">
        <w:rPr>
          <w:rFonts w:asciiTheme="minorHAnsi" w:eastAsia="TimesNewRomanPSMT" w:hAnsiTheme="minorHAnsi" w:cstheme="minorHAnsi"/>
          <w:bCs/>
          <w:sz w:val="22"/>
          <w:szCs w:val="22"/>
          <w:lang w:val="en-US"/>
        </w:rPr>
        <w:t>Antonakis</w:t>
      </w:r>
      <w:r w:rsidRPr="00265FCC">
        <w:rPr>
          <w:rFonts w:asciiTheme="minorHAnsi" w:eastAsia="TimesNewRomanPSMT" w:hAnsiTheme="minorHAnsi" w:cstheme="minorHAnsi"/>
          <w:bCs/>
          <w:sz w:val="22"/>
          <w:szCs w:val="22"/>
          <w:lang w:val="en-US"/>
        </w:rPr>
        <w:t xml:space="preserve">, </w:t>
      </w:r>
      <w:r w:rsidRPr="00BB11B8">
        <w:rPr>
          <w:rFonts w:asciiTheme="minorHAnsi" w:eastAsia="TimesNewRomanPSMT" w:hAnsiTheme="minorHAnsi" w:cstheme="minorHAnsi"/>
          <w:bCs/>
          <w:sz w:val="22"/>
          <w:szCs w:val="22"/>
          <w:lang w:val="en-US"/>
        </w:rPr>
        <w:t>J</w:t>
      </w:r>
      <w:r w:rsidRPr="00265FCC">
        <w:rPr>
          <w:rFonts w:asciiTheme="minorHAnsi" w:eastAsia="TimesNewRomanPSMT" w:hAnsiTheme="minorHAnsi" w:cstheme="minorHAnsi"/>
          <w:bCs/>
          <w:sz w:val="22"/>
          <w:szCs w:val="22"/>
          <w:lang w:val="en-US"/>
        </w:rPr>
        <w:t>. (2001).</w:t>
      </w:r>
      <w:r w:rsidRPr="00265FCC">
        <w:rPr>
          <w:rFonts w:asciiTheme="minorHAnsi" w:eastAsia="TimesNewRomanPSMT" w:hAnsiTheme="minorHAnsi" w:cstheme="minorHAnsi"/>
          <w:b/>
          <w:sz w:val="22"/>
          <w:szCs w:val="22"/>
          <w:lang w:val="en-US"/>
        </w:rPr>
        <w:t xml:space="preserve">  </w:t>
      </w:r>
      <w:r w:rsidRPr="00BB11B8">
        <w:rPr>
          <w:rFonts w:asciiTheme="minorHAnsi" w:eastAsia="TimesNewRomanPSMT" w:hAnsiTheme="minorHAnsi" w:cstheme="minorHAnsi"/>
          <w:sz w:val="22"/>
          <w:szCs w:val="22"/>
          <w:lang w:val="en-US"/>
        </w:rPr>
        <w:t xml:space="preserve">The validity of the </w:t>
      </w:r>
      <w:proofErr w:type="spellStart"/>
      <w:r w:rsidRPr="00BB11B8">
        <w:rPr>
          <w:rFonts w:asciiTheme="minorHAnsi" w:eastAsia="TimesNewRomanPSMT" w:hAnsiTheme="minorHAnsi" w:cstheme="minorHAnsi"/>
          <w:sz w:val="22"/>
          <w:szCs w:val="22"/>
          <w:lang w:val="en-US"/>
        </w:rPr>
        <w:t>tranformational</w:t>
      </w:r>
      <w:proofErr w:type="spellEnd"/>
      <w:r w:rsidRPr="00BB11B8">
        <w:rPr>
          <w:rFonts w:asciiTheme="minorHAnsi" w:eastAsia="TimesNewRomanPSMT" w:hAnsiTheme="minorHAnsi" w:cstheme="minorHAnsi"/>
          <w:sz w:val="22"/>
          <w:szCs w:val="22"/>
          <w:lang w:val="en-US"/>
        </w:rPr>
        <w:t xml:space="preserve">, transactional and laissez-faire leadership model as measured by the Multifactor Leadership Questionnaire (MLQ-5X). </w:t>
      </w:r>
      <w:proofErr w:type="gramStart"/>
      <w:r w:rsidRPr="00BB11B8">
        <w:rPr>
          <w:rFonts w:asciiTheme="minorHAnsi" w:eastAsia="TimesNewRomanPSMT" w:hAnsiTheme="minorHAnsi" w:cstheme="minorHAnsi"/>
          <w:sz w:val="22"/>
          <w:szCs w:val="22"/>
          <w:lang w:val="en-US"/>
        </w:rPr>
        <w:t>Walden  University</w:t>
      </w:r>
      <w:proofErr w:type="gramEnd"/>
      <w:r w:rsidRPr="00BB11B8">
        <w:rPr>
          <w:rFonts w:asciiTheme="minorHAnsi" w:eastAsia="TimesNewRomanPSMT" w:hAnsiTheme="minorHAnsi" w:cstheme="minorHAnsi"/>
          <w:sz w:val="22"/>
          <w:szCs w:val="22"/>
          <w:lang w:val="en-US"/>
        </w:rPr>
        <w:t xml:space="preserve">  Scholar Works. Dissertation thesis. Retrieved from:</w:t>
      </w:r>
    </w:p>
    <w:p w14:paraId="7BEF0095" w14:textId="23E8A2D3" w:rsidR="00EF48D8" w:rsidRPr="00BB11B8" w:rsidRDefault="00000000" w:rsidP="004F2A87">
      <w:pPr>
        <w:autoSpaceDE w:val="0"/>
        <w:autoSpaceDN w:val="0"/>
        <w:adjustRightInd w:val="0"/>
        <w:jc w:val="both"/>
        <w:rPr>
          <w:rFonts w:asciiTheme="minorHAnsi" w:eastAsia="TimesNewRomanPSMT" w:hAnsiTheme="minorHAnsi" w:cstheme="minorHAnsi"/>
          <w:sz w:val="22"/>
          <w:szCs w:val="22"/>
          <w:lang w:val="en-US"/>
        </w:rPr>
      </w:pPr>
      <w:hyperlink r:id="rId13" w:history="1">
        <w:r w:rsidR="00BB11B8" w:rsidRPr="00993689">
          <w:rPr>
            <w:rStyle w:val="-"/>
            <w:rFonts w:asciiTheme="minorHAnsi" w:hAnsiTheme="minorHAnsi" w:cstheme="minorHAnsi"/>
            <w:sz w:val="22"/>
            <w:szCs w:val="22"/>
            <w:lang w:val="en-US"/>
          </w:rPr>
          <w:t>https://scholarworks.waldenu.edu/cgi/viewcontent.cgi?article=1007&amp;context=dilley</w:t>
        </w:r>
      </w:hyperlink>
    </w:p>
    <w:p w14:paraId="30E87E42" w14:textId="77777777" w:rsidR="00EF3A5D" w:rsidRPr="00BB11B8" w:rsidRDefault="00EF48D8" w:rsidP="004F2A87">
      <w:pPr>
        <w:autoSpaceDE w:val="0"/>
        <w:autoSpaceDN w:val="0"/>
        <w:adjustRightInd w:val="0"/>
        <w:ind w:firstLine="284"/>
        <w:jc w:val="both"/>
        <w:rPr>
          <w:rFonts w:asciiTheme="minorHAnsi" w:hAnsiTheme="minorHAnsi" w:cstheme="minorHAnsi"/>
          <w:bCs/>
          <w:sz w:val="22"/>
          <w:szCs w:val="22"/>
          <w:lang w:val="en-US"/>
        </w:rPr>
      </w:pPr>
      <w:r w:rsidRPr="00BB11B8">
        <w:rPr>
          <w:rFonts w:asciiTheme="minorHAnsi" w:hAnsiTheme="minorHAnsi" w:cstheme="minorHAnsi"/>
          <w:sz w:val="22"/>
          <w:szCs w:val="22"/>
          <w:lang w:val="en-US"/>
        </w:rPr>
        <w:t>Arokiasamy, R.A.A. (2017).</w:t>
      </w:r>
      <w:r w:rsidRPr="00BB11B8">
        <w:rPr>
          <w:rFonts w:asciiTheme="minorHAnsi" w:hAnsiTheme="minorHAnsi" w:cstheme="minorHAnsi"/>
          <w:bCs/>
          <w:sz w:val="22"/>
          <w:szCs w:val="22"/>
          <w:lang w:val="en-US"/>
        </w:rPr>
        <w:t xml:space="preserve">  </w:t>
      </w:r>
      <w:proofErr w:type="gramStart"/>
      <w:r w:rsidRPr="00BB11B8">
        <w:rPr>
          <w:rFonts w:asciiTheme="minorHAnsi" w:hAnsiTheme="minorHAnsi" w:cstheme="minorHAnsi"/>
          <w:bCs/>
          <w:sz w:val="22"/>
          <w:szCs w:val="22"/>
          <w:lang w:val="en-US"/>
        </w:rPr>
        <w:t>The  influence</w:t>
      </w:r>
      <w:proofErr w:type="gramEnd"/>
      <w:r w:rsidRPr="00BB11B8">
        <w:rPr>
          <w:rFonts w:asciiTheme="minorHAnsi" w:hAnsiTheme="minorHAnsi" w:cstheme="minorHAnsi"/>
          <w:bCs/>
          <w:sz w:val="22"/>
          <w:szCs w:val="22"/>
          <w:lang w:val="en-US"/>
        </w:rPr>
        <w:t xml:space="preserve"> of transformational leadership and school culture on organizational health of secondary school teachers in Malaysia: An empirical study. </w:t>
      </w:r>
    </w:p>
    <w:p w14:paraId="3B33BBD2" w14:textId="77D7E7E7" w:rsidR="00EF48D8" w:rsidRPr="00BB11B8" w:rsidRDefault="00EF48D8" w:rsidP="004F2A87">
      <w:pPr>
        <w:autoSpaceDE w:val="0"/>
        <w:autoSpaceDN w:val="0"/>
        <w:adjustRightInd w:val="0"/>
        <w:ind w:left="567" w:hanging="567"/>
        <w:jc w:val="both"/>
        <w:rPr>
          <w:rFonts w:asciiTheme="minorHAnsi" w:hAnsiTheme="minorHAnsi" w:cstheme="minorHAnsi"/>
          <w:bCs/>
          <w:i/>
          <w:iCs/>
          <w:sz w:val="22"/>
          <w:szCs w:val="22"/>
          <w:lang w:val="en-US"/>
        </w:rPr>
      </w:pPr>
      <w:r w:rsidRPr="00BB11B8">
        <w:rPr>
          <w:rFonts w:asciiTheme="minorHAnsi" w:hAnsiTheme="minorHAnsi" w:cstheme="minorHAnsi"/>
          <w:bCs/>
          <w:i/>
          <w:iCs/>
          <w:sz w:val="22"/>
          <w:szCs w:val="22"/>
          <w:lang w:val="en-US"/>
        </w:rPr>
        <w:t>Saudi Journal of Business and Management Studies,</w:t>
      </w:r>
      <w:r w:rsidRPr="00BB11B8">
        <w:rPr>
          <w:rFonts w:asciiTheme="minorHAnsi" w:hAnsiTheme="minorHAnsi" w:cstheme="minorHAnsi"/>
          <w:i/>
          <w:iCs/>
          <w:sz w:val="22"/>
          <w:szCs w:val="22"/>
          <w:lang w:val="en-US"/>
        </w:rPr>
        <w:t xml:space="preserve"> 2,</w:t>
      </w:r>
      <w:r w:rsidRPr="00BB11B8">
        <w:rPr>
          <w:rFonts w:asciiTheme="minorHAnsi" w:hAnsiTheme="minorHAnsi" w:cstheme="minorHAnsi"/>
          <w:sz w:val="22"/>
          <w:szCs w:val="22"/>
          <w:lang w:val="en-US"/>
        </w:rPr>
        <w:t xml:space="preserve"> 600-613.</w:t>
      </w:r>
    </w:p>
    <w:p w14:paraId="5A2896A3" w14:textId="77777777" w:rsidR="00EF48D8" w:rsidRPr="00BB11B8" w:rsidRDefault="00EF48D8" w:rsidP="004F2A87">
      <w:pPr>
        <w:pStyle w:val="Default"/>
        <w:ind w:firstLine="284"/>
        <w:jc w:val="both"/>
        <w:rPr>
          <w:rFonts w:asciiTheme="minorHAnsi" w:hAnsiTheme="minorHAnsi" w:cstheme="minorHAnsi"/>
          <w:bCs/>
          <w:color w:val="auto"/>
          <w:sz w:val="22"/>
          <w:szCs w:val="22"/>
        </w:rPr>
      </w:pPr>
      <w:r w:rsidRPr="00BB11B8">
        <w:rPr>
          <w:rFonts w:asciiTheme="minorHAnsi" w:hAnsiTheme="minorHAnsi" w:cstheme="minorHAnsi"/>
          <w:bCs/>
          <w:color w:val="auto"/>
          <w:sz w:val="22"/>
          <w:szCs w:val="22"/>
        </w:rPr>
        <w:t xml:space="preserve">Avolio, B.J., &amp; Bass, B.M. (2004). </w:t>
      </w:r>
      <w:r w:rsidRPr="00BB11B8">
        <w:rPr>
          <w:rFonts w:asciiTheme="minorHAnsi" w:hAnsiTheme="minorHAnsi" w:cstheme="minorHAnsi"/>
          <w:bCs/>
          <w:i/>
          <w:iCs/>
          <w:color w:val="auto"/>
          <w:sz w:val="22"/>
          <w:szCs w:val="22"/>
        </w:rPr>
        <w:t>Multifactor leadership questionnaire. Sampler set. Manual, forms and scoring key</w:t>
      </w:r>
      <w:r w:rsidRPr="00BB11B8">
        <w:rPr>
          <w:rFonts w:asciiTheme="minorHAnsi" w:hAnsiTheme="minorHAnsi" w:cstheme="minorHAnsi"/>
          <w:bCs/>
          <w:color w:val="auto"/>
          <w:sz w:val="22"/>
          <w:szCs w:val="22"/>
        </w:rPr>
        <w:t>. New York: Mind Garden.</w:t>
      </w:r>
    </w:p>
    <w:p w14:paraId="08DA9A30" w14:textId="77777777" w:rsidR="00EF48D8" w:rsidRPr="00BB11B8" w:rsidRDefault="00EF48D8" w:rsidP="004F2A87">
      <w:pPr>
        <w:pStyle w:val="Default"/>
        <w:ind w:firstLine="284"/>
        <w:jc w:val="both"/>
        <w:rPr>
          <w:rFonts w:asciiTheme="minorHAnsi" w:hAnsiTheme="minorHAnsi" w:cstheme="minorHAnsi"/>
          <w:bCs/>
          <w:color w:val="auto"/>
          <w:sz w:val="22"/>
          <w:szCs w:val="22"/>
        </w:rPr>
      </w:pPr>
      <w:r w:rsidRPr="00BB11B8">
        <w:rPr>
          <w:rFonts w:asciiTheme="minorHAnsi" w:hAnsiTheme="minorHAnsi" w:cstheme="minorHAnsi"/>
          <w:bCs/>
          <w:color w:val="auto"/>
          <w:sz w:val="22"/>
          <w:szCs w:val="22"/>
        </w:rPr>
        <w:t xml:space="preserve">Bass, B.M. (1990).   From   transactional   to transformational leadership: Learning to share the vision. </w:t>
      </w:r>
      <w:r w:rsidRPr="00BB11B8">
        <w:rPr>
          <w:rFonts w:asciiTheme="minorHAnsi" w:hAnsiTheme="minorHAnsi" w:cstheme="minorHAnsi"/>
          <w:bCs/>
          <w:i/>
          <w:iCs/>
          <w:color w:val="auto"/>
          <w:sz w:val="22"/>
          <w:szCs w:val="22"/>
        </w:rPr>
        <w:t>Organizational Dynamics, 18,</w:t>
      </w:r>
      <w:r w:rsidRPr="00BB11B8">
        <w:rPr>
          <w:rFonts w:asciiTheme="minorHAnsi" w:hAnsiTheme="minorHAnsi" w:cstheme="minorHAnsi"/>
          <w:bCs/>
          <w:color w:val="auto"/>
          <w:sz w:val="22"/>
          <w:szCs w:val="22"/>
        </w:rPr>
        <w:t xml:space="preserve"> 19-31.</w:t>
      </w:r>
    </w:p>
    <w:p w14:paraId="20B0D68A" w14:textId="77777777" w:rsidR="00EF48D8" w:rsidRPr="00BB11B8" w:rsidRDefault="00EF48D8" w:rsidP="004F2A87">
      <w:pPr>
        <w:pStyle w:val="Default"/>
        <w:ind w:firstLine="284"/>
        <w:jc w:val="both"/>
        <w:rPr>
          <w:rFonts w:asciiTheme="minorHAnsi" w:hAnsiTheme="minorHAnsi" w:cstheme="minorHAnsi"/>
          <w:bCs/>
          <w:color w:val="auto"/>
          <w:sz w:val="22"/>
          <w:szCs w:val="22"/>
        </w:rPr>
      </w:pPr>
      <w:r w:rsidRPr="00BB11B8">
        <w:rPr>
          <w:rFonts w:asciiTheme="minorHAnsi" w:hAnsiTheme="minorHAnsi" w:cstheme="minorHAnsi"/>
          <w:bCs/>
          <w:color w:val="auto"/>
          <w:sz w:val="22"/>
          <w:szCs w:val="22"/>
        </w:rPr>
        <w:t xml:space="preserve">Bass, B.M. (1998).  </w:t>
      </w:r>
      <w:r w:rsidRPr="00BB11B8">
        <w:rPr>
          <w:rFonts w:asciiTheme="minorHAnsi" w:hAnsiTheme="minorHAnsi" w:cstheme="minorHAnsi"/>
          <w:bCs/>
          <w:i/>
          <w:color w:val="auto"/>
          <w:sz w:val="22"/>
          <w:szCs w:val="22"/>
        </w:rPr>
        <w:t>Transformational   leadership: industry, military, and educational impact</w:t>
      </w:r>
      <w:r w:rsidRPr="00BB11B8">
        <w:rPr>
          <w:rFonts w:asciiTheme="minorHAnsi" w:hAnsiTheme="minorHAnsi" w:cstheme="minorHAnsi"/>
          <w:bCs/>
          <w:iCs/>
          <w:color w:val="auto"/>
          <w:sz w:val="22"/>
          <w:szCs w:val="22"/>
        </w:rPr>
        <w:t xml:space="preserve">. </w:t>
      </w:r>
      <w:r w:rsidRPr="00BB11B8">
        <w:rPr>
          <w:rFonts w:asciiTheme="minorHAnsi" w:hAnsiTheme="minorHAnsi" w:cstheme="minorHAnsi"/>
          <w:bCs/>
          <w:color w:val="auto"/>
          <w:sz w:val="22"/>
          <w:szCs w:val="22"/>
        </w:rPr>
        <w:t>Mahwah, NJ: Lawrence Erlbaum Associates.</w:t>
      </w:r>
    </w:p>
    <w:p w14:paraId="3869047D" w14:textId="6B3DA201" w:rsidR="00EF48D8" w:rsidRPr="00BB11B8" w:rsidRDefault="00EF48D8" w:rsidP="004F2A87">
      <w:pPr>
        <w:autoSpaceDE w:val="0"/>
        <w:autoSpaceDN w:val="0"/>
        <w:adjustRightInd w:val="0"/>
        <w:jc w:val="both"/>
        <w:rPr>
          <w:rFonts w:asciiTheme="minorHAnsi" w:hAnsiTheme="minorHAnsi" w:cstheme="minorHAnsi"/>
          <w:sz w:val="22"/>
          <w:szCs w:val="22"/>
          <w:lang w:val="en-US"/>
        </w:rPr>
      </w:pPr>
      <w:bookmarkStart w:id="35" w:name="_Hlk127291715"/>
      <w:r w:rsidRPr="00BB11B8">
        <w:rPr>
          <w:rFonts w:asciiTheme="minorHAnsi" w:hAnsiTheme="minorHAnsi" w:cstheme="minorHAnsi"/>
          <w:bCs/>
          <w:sz w:val="22"/>
          <w:szCs w:val="22"/>
          <w:lang w:val="en-US"/>
        </w:rPr>
        <w:t>Bland, K.D. (2012).</w:t>
      </w:r>
      <w:r w:rsidRPr="00BB11B8">
        <w:rPr>
          <w:rFonts w:asciiTheme="minorHAnsi" w:hAnsiTheme="minorHAnsi" w:cstheme="minorHAnsi"/>
          <w:sz w:val="22"/>
          <w:szCs w:val="22"/>
          <w:lang w:val="en-US"/>
        </w:rPr>
        <w:t xml:space="preserve">  </w:t>
      </w:r>
      <w:bookmarkEnd w:id="35"/>
      <w:r w:rsidRPr="00BB11B8">
        <w:rPr>
          <w:rFonts w:asciiTheme="minorHAnsi" w:hAnsiTheme="minorHAnsi" w:cstheme="minorHAnsi"/>
          <w:i/>
          <w:iCs/>
          <w:sz w:val="22"/>
          <w:szCs w:val="22"/>
          <w:lang w:val="en-US"/>
        </w:rPr>
        <w:t>Relationship of collaborative school culture and school achievement. Electronic Theses and Dissertations</w:t>
      </w:r>
      <w:r w:rsidRPr="00BB11B8">
        <w:rPr>
          <w:rFonts w:asciiTheme="minorHAnsi" w:hAnsiTheme="minorHAnsi" w:cstheme="minorHAnsi"/>
          <w:sz w:val="22"/>
          <w:szCs w:val="22"/>
          <w:lang w:val="en-US"/>
        </w:rPr>
        <w:t xml:space="preserve">. </w:t>
      </w:r>
      <w:bookmarkStart w:id="36" w:name="_Hlk49501342"/>
      <w:r w:rsidRPr="00BB11B8">
        <w:rPr>
          <w:rFonts w:asciiTheme="minorHAnsi" w:hAnsiTheme="minorHAnsi" w:cstheme="minorHAnsi"/>
          <w:sz w:val="22"/>
          <w:szCs w:val="22"/>
          <w:lang w:val="en-US"/>
        </w:rPr>
        <w:t>Retrieved from:</w:t>
      </w:r>
      <w:bookmarkEnd w:id="36"/>
      <w:r w:rsidR="00BB11B8">
        <w:rPr>
          <w:rFonts w:asciiTheme="minorHAnsi" w:hAnsiTheme="minorHAnsi" w:cstheme="minorHAnsi"/>
          <w:sz w:val="22"/>
          <w:szCs w:val="22"/>
          <w:lang w:val="en-US"/>
        </w:rPr>
        <w:t xml:space="preserve"> </w:t>
      </w:r>
      <w:hyperlink r:id="rId14" w:history="1">
        <w:r w:rsidR="00F31A63" w:rsidRPr="00993689">
          <w:rPr>
            <w:rStyle w:val="-"/>
            <w:rFonts w:asciiTheme="minorHAnsi" w:hAnsiTheme="minorHAnsi" w:cstheme="minorHAnsi"/>
            <w:sz w:val="22"/>
            <w:szCs w:val="22"/>
            <w:lang w:val="en-US"/>
          </w:rPr>
          <w:t>https://digitalcommons.georgiasouthern.edu/etd/785</w:t>
        </w:r>
      </w:hyperlink>
      <w:r w:rsidRPr="00BB11B8">
        <w:rPr>
          <w:rFonts w:asciiTheme="minorHAnsi" w:hAnsiTheme="minorHAnsi" w:cstheme="minorHAnsi"/>
          <w:sz w:val="22"/>
          <w:szCs w:val="22"/>
          <w:lang w:val="en-US"/>
        </w:rPr>
        <w:t>.</w:t>
      </w:r>
    </w:p>
    <w:p w14:paraId="2FDDFA44" w14:textId="77777777" w:rsidR="00EF48D8" w:rsidRPr="00BB11B8" w:rsidRDefault="00EF48D8" w:rsidP="004F2A87">
      <w:pPr>
        <w:autoSpaceDE w:val="0"/>
        <w:autoSpaceDN w:val="0"/>
        <w:adjustRightInd w:val="0"/>
        <w:ind w:firstLine="284"/>
        <w:jc w:val="both"/>
        <w:rPr>
          <w:rFonts w:asciiTheme="minorHAnsi" w:hAnsiTheme="minorHAnsi" w:cstheme="minorHAnsi"/>
          <w:bCs/>
          <w:i/>
          <w:iCs/>
          <w:sz w:val="22"/>
          <w:szCs w:val="22"/>
          <w:lang w:val="en-US"/>
        </w:rPr>
      </w:pPr>
      <w:proofErr w:type="gramStart"/>
      <w:r w:rsidRPr="00BB11B8">
        <w:rPr>
          <w:rFonts w:asciiTheme="minorHAnsi" w:hAnsiTheme="minorHAnsi" w:cstheme="minorHAnsi"/>
          <w:bCs/>
          <w:sz w:val="22"/>
          <w:szCs w:val="22"/>
          <w:lang w:val="en-US"/>
        </w:rPr>
        <w:lastRenderedPageBreak/>
        <w:t>Brinton  M.C.</w:t>
      </w:r>
      <w:proofErr w:type="gramEnd"/>
      <w:r w:rsidRPr="00BB11B8">
        <w:rPr>
          <w:rFonts w:asciiTheme="minorHAnsi" w:hAnsiTheme="minorHAnsi" w:cstheme="minorHAnsi"/>
          <w:bCs/>
          <w:sz w:val="22"/>
          <w:szCs w:val="22"/>
          <w:lang w:val="en-US"/>
        </w:rPr>
        <w:t xml:space="preserve"> (2007). </w:t>
      </w:r>
      <w:r w:rsidRPr="00BB11B8">
        <w:rPr>
          <w:rFonts w:asciiTheme="minorHAnsi" w:hAnsiTheme="minorHAnsi" w:cstheme="minorHAnsi"/>
          <w:bCs/>
          <w:i/>
          <w:iCs/>
          <w:sz w:val="22"/>
          <w:szCs w:val="22"/>
          <w:lang w:val="en-US"/>
        </w:rPr>
        <w:t xml:space="preserve">Comparing perceptions about collaborative culture from certified and non-certified   staff   </w:t>
      </w:r>
      <w:proofErr w:type="gramStart"/>
      <w:r w:rsidRPr="00BB11B8">
        <w:rPr>
          <w:rFonts w:asciiTheme="minorHAnsi" w:hAnsiTheme="minorHAnsi" w:cstheme="minorHAnsi"/>
          <w:bCs/>
          <w:i/>
          <w:iCs/>
          <w:sz w:val="22"/>
          <w:szCs w:val="22"/>
          <w:lang w:val="en-US"/>
        </w:rPr>
        <w:t>members  through</w:t>
      </w:r>
      <w:proofErr w:type="gramEnd"/>
      <w:r w:rsidRPr="00BB11B8">
        <w:rPr>
          <w:rFonts w:asciiTheme="minorHAnsi" w:hAnsiTheme="minorHAnsi" w:cstheme="minorHAnsi"/>
          <w:bCs/>
          <w:i/>
          <w:iCs/>
          <w:sz w:val="22"/>
          <w:szCs w:val="22"/>
          <w:lang w:val="en-US"/>
        </w:rPr>
        <w:t xml:space="preserve"> the  adaptation  of  the school  culture </w:t>
      </w:r>
      <w:proofErr w:type="spellStart"/>
      <w:r w:rsidRPr="00BB11B8">
        <w:rPr>
          <w:rFonts w:asciiTheme="minorHAnsi" w:hAnsiTheme="minorHAnsi" w:cstheme="minorHAnsi"/>
          <w:bCs/>
          <w:i/>
          <w:iCs/>
          <w:sz w:val="22"/>
          <w:szCs w:val="22"/>
          <w:lang w:val="en-US"/>
        </w:rPr>
        <w:t>survery</w:t>
      </w:r>
      <w:proofErr w:type="spellEnd"/>
      <w:r w:rsidRPr="00BB11B8">
        <w:rPr>
          <w:rFonts w:asciiTheme="minorHAnsi" w:hAnsiTheme="minorHAnsi" w:cstheme="minorHAnsi"/>
          <w:bCs/>
          <w:i/>
          <w:iCs/>
          <w:sz w:val="22"/>
          <w:szCs w:val="22"/>
          <w:lang w:val="en-US"/>
        </w:rPr>
        <w:t xml:space="preserve"> teacher form A.</w:t>
      </w:r>
      <w:r w:rsidRPr="00BB11B8">
        <w:rPr>
          <w:rFonts w:asciiTheme="minorHAnsi" w:hAnsiTheme="minorHAnsi" w:cstheme="minorHAnsi"/>
          <w:bCs/>
          <w:sz w:val="22"/>
          <w:szCs w:val="22"/>
          <w:lang w:val="en-US"/>
        </w:rPr>
        <w:t xml:space="preserve">   Dissertation for the Degree </w:t>
      </w:r>
      <w:proofErr w:type="gramStart"/>
      <w:r w:rsidRPr="00BB11B8">
        <w:rPr>
          <w:rFonts w:asciiTheme="minorHAnsi" w:hAnsiTheme="minorHAnsi" w:cstheme="minorHAnsi"/>
          <w:bCs/>
          <w:sz w:val="22"/>
          <w:szCs w:val="22"/>
          <w:lang w:val="en-US"/>
        </w:rPr>
        <w:t>Doctor  of</w:t>
      </w:r>
      <w:proofErr w:type="gramEnd"/>
      <w:r w:rsidRPr="00BB11B8">
        <w:rPr>
          <w:rFonts w:asciiTheme="minorHAnsi" w:hAnsiTheme="minorHAnsi" w:cstheme="minorHAnsi"/>
          <w:bCs/>
          <w:sz w:val="22"/>
          <w:szCs w:val="22"/>
          <w:lang w:val="en-US"/>
        </w:rPr>
        <w:t xml:space="preserve"> University of Missouri-Columbia. </w:t>
      </w:r>
      <w:r w:rsidRPr="00A308F5">
        <w:rPr>
          <w:rFonts w:asciiTheme="minorHAnsi" w:hAnsiTheme="minorHAnsi" w:cstheme="minorHAnsi"/>
          <w:bCs/>
          <w:sz w:val="22"/>
          <w:szCs w:val="22"/>
          <w:lang w:val="en-US"/>
        </w:rPr>
        <w:t xml:space="preserve">Retrieved </w:t>
      </w:r>
      <w:r w:rsidRPr="00DA243D">
        <w:rPr>
          <w:rFonts w:asciiTheme="minorHAnsi" w:hAnsiTheme="minorHAnsi" w:cstheme="minorHAnsi"/>
          <w:bCs/>
          <w:sz w:val="22"/>
          <w:szCs w:val="22"/>
          <w:lang w:val="en-US"/>
        </w:rPr>
        <w:t>from</w:t>
      </w:r>
      <w:r w:rsidRPr="00BB11B8">
        <w:rPr>
          <w:rFonts w:asciiTheme="minorHAnsi" w:hAnsiTheme="minorHAnsi" w:cstheme="minorHAnsi"/>
          <w:bCs/>
          <w:sz w:val="22"/>
          <w:szCs w:val="22"/>
          <w:lang w:val="en-US"/>
        </w:rPr>
        <w:t xml:space="preserve">: </w:t>
      </w:r>
      <w:hyperlink r:id="rId15" w:history="1">
        <w:r w:rsidRPr="00BB11B8">
          <w:rPr>
            <w:rStyle w:val="-"/>
            <w:rFonts w:asciiTheme="minorHAnsi" w:hAnsiTheme="minorHAnsi" w:cstheme="minorHAnsi"/>
            <w:bCs/>
            <w:sz w:val="22"/>
            <w:szCs w:val="22"/>
            <w:shd w:val="clear" w:color="auto" w:fill="FFFFFF"/>
            <w:lang w:val="en-US"/>
          </w:rPr>
          <w:t>https://doi.org/10.32469/10355/4843</w:t>
        </w:r>
      </w:hyperlink>
    </w:p>
    <w:p w14:paraId="688A4F58" w14:textId="3EA40CC8" w:rsidR="00EF48D8" w:rsidRPr="00BB11B8" w:rsidRDefault="00EF48D8" w:rsidP="004F2A87">
      <w:pPr>
        <w:ind w:firstLine="284"/>
        <w:jc w:val="both"/>
        <w:rPr>
          <w:rFonts w:asciiTheme="minorHAnsi" w:hAnsiTheme="minorHAnsi" w:cstheme="minorHAnsi"/>
          <w:bCs/>
          <w:sz w:val="22"/>
          <w:szCs w:val="22"/>
          <w:lang w:val="en-US"/>
        </w:rPr>
      </w:pPr>
      <w:r w:rsidRPr="00BB11B8">
        <w:rPr>
          <w:rFonts w:asciiTheme="minorHAnsi" w:hAnsiTheme="minorHAnsi" w:cstheme="minorHAnsi"/>
          <w:bCs/>
          <w:sz w:val="22"/>
          <w:szCs w:val="22"/>
          <w:lang w:val="en-US"/>
        </w:rPr>
        <w:t xml:space="preserve">Bush, T. (2011). </w:t>
      </w:r>
      <w:r w:rsidRPr="00BB11B8">
        <w:rPr>
          <w:rFonts w:asciiTheme="minorHAnsi" w:hAnsiTheme="minorHAnsi" w:cstheme="minorHAnsi"/>
          <w:bCs/>
          <w:i/>
          <w:sz w:val="22"/>
          <w:szCs w:val="22"/>
          <w:lang w:val="en-US"/>
        </w:rPr>
        <w:t xml:space="preserve">Theories of </w:t>
      </w:r>
      <w:proofErr w:type="gramStart"/>
      <w:r w:rsidRPr="00BB11B8">
        <w:rPr>
          <w:rFonts w:asciiTheme="minorHAnsi" w:hAnsiTheme="minorHAnsi" w:cstheme="minorHAnsi"/>
          <w:bCs/>
          <w:i/>
          <w:sz w:val="22"/>
          <w:szCs w:val="22"/>
          <w:lang w:val="en-US"/>
        </w:rPr>
        <w:t>educational  leadership</w:t>
      </w:r>
      <w:proofErr w:type="gramEnd"/>
      <w:r w:rsidRPr="00BB11B8">
        <w:rPr>
          <w:rFonts w:asciiTheme="minorHAnsi" w:hAnsiTheme="minorHAnsi" w:cstheme="minorHAnsi"/>
          <w:bCs/>
          <w:i/>
          <w:sz w:val="22"/>
          <w:szCs w:val="22"/>
          <w:lang w:val="en-US"/>
        </w:rPr>
        <w:t xml:space="preserve">  and  management</w:t>
      </w:r>
      <w:r w:rsidRPr="00BB11B8">
        <w:rPr>
          <w:rFonts w:asciiTheme="minorHAnsi" w:hAnsiTheme="minorHAnsi" w:cstheme="minorHAnsi"/>
          <w:bCs/>
          <w:sz w:val="22"/>
          <w:szCs w:val="22"/>
          <w:lang w:val="en-US"/>
        </w:rPr>
        <w:t xml:space="preserve"> (4</w:t>
      </w:r>
      <w:r w:rsidRPr="00BB11B8">
        <w:rPr>
          <w:rFonts w:asciiTheme="minorHAnsi" w:hAnsiTheme="minorHAnsi" w:cstheme="minorHAnsi"/>
          <w:bCs/>
          <w:sz w:val="22"/>
          <w:szCs w:val="22"/>
          <w:vertAlign w:val="superscript"/>
          <w:lang w:val="en-US"/>
        </w:rPr>
        <w:t>th</w:t>
      </w:r>
      <w:r w:rsidRPr="00BB11B8">
        <w:rPr>
          <w:rFonts w:asciiTheme="minorHAnsi" w:hAnsiTheme="minorHAnsi" w:cstheme="minorHAnsi"/>
          <w:bCs/>
          <w:sz w:val="22"/>
          <w:szCs w:val="22"/>
          <w:lang w:val="en-US"/>
        </w:rPr>
        <w:t xml:space="preserve"> Ed.)</w:t>
      </w:r>
      <w:r w:rsidRPr="00BB11B8">
        <w:rPr>
          <w:rFonts w:asciiTheme="minorHAnsi" w:hAnsiTheme="minorHAnsi" w:cstheme="minorHAnsi"/>
          <w:bCs/>
          <w:iCs/>
          <w:sz w:val="22"/>
          <w:szCs w:val="22"/>
          <w:lang w:val="en-US"/>
        </w:rPr>
        <w:t xml:space="preserve">. </w:t>
      </w:r>
      <w:r w:rsidRPr="00BB11B8">
        <w:rPr>
          <w:rFonts w:asciiTheme="minorHAnsi" w:hAnsiTheme="minorHAnsi" w:cstheme="minorHAnsi"/>
          <w:bCs/>
          <w:sz w:val="22"/>
          <w:szCs w:val="22"/>
          <w:lang w:val="en-US"/>
        </w:rPr>
        <w:t>London: Sage Publications.</w:t>
      </w:r>
    </w:p>
    <w:p w14:paraId="1D12E366" w14:textId="77777777" w:rsidR="00EF48D8" w:rsidRPr="00884E63" w:rsidRDefault="00EF48D8" w:rsidP="004F2A87">
      <w:pPr>
        <w:autoSpaceDE w:val="0"/>
        <w:autoSpaceDN w:val="0"/>
        <w:adjustRightInd w:val="0"/>
        <w:ind w:firstLine="284"/>
        <w:jc w:val="both"/>
        <w:rPr>
          <w:rFonts w:asciiTheme="minorHAnsi" w:eastAsia="TimesNewRomanPSMT" w:hAnsiTheme="minorHAnsi" w:cstheme="minorHAnsi"/>
          <w:bCs/>
          <w:sz w:val="22"/>
          <w:szCs w:val="22"/>
          <w:lang w:val="en-US"/>
        </w:rPr>
      </w:pPr>
      <w:proofErr w:type="gramStart"/>
      <w:r w:rsidRPr="00BB11B8">
        <w:rPr>
          <w:rFonts w:asciiTheme="minorHAnsi" w:eastAsia="TimesNewRomanPSMT" w:hAnsiTheme="minorHAnsi" w:cstheme="minorHAnsi"/>
          <w:bCs/>
          <w:sz w:val="22"/>
          <w:szCs w:val="22"/>
          <w:lang w:val="en-US"/>
        </w:rPr>
        <w:t>Day,  D.V.</w:t>
      </w:r>
      <w:proofErr w:type="gramEnd"/>
      <w:r w:rsidRPr="00BB11B8">
        <w:rPr>
          <w:rFonts w:asciiTheme="minorHAnsi" w:eastAsia="TimesNewRomanPSMT" w:hAnsiTheme="minorHAnsi" w:cstheme="minorHAnsi"/>
          <w:bCs/>
          <w:sz w:val="22"/>
          <w:szCs w:val="22"/>
          <w:lang w:val="en-US"/>
        </w:rPr>
        <w:t xml:space="preserve">, &amp;  Antonakis, J. (2011). </w:t>
      </w:r>
      <w:proofErr w:type="gramStart"/>
      <w:r w:rsidRPr="00BB11B8">
        <w:rPr>
          <w:rFonts w:asciiTheme="minorHAnsi" w:eastAsia="TimesNewRomanPSMT" w:hAnsiTheme="minorHAnsi" w:cstheme="minorHAnsi"/>
          <w:bCs/>
          <w:i/>
          <w:iCs/>
          <w:sz w:val="22"/>
          <w:szCs w:val="22"/>
          <w:lang w:val="en-US"/>
        </w:rPr>
        <w:t>The  nature</w:t>
      </w:r>
      <w:proofErr w:type="gramEnd"/>
      <w:r w:rsidRPr="00BB11B8">
        <w:rPr>
          <w:rFonts w:asciiTheme="minorHAnsi" w:eastAsia="TimesNewRomanPSMT" w:hAnsiTheme="minorHAnsi" w:cstheme="minorHAnsi"/>
          <w:bCs/>
          <w:i/>
          <w:iCs/>
          <w:sz w:val="22"/>
          <w:szCs w:val="22"/>
          <w:lang w:val="en-US"/>
        </w:rPr>
        <w:t xml:space="preserve">  of  leadership</w:t>
      </w:r>
      <w:r w:rsidRPr="00BB11B8">
        <w:rPr>
          <w:rFonts w:asciiTheme="minorHAnsi" w:eastAsia="TimesNewRomanPSMT" w:hAnsiTheme="minorHAnsi" w:cstheme="minorHAnsi"/>
          <w:bCs/>
          <w:sz w:val="22"/>
          <w:szCs w:val="22"/>
          <w:lang w:val="en-US"/>
        </w:rPr>
        <w:t>.  Thousand Oaks, California: Sage   Publications, Inc.</w:t>
      </w:r>
    </w:p>
    <w:p w14:paraId="3FDA3645" w14:textId="200423BC" w:rsidR="00300A67" w:rsidRPr="00884E63" w:rsidRDefault="00300A67" w:rsidP="004F2A87">
      <w:pPr>
        <w:autoSpaceDE w:val="0"/>
        <w:autoSpaceDN w:val="0"/>
        <w:adjustRightInd w:val="0"/>
        <w:ind w:firstLine="284"/>
        <w:jc w:val="both"/>
        <w:rPr>
          <w:rFonts w:asciiTheme="minorHAnsi" w:hAnsiTheme="minorHAnsi" w:cstheme="minorHAnsi"/>
          <w:bCs/>
          <w:color w:val="FF0000"/>
          <w:sz w:val="22"/>
          <w:szCs w:val="22"/>
          <w:lang w:val="en-US"/>
        </w:rPr>
      </w:pPr>
      <w:r w:rsidRPr="00300A67">
        <w:rPr>
          <w:rFonts w:asciiTheme="minorHAnsi" w:hAnsiTheme="minorHAnsi" w:cstheme="minorHAnsi"/>
          <w:bCs/>
          <w:color w:val="FF0000"/>
          <w:sz w:val="22"/>
          <w:szCs w:val="22"/>
          <w:lang w:val="en-US"/>
        </w:rPr>
        <w:t xml:space="preserve">Cohen, L., Manion, L., &amp; Morrison, K. (2007). </w:t>
      </w:r>
      <w:proofErr w:type="spellStart"/>
      <w:proofErr w:type="gramStart"/>
      <w:r w:rsidRPr="00300A67">
        <w:rPr>
          <w:rFonts w:asciiTheme="minorHAnsi" w:hAnsiTheme="minorHAnsi" w:cstheme="minorHAnsi"/>
          <w:bCs/>
          <w:color w:val="FF0000"/>
          <w:sz w:val="22"/>
          <w:szCs w:val="22"/>
          <w:lang w:val="en-US"/>
        </w:rPr>
        <w:t>Resaerch</w:t>
      </w:r>
      <w:proofErr w:type="spellEnd"/>
      <w:r w:rsidRPr="00300A67">
        <w:rPr>
          <w:rFonts w:asciiTheme="minorHAnsi" w:hAnsiTheme="minorHAnsi" w:cstheme="minorHAnsi"/>
          <w:bCs/>
          <w:color w:val="FF0000"/>
          <w:sz w:val="22"/>
          <w:szCs w:val="22"/>
          <w:lang w:val="en-US"/>
        </w:rPr>
        <w:t xml:space="preserve">  methods</w:t>
      </w:r>
      <w:proofErr w:type="gramEnd"/>
      <w:r w:rsidRPr="00300A67">
        <w:rPr>
          <w:rFonts w:asciiTheme="minorHAnsi" w:hAnsiTheme="minorHAnsi" w:cstheme="minorHAnsi"/>
          <w:bCs/>
          <w:color w:val="FF0000"/>
          <w:sz w:val="22"/>
          <w:szCs w:val="22"/>
          <w:lang w:val="en-US"/>
        </w:rPr>
        <w:t xml:space="preserve"> in  education.  London &amp; New York: Routledge</w:t>
      </w:r>
      <w:r w:rsidRPr="00884E63">
        <w:rPr>
          <w:rFonts w:asciiTheme="minorHAnsi" w:hAnsiTheme="minorHAnsi" w:cstheme="minorHAnsi"/>
          <w:bCs/>
          <w:color w:val="FF0000"/>
          <w:sz w:val="22"/>
          <w:szCs w:val="22"/>
          <w:lang w:val="en-US"/>
        </w:rPr>
        <w:t>.</w:t>
      </w:r>
    </w:p>
    <w:p w14:paraId="1C404BB8" w14:textId="77777777" w:rsidR="00EF48D8" w:rsidRPr="00BB11B8" w:rsidRDefault="00EF48D8" w:rsidP="004F2A87">
      <w:pPr>
        <w:autoSpaceDE w:val="0"/>
        <w:autoSpaceDN w:val="0"/>
        <w:adjustRightInd w:val="0"/>
        <w:ind w:firstLine="284"/>
        <w:jc w:val="both"/>
        <w:rPr>
          <w:rFonts w:asciiTheme="minorHAnsi" w:hAnsiTheme="minorHAnsi" w:cstheme="minorHAnsi"/>
          <w:bCs/>
          <w:sz w:val="22"/>
          <w:szCs w:val="22"/>
          <w:lang w:val="en-US"/>
        </w:rPr>
      </w:pPr>
      <w:r w:rsidRPr="00BB11B8">
        <w:rPr>
          <w:rFonts w:asciiTheme="minorHAnsi" w:hAnsiTheme="minorHAnsi" w:cstheme="minorHAnsi"/>
          <w:bCs/>
          <w:sz w:val="22"/>
          <w:szCs w:val="22"/>
          <w:lang w:val="en-US"/>
        </w:rPr>
        <w:t xml:space="preserve">Gabriel, J.G. (2005).  </w:t>
      </w:r>
      <w:r w:rsidRPr="00BB11B8">
        <w:rPr>
          <w:rFonts w:asciiTheme="minorHAnsi" w:hAnsiTheme="minorHAnsi" w:cstheme="minorHAnsi"/>
          <w:bCs/>
          <w:i/>
          <w:sz w:val="22"/>
          <w:szCs w:val="22"/>
          <w:lang w:val="en-US"/>
        </w:rPr>
        <w:t>How to thrive as a teacher leader</w:t>
      </w:r>
      <w:r w:rsidRPr="00BB11B8">
        <w:rPr>
          <w:rFonts w:asciiTheme="minorHAnsi" w:hAnsiTheme="minorHAnsi" w:cstheme="minorHAnsi"/>
          <w:bCs/>
          <w:iCs/>
          <w:sz w:val="22"/>
          <w:szCs w:val="22"/>
          <w:lang w:val="en-US"/>
        </w:rPr>
        <w:t xml:space="preserve">. </w:t>
      </w:r>
      <w:r w:rsidRPr="00BB11B8">
        <w:rPr>
          <w:rFonts w:asciiTheme="minorHAnsi" w:hAnsiTheme="minorHAnsi" w:cstheme="minorHAnsi"/>
          <w:bCs/>
          <w:sz w:val="22"/>
          <w:szCs w:val="22"/>
          <w:lang w:val="en-US"/>
        </w:rPr>
        <w:t>Alexandria, VA: Association for Supervision and Curriculum Development.</w:t>
      </w:r>
    </w:p>
    <w:p w14:paraId="1BFF3C62" w14:textId="2C0E5195" w:rsidR="00EF48D8" w:rsidRPr="00BB11B8" w:rsidRDefault="00EF48D8" w:rsidP="004F2A87">
      <w:pPr>
        <w:autoSpaceDE w:val="0"/>
        <w:autoSpaceDN w:val="0"/>
        <w:adjustRightInd w:val="0"/>
        <w:ind w:firstLine="284"/>
        <w:jc w:val="both"/>
        <w:rPr>
          <w:rFonts w:asciiTheme="minorHAnsi" w:eastAsia="TimesNewRomanPSMT" w:hAnsiTheme="minorHAnsi" w:cstheme="minorHAnsi"/>
          <w:bCs/>
          <w:sz w:val="22"/>
          <w:szCs w:val="22"/>
          <w:lang w:val="en-US"/>
        </w:rPr>
      </w:pPr>
      <w:r w:rsidRPr="00BB11B8">
        <w:rPr>
          <w:rFonts w:asciiTheme="minorHAnsi" w:eastAsia="TimesNewRomanPSMT" w:hAnsiTheme="minorHAnsi" w:cstheme="minorHAnsi"/>
          <w:bCs/>
          <w:sz w:val="22"/>
          <w:szCs w:val="22"/>
          <w:lang w:val="en-US"/>
        </w:rPr>
        <w:t xml:space="preserve">Hargreaves, A. (1995). </w:t>
      </w:r>
      <w:proofErr w:type="gramStart"/>
      <w:r w:rsidRPr="00BB11B8">
        <w:rPr>
          <w:rFonts w:asciiTheme="minorHAnsi" w:eastAsia="TimesNewRomanPSMT" w:hAnsiTheme="minorHAnsi" w:cstheme="minorHAnsi"/>
          <w:bCs/>
          <w:sz w:val="22"/>
          <w:szCs w:val="22"/>
          <w:lang w:val="en-US"/>
        </w:rPr>
        <w:t>Beyond  collaboration</w:t>
      </w:r>
      <w:proofErr w:type="gramEnd"/>
      <w:r w:rsidRPr="00BB11B8">
        <w:rPr>
          <w:rFonts w:asciiTheme="minorHAnsi" w:eastAsia="TimesNewRomanPSMT" w:hAnsiTheme="minorHAnsi" w:cstheme="minorHAnsi"/>
          <w:bCs/>
          <w:sz w:val="22"/>
          <w:szCs w:val="22"/>
          <w:lang w:val="en-US"/>
        </w:rPr>
        <w:t>: Critical teacher development in the postmodern</w:t>
      </w:r>
      <w:r w:rsidR="00BB11B8">
        <w:rPr>
          <w:rFonts w:asciiTheme="minorHAnsi" w:eastAsia="TimesNewRomanPSMT" w:hAnsiTheme="minorHAnsi" w:cstheme="minorHAnsi"/>
          <w:bCs/>
          <w:sz w:val="22"/>
          <w:szCs w:val="22"/>
          <w:lang w:val="en-US"/>
        </w:rPr>
        <w:t xml:space="preserve"> </w:t>
      </w:r>
      <w:r w:rsidRPr="00BB11B8">
        <w:rPr>
          <w:rFonts w:asciiTheme="minorHAnsi" w:eastAsia="TimesNewRomanPSMT" w:hAnsiTheme="minorHAnsi" w:cstheme="minorHAnsi"/>
          <w:bCs/>
          <w:sz w:val="22"/>
          <w:szCs w:val="22"/>
          <w:lang w:val="en-US"/>
        </w:rPr>
        <w:t xml:space="preserve">age. </w:t>
      </w:r>
      <w:proofErr w:type="gramStart"/>
      <w:r w:rsidRPr="00BB11B8">
        <w:rPr>
          <w:rFonts w:asciiTheme="minorHAnsi" w:eastAsia="TimesNewRomanPSMT" w:hAnsiTheme="minorHAnsi" w:cstheme="minorHAnsi"/>
          <w:bCs/>
          <w:sz w:val="22"/>
          <w:szCs w:val="22"/>
          <w:lang w:val="en-US"/>
        </w:rPr>
        <w:t>In  J.</w:t>
      </w:r>
      <w:proofErr w:type="gramEnd"/>
      <w:r w:rsidRPr="00BB11B8">
        <w:rPr>
          <w:rFonts w:asciiTheme="minorHAnsi" w:eastAsia="TimesNewRomanPSMT" w:hAnsiTheme="minorHAnsi" w:cstheme="minorHAnsi"/>
          <w:bCs/>
          <w:sz w:val="22"/>
          <w:szCs w:val="22"/>
          <w:lang w:val="en-US"/>
        </w:rPr>
        <w:t xml:space="preserve"> Smyth (Ed.),  </w:t>
      </w:r>
      <w:r w:rsidRPr="00BB11B8">
        <w:rPr>
          <w:rFonts w:asciiTheme="minorHAnsi" w:eastAsia="TimesNewRomanPS-ItalicMT" w:hAnsiTheme="minorHAnsi" w:cstheme="minorHAnsi"/>
          <w:bCs/>
          <w:i/>
          <w:sz w:val="22"/>
          <w:szCs w:val="22"/>
          <w:lang w:val="en-US"/>
        </w:rPr>
        <w:t>Critical   discourses   on   teacher   development</w:t>
      </w:r>
      <w:r w:rsidRPr="00BB11B8">
        <w:rPr>
          <w:rFonts w:asciiTheme="minorHAnsi" w:eastAsia="TimesNewRomanPS-ItalicMT" w:hAnsiTheme="minorHAnsi" w:cstheme="minorHAnsi"/>
          <w:bCs/>
          <w:iCs/>
          <w:sz w:val="22"/>
          <w:szCs w:val="22"/>
          <w:lang w:val="en-US"/>
        </w:rPr>
        <w:t xml:space="preserve">  </w:t>
      </w:r>
      <w:r w:rsidRPr="00BB11B8">
        <w:rPr>
          <w:rFonts w:asciiTheme="minorHAnsi" w:eastAsia="TimesNewRomanPSMT" w:hAnsiTheme="minorHAnsi" w:cstheme="minorHAnsi"/>
          <w:bCs/>
          <w:sz w:val="22"/>
          <w:szCs w:val="22"/>
          <w:lang w:val="en-US"/>
        </w:rPr>
        <w:t>(pp. 149-179). London: Cassell.</w:t>
      </w:r>
    </w:p>
    <w:p w14:paraId="36917F78" w14:textId="77777777" w:rsidR="00EF48D8" w:rsidRPr="00BB11B8" w:rsidRDefault="00EF48D8" w:rsidP="004F2A87">
      <w:pPr>
        <w:ind w:firstLine="284"/>
        <w:jc w:val="both"/>
        <w:rPr>
          <w:rFonts w:asciiTheme="minorHAnsi" w:hAnsiTheme="minorHAnsi" w:cstheme="minorHAnsi"/>
          <w:bCs/>
          <w:sz w:val="22"/>
          <w:szCs w:val="22"/>
          <w:lang w:val="en-US"/>
        </w:rPr>
      </w:pPr>
      <w:r w:rsidRPr="00BB11B8">
        <w:rPr>
          <w:rFonts w:asciiTheme="minorHAnsi" w:hAnsiTheme="minorHAnsi" w:cstheme="minorHAnsi"/>
          <w:bCs/>
          <w:sz w:val="22"/>
          <w:szCs w:val="22"/>
          <w:lang w:val="en-US"/>
        </w:rPr>
        <w:t xml:space="preserve">Harris, A. (2008). Distributed leadership: according to the evidence. </w:t>
      </w:r>
      <w:r w:rsidRPr="00BB11B8">
        <w:rPr>
          <w:rFonts w:asciiTheme="minorHAnsi" w:hAnsiTheme="minorHAnsi" w:cstheme="minorHAnsi"/>
          <w:bCs/>
          <w:i/>
          <w:sz w:val="22"/>
          <w:szCs w:val="22"/>
          <w:lang w:val="en-US"/>
        </w:rPr>
        <w:t xml:space="preserve">Journal of Educational Administration, 46(2), </w:t>
      </w:r>
      <w:r w:rsidRPr="00BB11B8">
        <w:rPr>
          <w:rFonts w:asciiTheme="minorHAnsi" w:hAnsiTheme="minorHAnsi" w:cstheme="minorHAnsi"/>
          <w:bCs/>
          <w:sz w:val="22"/>
          <w:szCs w:val="22"/>
          <w:lang w:val="en-US"/>
        </w:rPr>
        <w:t>172-188.</w:t>
      </w:r>
    </w:p>
    <w:p w14:paraId="3F2CD140" w14:textId="77777777" w:rsidR="00EF48D8" w:rsidRPr="00BB11B8" w:rsidRDefault="00EF48D8" w:rsidP="004F2A87">
      <w:pPr>
        <w:ind w:firstLine="284"/>
        <w:jc w:val="both"/>
        <w:rPr>
          <w:rFonts w:asciiTheme="minorHAnsi" w:hAnsiTheme="minorHAnsi" w:cstheme="minorHAnsi"/>
          <w:bCs/>
          <w:sz w:val="22"/>
          <w:szCs w:val="22"/>
          <w:lang w:val="en-US"/>
        </w:rPr>
      </w:pPr>
      <w:r w:rsidRPr="00BB11B8">
        <w:rPr>
          <w:rFonts w:asciiTheme="minorHAnsi" w:hAnsiTheme="minorHAnsi" w:cstheme="minorHAnsi"/>
          <w:bCs/>
          <w:iCs/>
          <w:sz w:val="22"/>
          <w:szCs w:val="22"/>
          <w:lang w:val="en-US"/>
        </w:rPr>
        <w:t xml:space="preserve">Hoy, W.K., &amp; Miskel, C.G. (2008). </w:t>
      </w:r>
      <w:r w:rsidRPr="00BB11B8">
        <w:rPr>
          <w:rFonts w:asciiTheme="minorHAnsi" w:hAnsiTheme="minorHAnsi" w:cstheme="minorHAnsi"/>
          <w:bCs/>
          <w:i/>
          <w:sz w:val="22"/>
          <w:szCs w:val="22"/>
          <w:lang w:val="en-US"/>
        </w:rPr>
        <w:t>Educational administration. Theory, research, and practice</w:t>
      </w:r>
      <w:r w:rsidRPr="00BB11B8">
        <w:rPr>
          <w:rFonts w:asciiTheme="minorHAnsi" w:hAnsiTheme="minorHAnsi" w:cstheme="minorHAnsi"/>
          <w:bCs/>
          <w:iCs/>
          <w:sz w:val="22"/>
          <w:szCs w:val="22"/>
          <w:lang w:val="en-US"/>
        </w:rPr>
        <w:t xml:space="preserve">. </w:t>
      </w:r>
      <w:r w:rsidRPr="00BB11B8">
        <w:rPr>
          <w:rFonts w:asciiTheme="minorHAnsi" w:hAnsiTheme="minorHAnsi" w:cstheme="minorHAnsi"/>
          <w:bCs/>
          <w:sz w:val="22"/>
          <w:szCs w:val="22"/>
          <w:lang w:val="en-US"/>
        </w:rPr>
        <w:t>New York: McCraw-Hill.</w:t>
      </w:r>
    </w:p>
    <w:p w14:paraId="73EE056F" w14:textId="50F2384D" w:rsidR="00EF48D8" w:rsidRPr="00BB11B8" w:rsidRDefault="00EF48D8" w:rsidP="004F2A87">
      <w:pPr>
        <w:ind w:firstLine="284"/>
        <w:jc w:val="both"/>
        <w:rPr>
          <w:rFonts w:asciiTheme="minorHAnsi" w:hAnsiTheme="minorHAnsi" w:cstheme="minorHAnsi"/>
          <w:bCs/>
          <w:sz w:val="22"/>
          <w:szCs w:val="22"/>
          <w:lang w:val="en-US"/>
        </w:rPr>
      </w:pPr>
      <w:r w:rsidRPr="00BB11B8">
        <w:rPr>
          <w:rFonts w:asciiTheme="minorHAnsi" w:hAnsiTheme="minorHAnsi" w:cstheme="minorHAnsi"/>
          <w:bCs/>
          <w:sz w:val="22"/>
          <w:szCs w:val="22"/>
          <w:lang w:val="en-US"/>
        </w:rPr>
        <w:t xml:space="preserve">Judge, T.A., &amp;   Piccolo, R.F. (2004). </w:t>
      </w:r>
      <w:proofErr w:type="gramStart"/>
      <w:r w:rsidRPr="00BB11B8">
        <w:rPr>
          <w:rFonts w:asciiTheme="minorHAnsi" w:hAnsiTheme="minorHAnsi" w:cstheme="minorHAnsi"/>
          <w:bCs/>
          <w:sz w:val="22"/>
          <w:szCs w:val="22"/>
          <w:lang w:val="en-US"/>
        </w:rPr>
        <w:t>Transformational  and</w:t>
      </w:r>
      <w:proofErr w:type="gramEnd"/>
      <w:r w:rsidRPr="00BB11B8">
        <w:rPr>
          <w:rFonts w:asciiTheme="minorHAnsi" w:hAnsiTheme="minorHAnsi" w:cstheme="minorHAnsi"/>
          <w:bCs/>
          <w:sz w:val="22"/>
          <w:szCs w:val="22"/>
          <w:lang w:val="en-US"/>
        </w:rPr>
        <w:t xml:space="preserve">  transactional leadership: a meta-analytic test of their relative validity. </w:t>
      </w:r>
      <w:r w:rsidRPr="00BB11B8">
        <w:rPr>
          <w:rFonts w:asciiTheme="minorHAnsi" w:hAnsiTheme="minorHAnsi" w:cstheme="minorHAnsi"/>
          <w:bCs/>
          <w:i/>
          <w:iCs/>
          <w:sz w:val="22"/>
          <w:szCs w:val="22"/>
          <w:lang w:val="en-US"/>
        </w:rPr>
        <w:t>Journal of Applied Psychology, 89(5),</w:t>
      </w:r>
      <w:r w:rsidRPr="00BB11B8">
        <w:rPr>
          <w:rFonts w:asciiTheme="minorHAnsi" w:hAnsiTheme="minorHAnsi" w:cstheme="minorHAnsi"/>
          <w:bCs/>
          <w:sz w:val="22"/>
          <w:szCs w:val="22"/>
          <w:lang w:val="en-US"/>
        </w:rPr>
        <w:t xml:space="preserve"> 755.</w:t>
      </w:r>
    </w:p>
    <w:p w14:paraId="2EBA8E8F" w14:textId="3DE33217" w:rsidR="00EF48D8" w:rsidRPr="00BB11B8" w:rsidRDefault="00EF48D8" w:rsidP="004F2A87">
      <w:pPr>
        <w:autoSpaceDE w:val="0"/>
        <w:autoSpaceDN w:val="0"/>
        <w:adjustRightInd w:val="0"/>
        <w:ind w:firstLine="284"/>
        <w:jc w:val="both"/>
        <w:rPr>
          <w:rFonts w:asciiTheme="minorHAnsi" w:hAnsiTheme="minorHAnsi" w:cstheme="minorHAnsi"/>
          <w:bCs/>
          <w:sz w:val="22"/>
          <w:szCs w:val="22"/>
          <w:lang w:val="en-US"/>
        </w:rPr>
      </w:pPr>
      <w:r w:rsidRPr="00BB11B8">
        <w:rPr>
          <w:rFonts w:asciiTheme="minorHAnsi" w:hAnsiTheme="minorHAnsi" w:cstheme="minorHAnsi"/>
          <w:bCs/>
          <w:sz w:val="22"/>
          <w:szCs w:val="22"/>
          <w:lang w:val="en-US"/>
        </w:rPr>
        <w:t xml:space="preserve">Kapachtsi, V., &amp; Kanaka, D-M. (2014). </w:t>
      </w:r>
      <w:proofErr w:type="gramStart"/>
      <w:r w:rsidRPr="00BB11B8">
        <w:rPr>
          <w:rFonts w:asciiTheme="minorHAnsi" w:hAnsiTheme="minorHAnsi" w:cstheme="minorHAnsi"/>
          <w:bCs/>
          <w:sz w:val="22"/>
          <w:szCs w:val="22"/>
          <w:lang w:val="en-US"/>
        </w:rPr>
        <w:t>Traditional  classrooms</w:t>
      </w:r>
      <w:proofErr w:type="gramEnd"/>
      <w:r w:rsidRPr="00BB11B8">
        <w:rPr>
          <w:rFonts w:asciiTheme="minorHAnsi" w:hAnsiTheme="minorHAnsi" w:cstheme="minorHAnsi"/>
          <w:bCs/>
          <w:sz w:val="22"/>
          <w:szCs w:val="22"/>
          <w:lang w:val="en-US"/>
        </w:rPr>
        <w:t xml:space="preserve"> transformed into modern school environments through collaborative action r </w:t>
      </w:r>
      <w:proofErr w:type="spellStart"/>
      <w:r w:rsidRPr="00BB11B8">
        <w:rPr>
          <w:rFonts w:asciiTheme="minorHAnsi" w:hAnsiTheme="minorHAnsi" w:cstheme="minorHAnsi"/>
          <w:bCs/>
          <w:sz w:val="22"/>
          <w:szCs w:val="22"/>
          <w:lang w:val="en-US"/>
        </w:rPr>
        <w:t>esearch</w:t>
      </w:r>
      <w:proofErr w:type="spellEnd"/>
      <w:r w:rsidRPr="00BB11B8">
        <w:rPr>
          <w:rFonts w:asciiTheme="minorHAnsi" w:hAnsiTheme="minorHAnsi" w:cstheme="minorHAnsi"/>
          <w:bCs/>
          <w:sz w:val="22"/>
          <w:szCs w:val="22"/>
          <w:lang w:val="en-US"/>
        </w:rPr>
        <w:t xml:space="preserve">. </w:t>
      </w:r>
      <w:r w:rsidRPr="00BB11B8">
        <w:rPr>
          <w:rFonts w:asciiTheme="minorHAnsi" w:hAnsiTheme="minorHAnsi" w:cstheme="minorHAnsi"/>
          <w:bCs/>
          <w:i/>
          <w:sz w:val="22"/>
          <w:szCs w:val="22"/>
          <w:lang w:val="en-US"/>
        </w:rPr>
        <w:t xml:space="preserve">International Journal </w:t>
      </w:r>
      <w:proofErr w:type="gramStart"/>
      <w:r w:rsidRPr="00BB11B8">
        <w:rPr>
          <w:rFonts w:asciiTheme="minorHAnsi" w:hAnsiTheme="minorHAnsi" w:cstheme="minorHAnsi"/>
          <w:bCs/>
          <w:i/>
          <w:sz w:val="22"/>
          <w:szCs w:val="22"/>
          <w:lang w:val="en-US"/>
        </w:rPr>
        <w:t>of  Elementary</w:t>
      </w:r>
      <w:proofErr w:type="gramEnd"/>
      <w:r w:rsidR="006C0AD4" w:rsidRPr="00BB11B8">
        <w:rPr>
          <w:rFonts w:asciiTheme="minorHAnsi" w:hAnsiTheme="minorHAnsi" w:cstheme="minorHAnsi"/>
          <w:bCs/>
          <w:i/>
          <w:sz w:val="22"/>
          <w:szCs w:val="22"/>
          <w:lang w:val="en-US"/>
        </w:rPr>
        <w:t xml:space="preserve"> </w:t>
      </w:r>
      <w:r w:rsidRPr="00BB11B8">
        <w:rPr>
          <w:rFonts w:asciiTheme="minorHAnsi" w:hAnsiTheme="minorHAnsi" w:cstheme="minorHAnsi"/>
          <w:bCs/>
          <w:i/>
          <w:sz w:val="22"/>
          <w:szCs w:val="22"/>
          <w:lang w:val="en-US"/>
        </w:rPr>
        <w:t>Education,3(3),</w:t>
      </w:r>
      <w:r w:rsidRPr="00BB11B8">
        <w:rPr>
          <w:rFonts w:asciiTheme="minorHAnsi" w:hAnsiTheme="minorHAnsi" w:cstheme="minorHAnsi"/>
          <w:bCs/>
          <w:sz w:val="22"/>
          <w:szCs w:val="22"/>
          <w:lang w:val="en-US"/>
        </w:rPr>
        <w:t xml:space="preserve"> 58-64. </w:t>
      </w:r>
    </w:p>
    <w:p w14:paraId="74D0C885" w14:textId="1366CC67" w:rsidR="00EF48D8" w:rsidRPr="00F31A63" w:rsidRDefault="00EF48D8" w:rsidP="00F31A63">
      <w:pPr>
        <w:autoSpaceDE w:val="0"/>
        <w:autoSpaceDN w:val="0"/>
        <w:adjustRightInd w:val="0"/>
        <w:ind w:firstLine="284"/>
        <w:jc w:val="both"/>
        <w:rPr>
          <w:rFonts w:asciiTheme="minorHAnsi" w:hAnsiTheme="minorHAnsi" w:cstheme="minorHAnsi"/>
          <w:bCs/>
          <w:i/>
          <w:iCs/>
          <w:sz w:val="22"/>
          <w:szCs w:val="22"/>
          <w:shd w:val="clear" w:color="auto" w:fill="FFFFFF"/>
          <w:lang w:val="en-US"/>
        </w:rPr>
      </w:pPr>
      <w:bookmarkStart w:id="37" w:name="_Hlk127309705"/>
      <w:r w:rsidRPr="00BB11B8">
        <w:rPr>
          <w:rFonts w:asciiTheme="minorHAnsi" w:hAnsiTheme="minorHAnsi" w:cstheme="minorHAnsi"/>
          <w:bCs/>
          <w:sz w:val="22"/>
          <w:szCs w:val="22"/>
          <w:shd w:val="clear" w:color="auto" w:fill="FFFFFF"/>
          <w:lang w:val="en-US"/>
        </w:rPr>
        <w:t xml:space="preserve">Krüger, M., &amp; </w:t>
      </w:r>
      <w:proofErr w:type="spellStart"/>
      <w:r w:rsidRPr="00BB11B8">
        <w:rPr>
          <w:rFonts w:asciiTheme="minorHAnsi" w:hAnsiTheme="minorHAnsi" w:cstheme="minorHAnsi"/>
          <w:bCs/>
          <w:sz w:val="22"/>
          <w:szCs w:val="22"/>
          <w:shd w:val="clear" w:color="auto" w:fill="FFFFFF"/>
          <w:lang w:val="en-US"/>
        </w:rPr>
        <w:t>Scheerens</w:t>
      </w:r>
      <w:proofErr w:type="spellEnd"/>
      <w:r w:rsidRPr="00BB11B8">
        <w:rPr>
          <w:rFonts w:asciiTheme="minorHAnsi" w:hAnsiTheme="minorHAnsi" w:cstheme="minorHAnsi"/>
          <w:bCs/>
          <w:sz w:val="22"/>
          <w:szCs w:val="22"/>
          <w:shd w:val="clear" w:color="auto" w:fill="FFFFFF"/>
          <w:lang w:val="en-US"/>
        </w:rPr>
        <w:t>, J. (2012). </w:t>
      </w:r>
      <w:bookmarkEnd w:id="37"/>
      <w:r w:rsidRPr="00BB11B8">
        <w:rPr>
          <w:rFonts w:asciiTheme="minorHAnsi" w:hAnsiTheme="minorHAnsi" w:cstheme="minorHAnsi"/>
          <w:bCs/>
          <w:sz w:val="22"/>
          <w:szCs w:val="22"/>
          <w:shd w:val="clear" w:color="auto" w:fill="FFFFFF"/>
          <w:lang w:val="en-US"/>
        </w:rPr>
        <w:t xml:space="preserve">Conceptual perspectives on school leadership. In J. </w:t>
      </w:r>
      <w:proofErr w:type="spellStart"/>
      <w:r w:rsidRPr="00BB11B8">
        <w:rPr>
          <w:rFonts w:asciiTheme="minorHAnsi" w:hAnsiTheme="minorHAnsi" w:cstheme="minorHAnsi"/>
          <w:bCs/>
          <w:sz w:val="22"/>
          <w:szCs w:val="22"/>
          <w:shd w:val="clear" w:color="auto" w:fill="FFFFFF"/>
          <w:lang w:val="en-US"/>
        </w:rPr>
        <w:t>Scheerens</w:t>
      </w:r>
      <w:proofErr w:type="spellEnd"/>
      <w:r w:rsidRPr="00BB11B8">
        <w:rPr>
          <w:rFonts w:asciiTheme="minorHAnsi" w:hAnsiTheme="minorHAnsi" w:cstheme="minorHAnsi"/>
          <w:bCs/>
          <w:sz w:val="22"/>
          <w:szCs w:val="22"/>
          <w:shd w:val="clear" w:color="auto" w:fill="FFFFFF"/>
          <w:lang w:val="en-US"/>
        </w:rPr>
        <w:t xml:space="preserve"> (Ed.), </w:t>
      </w:r>
      <w:r w:rsidRPr="00BB11B8">
        <w:rPr>
          <w:rStyle w:val="af6"/>
          <w:rFonts w:asciiTheme="minorHAnsi" w:hAnsiTheme="minorHAnsi" w:cstheme="minorHAnsi"/>
          <w:bCs/>
          <w:sz w:val="22"/>
          <w:szCs w:val="22"/>
          <w:shd w:val="clear" w:color="auto" w:fill="FFFFFF"/>
          <w:lang w:val="en-US"/>
        </w:rPr>
        <w:t xml:space="preserve">School leadership effects revisited: review </w:t>
      </w:r>
      <w:proofErr w:type="gramStart"/>
      <w:r w:rsidRPr="00BB11B8">
        <w:rPr>
          <w:rStyle w:val="af6"/>
          <w:rFonts w:asciiTheme="minorHAnsi" w:hAnsiTheme="minorHAnsi" w:cstheme="minorHAnsi"/>
          <w:bCs/>
          <w:sz w:val="22"/>
          <w:szCs w:val="22"/>
          <w:shd w:val="clear" w:color="auto" w:fill="FFFFFF"/>
          <w:lang w:val="en-US"/>
        </w:rPr>
        <w:t>and  meta</w:t>
      </w:r>
      <w:proofErr w:type="gramEnd"/>
      <w:r w:rsidRPr="00BB11B8">
        <w:rPr>
          <w:rStyle w:val="af6"/>
          <w:rFonts w:asciiTheme="minorHAnsi" w:hAnsiTheme="minorHAnsi" w:cstheme="minorHAnsi"/>
          <w:bCs/>
          <w:sz w:val="22"/>
          <w:szCs w:val="22"/>
          <w:shd w:val="clear" w:color="auto" w:fill="FFFFFF"/>
          <w:lang w:val="en-US"/>
        </w:rPr>
        <w:t>-analysis of</w:t>
      </w:r>
      <w:r w:rsidR="00F31A63" w:rsidRPr="00F31A63">
        <w:rPr>
          <w:rStyle w:val="af6"/>
          <w:rFonts w:asciiTheme="minorHAnsi" w:hAnsiTheme="minorHAnsi" w:cstheme="minorHAnsi"/>
          <w:bCs/>
          <w:sz w:val="22"/>
          <w:szCs w:val="22"/>
          <w:shd w:val="clear" w:color="auto" w:fill="FFFFFF"/>
          <w:lang w:val="en-US"/>
        </w:rPr>
        <w:t xml:space="preserve"> </w:t>
      </w:r>
      <w:r w:rsidRPr="00BB11B8">
        <w:rPr>
          <w:rStyle w:val="af6"/>
          <w:rFonts w:asciiTheme="minorHAnsi" w:hAnsiTheme="minorHAnsi" w:cstheme="minorHAnsi"/>
          <w:bCs/>
          <w:sz w:val="22"/>
          <w:szCs w:val="22"/>
          <w:shd w:val="clear" w:color="auto" w:fill="FFFFFF"/>
          <w:lang w:val="en-US"/>
        </w:rPr>
        <w:t>empirical studies </w:t>
      </w:r>
      <w:r w:rsidRPr="00BB11B8">
        <w:rPr>
          <w:rFonts w:asciiTheme="minorHAnsi" w:hAnsiTheme="minorHAnsi" w:cstheme="minorHAnsi"/>
          <w:bCs/>
          <w:sz w:val="22"/>
          <w:szCs w:val="22"/>
          <w:shd w:val="clear" w:color="auto" w:fill="FFFFFF"/>
          <w:lang w:val="en-US"/>
        </w:rPr>
        <w:t>(pp. 1-30). (Springer briefs in education).</w:t>
      </w:r>
    </w:p>
    <w:p w14:paraId="127D1315" w14:textId="5B9B75EC" w:rsidR="00EF48D8" w:rsidRPr="00BB11B8" w:rsidRDefault="00EF48D8" w:rsidP="004F2A87">
      <w:pPr>
        <w:ind w:firstLine="284"/>
        <w:jc w:val="both"/>
        <w:rPr>
          <w:rFonts w:asciiTheme="minorHAnsi" w:hAnsiTheme="minorHAnsi" w:cstheme="minorHAnsi"/>
          <w:bCs/>
          <w:sz w:val="22"/>
          <w:szCs w:val="22"/>
          <w:lang w:val="en-US"/>
        </w:rPr>
      </w:pPr>
      <w:r w:rsidRPr="00BB11B8">
        <w:rPr>
          <w:rFonts w:asciiTheme="minorHAnsi" w:hAnsiTheme="minorHAnsi" w:cstheme="minorHAnsi"/>
          <w:bCs/>
          <w:sz w:val="22"/>
          <w:szCs w:val="22"/>
          <w:lang w:val="en-US"/>
        </w:rPr>
        <w:t xml:space="preserve">Kythreotis, A., </w:t>
      </w:r>
      <w:proofErr w:type="spellStart"/>
      <w:r w:rsidRPr="00BB11B8">
        <w:rPr>
          <w:rFonts w:asciiTheme="minorHAnsi" w:hAnsiTheme="minorHAnsi" w:cstheme="minorHAnsi"/>
          <w:bCs/>
          <w:sz w:val="22"/>
          <w:szCs w:val="22"/>
          <w:lang w:val="en-US"/>
        </w:rPr>
        <w:t>Pashardis</w:t>
      </w:r>
      <w:proofErr w:type="spellEnd"/>
      <w:r w:rsidRPr="00BB11B8">
        <w:rPr>
          <w:rFonts w:asciiTheme="minorHAnsi" w:hAnsiTheme="minorHAnsi" w:cstheme="minorHAnsi"/>
          <w:bCs/>
          <w:sz w:val="22"/>
          <w:szCs w:val="22"/>
          <w:lang w:val="en-US"/>
        </w:rPr>
        <w:t xml:space="preserve"> P., </w:t>
      </w:r>
      <w:proofErr w:type="gramStart"/>
      <w:r w:rsidRPr="00BB11B8">
        <w:rPr>
          <w:rFonts w:asciiTheme="minorHAnsi" w:hAnsiTheme="minorHAnsi" w:cstheme="minorHAnsi"/>
          <w:bCs/>
          <w:sz w:val="22"/>
          <w:szCs w:val="22"/>
          <w:lang w:val="en-US"/>
        </w:rPr>
        <w:t>&amp;  Kyriakides</w:t>
      </w:r>
      <w:proofErr w:type="gramEnd"/>
      <w:r w:rsidRPr="00BB11B8">
        <w:rPr>
          <w:rFonts w:asciiTheme="minorHAnsi" w:hAnsiTheme="minorHAnsi" w:cstheme="minorHAnsi"/>
          <w:bCs/>
          <w:sz w:val="22"/>
          <w:szCs w:val="22"/>
          <w:lang w:val="en-US"/>
        </w:rPr>
        <w:t xml:space="preserve">, L. (2010). The influence of </w:t>
      </w:r>
      <w:proofErr w:type="gramStart"/>
      <w:r w:rsidRPr="00BB11B8">
        <w:rPr>
          <w:rFonts w:asciiTheme="minorHAnsi" w:hAnsiTheme="minorHAnsi" w:cstheme="minorHAnsi"/>
          <w:bCs/>
          <w:sz w:val="22"/>
          <w:szCs w:val="22"/>
          <w:lang w:val="en-US"/>
        </w:rPr>
        <w:t>school  leadership</w:t>
      </w:r>
      <w:proofErr w:type="gramEnd"/>
      <w:r w:rsidRPr="00BB11B8">
        <w:rPr>
          <w:rFonts w:asciiTheme="minorHAnsi" w:hAnsiTheme="minorHAnsi" w:cstheme="minorHAnsi"/>
          <w:bCs/>
          <w:sz w:val="22"/>
          <w:szCs w:val="22"/>
          <w:lang w:val="en-US"/>
        </w:rPr>
        <w:t xml:space="preserve"> styles and culture on students' achievement in Cyprus primary schools</w:t>
      </w:r>
      <w:r w:rsidRPr="00BB11B8">
        <w:rPr>
          <w:rFonts w:asciiTheme="minorHAnsi" w:hAnsiTheme="minorHAnsi" w:cstheme="minorHAnsi"/>
          <w:bCs/>
          <w:i/>
          <w:iCs/>
          <w:sz w:val="22"/>
          <w:szCs w:val="22"/>
          <w:lang w:val="en-US"/>
        </w:rPr>
        <w:t xml:space="preserve">. Journal of </w:t>
      </w:r>
      <w:proofErr w:type="gramStart"/>
      <w:r w:rsidRPr="00BB11B8">
        <w:rPr>
          <w:rFonts w:asciiTheme="minorHAnsi" w:hAnsiTheme="minorHAnsi" w:cstheme="minorHAnsi"/>
          <w:bCs/>
          <w:i/>
          <w:iCs/>
          <w:sz w:val="22"/>
          <w:szCs w:val="22"/>
          <w:lang w:val="en-US"/>
        </w:rPr>
        <w:t>Educational  Administration</w:t>
      </w:r>
      <w:proofErr w:type="gramEnd"/>
      <w:r w:rsidRPr="00BB11B8">
        <w:rPr>
          <w:rFonts w:asciiTheme="minorHAnsi" w:hAnsiTheme="minorHAnsi" w:cstheme="minorHAnsi"/>
          <w:bCs/>
          <w:i/>
          <w:iCs/>
          <w:sz w:val="22"/>
          <w:szCs w:val="22"/>
          <w:lang w:val="en-US"/>
        </w:rPr>
        <w:t>, 48(2),</w:t>
      </w:r>
      <w:r w:rsidRPr="00BB11B8">
        <w:rPr>
          <w:rFonts w:asciiTheme="minorHAnsi" w:hAnsiTheme="minorHAnsi" w:cstheme="minorHAnsi"/>
          <w:bCs/>
          <w:sz w:val="22"/>
          <w:szCs w:val="22"/>
          <w:lang w:val="en-US"/>
        </w:rPr>
        <w:t xml:space="preserve"> 218-240.</w:t>
      </w:r>
    </w:p>
    <w:p w14:paraId="43684C56" w14:textId="77777777" w:rsidR="00EF48D8" w:rsidRPr="00BB11B8" w:rsidRDefault="00EF48D8" w:rsidP="004F2A87">
      <w:pPr>
        <w:ind w:firstLine="284"/>
        <w:jc w:val="both"/>
        <w:rPr>
          <w:rFonts w:asciiTheme="minorHAnsi" w:hAnsiTheme="minorHAnsi" w:cstheme="minorHAnsi"/>
          <w:bCs/>
          <w:sz w:val="22"/>
          <w:szCs w:val="22"/>
          <w:lang w:val="en-US"/>
        </w:rPr>
      </w:pPr>
      <w:proofErr w:type="gramStart"/>
      <w:r w:rsidRPr="00BB11B8">
        <w:rPr>
          <w:rFonts w:asciiTheme="minorHAnsi" w:hAnsiTheme="minorHAnsi" w:cstheme="minorHAnsi"/>
          <w:bCs/>
          <w:sz w:val="22"/>
          <w:szCs w:val="22"/>
          <w:lang w:val="en-US"/>
        </w:rPr>
        <w:t>Leithwood,  K.</w:t>
      </w:r>
      <w:proofErr w:type="gramEnd"/>
      <w:r w:rsidRPr="00BB11B8">
        <w:rPr>
          <w:rFonts w:asciiTheme="minorHAnsi" w:hAnsiTheme="minorHAnsi" w:cstheme="minorHAnsi"/>
          <w:bCs/>
          <w:sz w:val="22"/>
          <w:szCs w:val="22"/>
          <w:lang w:val="en-US"/>
        </w:rPr>
        <w:t xml:space="preserve">, &amp;    Jantzi, D. (1999).   Transformational   school   </w:t>
      </w:r>
      <w:proofErr w:type="gramStart"/>
      <w:r w:rsidRPr="00BB11B8">
        <w:rPr>
          <w:rFonts w:asciiTheme="minorHAnsi" w:hAnsiTheme="minorHAnsi" w:cstheme="minorHAnsi"/>
          <w:bCs/>
          <w:sz w:val="22"/>
          <w:szCs w:val="22"/>
          <w:lang w:val="en-US"/>
        </w:rPr>
        <w:t>leadership  effects</w:t>
      </w:r>
      <w:proofErr w:type="gramEnd"/>
      <w:r w:rsidRPr="00BB11B8">
        <w:rPr>
          <w:rFonts w:asciiTheme="minorHAnsi" w:hAnsiTheme="minorHAnsi" w:cstheme="minorHAnsi"/>
          <w:bCs/>
          <w:sz w:val="22"/>
          <w:szCs w:val="22"/>
          <w:lang w:val="en-US"/>
        </w:rPr>
        <w:t xml:space="preserve">: A replication. </w:t>
      </w:r>
      <w:r w:rsidRPr="00BB11B8">
        <w:rPr>
          <w:rFonts w:asciiTheme="minorHAnsi" w:hAnsiTheme="minorHAnsi" w:cstheme="minorHAnsi"/>
          <w:bCs/>
          <w:i/>
          <w:iCs/>
          <w:sz w:val="22"/>
          <w:szCs w:val="22"/>
          <w:lang w:val="en-US"/>
        </w:rPr>
        <w:t>School Effectiveness and School Improvement, 10(4),</w:t>
      </w:r>
      <w:r w:rsidRPr="00BB11B8">
        <w:rPr>
          <w:rFonts w:asciiTheme="minorHAnsi" w:hAnsiTheme="minorHAnsi" w:cstheme="minorHAnsi"/>
          <w:bCs/>
          <w:sz w:val="22"/>
          <w:szCs w:val="22"/>
          <w:lang w:val="en-US"/>
        </w:rPr>
        <w:t xml:space="preserve"> 451-479.</w:t>
      </w:r>
    </w:p>
    <w:p w14:paraId="5280BC02" w14:textId="77777777" w:rsidR="00EF48D8" w:rsidRPr="00BB11B8" w:rsidRDefault="00EF48D8" w:rsidP="004F2A87">
      <w:pPr>
        <w:tabs>
          <w:tab w:val="left" w:pos="0"/>
        </w:tabs>
        <w:ind w:firstLine="284"/>
        <w:jc w:val="both"/>
        <w:rPr>
          <w:rFonts w:asciiTheme="minorHAnsi" w:hAnsiTheme="minorHAnsi" w:cstheme="minorHAnsi"/>
          <w:sz w:val="22"/>
          <w:szCs w:val="22"/>
          <w:lang w:val="en-US"/>
        </w:rPr>
      </w:pPr>
      <w:r w:rsidRPr="00BB11B8">
        <w:rPr>
          <w:rFonts w:asciiTheme="minorHAnsi" w:hAnsiTheme="minorHAnsi" w:cstheme="minorHAnsi"/>
          <w:sz w:val="22"/>
          <w:szCs w:val="22"/>
          <w:lang w:val="en-US" w:eastAsia="ar-SA"/>
        </w:rPr>
        <w:t xml:space="preserve">Menon-Eliophotou, M. (2011). Leadership theory and educational outcomes: The case of distributed and transformational leadership. </w:t>
      </w:r>
      <w:r w:rsidRPr="00BB11B8">
        <w:rPr>
          <w:rFonts w:asciiTheme="minorHAnsi" w:hAnsiTheme="minorHAnsi" w:cstheme="minorHAnsi"/>
          <w:sz w:val="22"/>
          <w:szCs w:val="22"/>
          <w:lang w:val="en-US"/>
        </w:rPr>
        <w:t>Proceedings of the 24</w:t>
      </w:r>
      <w:r w:rsidRPr="00BB11B8">
        <w:rPr>
          <w:rFonts w:asciiTheme="minorHAnsi" w:hAnsiTheme="minorHAnsi" w:cstheme="minorHAnsi"/>
          <w:sz w:val="22"/>
          <w:szCs w:val="22"/>
          <w:vertAlign w:val="superscript"/>
          <w:lang w:val="en-US"/>
        </w:rPr>
        <w:t>th</w:t>
      </w:r>
      <w:r w:rsidRPr="00BB11B8">
        <w:rPr>
          <w:rFonts w:asciiTheme="minorHAnsi" w:hAnsiTheme="minorHAnsi" w:cstheme="minorHAnsi"/>
          <w:sz w:val="22"/>
          <w:szCs w:val="22"/>
          <w:lang w:val="en-US"/>
        </w:rPr>
        <w:t xml:space="preserve"> International Congress for School Effectiveness and Improvement, Cyprus.</w:t>
      </w:r>
      <w:r w:rsidRPr="00BB11B8">
        <w:rPr>
          <w:rFonts w:asciiTheme="minorHAnsi" w:eastAsia="TimesNewRomanPSMT" w:hAnsiTheme="minorHAnsi" w:cstheme="minorHAnsi"/>
          <w:bCs/>
          <w:sz w:val="22"/>
          <w:szCs w:val="22"/>
          <w:lang w:val="en-US"/>
        </w:rPr>
        <w:t xml:space="preserve"> </w:t>
      </w:r>
      <w:proofErr w:type="spellStart"/>
      <w:proofErr w:type="gramStart"/>
      <w:r w:rsidRPr="00BB11B8">
        <w:rPr>
          <w:rFonts w:asciiTheme="minorHAnsi" w:eastAsia="TimesNewRomanPSMT" w:hAnsiTheme="minorHAnsi" w:cstheme="minorHAnsi"/>
          <w:bCs/>
          <w:sz w:val="22"/>
          <w:szCs w:val="22"/>
          <w:lang w:val="en-US"/>
        </w:rPr>
        <w:t>Rertieved</w:t>
      </w:r>
      <w:proofErr w:type="spellEnd"/>
      <w:r w:rsidRPr="00BB11B8">
        <w:rPr>
          <w:rFonts w:asciiTheme="minorHAnsi" w:eastAsia="TimesNewRomanPSMT" w:hAnsiTheme="minorHAnsi" w:cstheme="minorHAnsi"/>
          <w:bCs/>
          <w:sz w:val="22"/>
          <w:szCs w:val="22"/>
          <w:lang w:val="en-US"/>
        </w:rPr>
        <w:t xml:space="preserve">  from</w:t>
      </w:r>
      <w:proofErr w:type="gramEnd"/>
      <w:r w:rsidRPr="00BB11B8">
        <w:rPr>
          <w:rFonts w:asciiTheme="minorHAnsi" w:eastAsia="TimesNewRomanPSMT" w:hAnsiTheme="minorHAnsi" w:cstheme="minorHAnsi"/>
          <w:bCs/>
          <w:sz w:val="22"/>
          <w:szCs w:val="22"/>
          <w:lang w:val="en-US"/>
        </w:rPr>
        <w:t xml:space="preserve">: </w:t>
      </w:r>
      <w:r w:rsidRPr="00BB11B8">
        <w:rPr>
          <w:rFonts w:asciiTheme="minorHAnsi" w:hAnsiTheme="minorHAnsi" w:cstheme="minorHAnsi"/>
          <w:bCs/>
          <w:sz w:val="22"/>
          <w:szCs w:val="22"/>
          <w:lang w:val="en-US"/>
        </w:rPr>
        <w:t xml:space="preserve"> </w:t>
      </w:r>
      <w:r w:rsidRPr="00BB11B8">
        <w:rPr>
          <w:rFonts w:asciiTheme="minorHAnsi" w:hAnsiTheme="minorHAnsi" w:cstheme="minorHAnsi"/>
          <w:sz w:val="22"/>
          <w:szCs w:val="22"/>
          <w:lang w:val="en-US"/>
        </w:rPr>
        <w:t xml:space="preserve"> </w:t>
      </w:r>
    </w:p>
    <w:p w14:paraId="2FB98D3E" w14:textId="4BB76AB0" w:rsidR="00EF48D8" w:rsidRPr="00BB11B8" w:rsidRDefault="00000000" w:rsidP="004F2A87">
      <w:pPr>
        <w:tabs>
          <w:tab w:val="left" w:pos="0"/>
        </w:tabs>
        <w:jc w:val="both"/>
        <w:rPr>
          <w:rFonts w:asciiTheme="minorHAnsi" w:hAnsiTheme="minorHAnsi" w:cstheme="minorHAnsi"/>
          <w:sz w:val="22"/>
          <w:szCs w:val="22"/>
          <w:lang w:val="en-US"/>
        </w:rPr>
      </w:pPr>
      <w:hyperlink r:id="rId16" w:history="1">
        <w:r w:rsidR="00BB11B8" w:rsidRPr="00993689">
          <w:rPr>
            <w:rStyle w:val="-"/>
            <w:rFonts w:asciiTheme="minorHAnsi" w:hAnsiTheme="minorHAnsi" w:cstheme="minorHAnsi"/>
            <w:sz w:val="22"/>
            <w:szCs w:val="22"/>
            <w:lang w:val="en-US"/>
          </w:rPr>
          <w:t>http://www.icsei.net/icsei2011/Full%20Papers/0125.pdf</w:t>
        </w:r>
      </w:hyperlink>
      <w:r w:rsidR="00EF48D8" w:rsidRPr="00BB11B8">
        <w:rPr>
          <w:rFonts w:asciiTheme="minorHAnsi" w:hAnsiTheme="minorHAnsi" w:cstheme="minorHAnsi"/>
          <w:sz w:val="22"/>
          <w:szCs w:val="22"/>
          <w:lang w:val="en-US"/>
        </w:rPr>
        <w:t xml:space="preserve"> </w:t>
      </w:r>
    </w:p>
    <w:p w14:paraId="7C6C484E" w14:textId="77777777" w:rsidR="00EF48D8" w:rsidRPr="00BB11B8" w:rsidRDefault="00EF48D8" w:rsidP="004F2A87">
      <w:pPr>
        <w:tabs>
          <w:tab w:val="left" w:pos="0"/>
        </w:tabs>
        <w:ind w:firstLine="284"/>
        <w:jc w:val="both"/>
        <w:rPr>
          <w:rFonts w:asciiTheme="minorHAnsi" w:hAnsiTheme="minorHAnsi" w:cstheme="minorHAnsi"/>
          <w:sz w:val="22"/>
          <w:szCs w:val="22"/>
          <w:lang w:val="en-US"/>
        </w:rPr>
      </w:pPr>
      <w:r w:rsidRPr="00BB11B8">
        <w:rPr>
          <w:rFonts w:asciiTheme="minorHAnsi" w:hAnsiTheme="minorHAnsi" w:cstheme="minorHAnsi"/>
          <w:sz w:val="22"/>
          <w:szCs w:val="22"/>
          <w:lang w:val="en-US"/>
        </w:rPr>
        <w:t xml:space="preserve">Menon-Eliophotou, M., &amp; </w:t>
      </w:r>
      <w:proofErr w:type="spellStart"/>
      <w:r w:rsidRPr="00BB11B8">
        <w:rPr>
          <w:rFonts w:asciiTheme="minorHAnsi" w:hAnsiTheme="minorHAnsi" w:cstheme="minorHAnsi"/>
          <w:sz w:val="22"/>
          <w:szCs w:val="22"/>
          <w:lang w:val="en-US"/>
        </w:rPr>
        <w:t>Athanasoula-Reppa</w:t>
      </w:r>
      <w:proofErr w:type="spellEnd"/>
      <w:r w:rsidRPr="00BB11B8">
        <w:rPr>
          <w:rFonts w:asciiTheme="minorHAnsi" w:hAnsiTheme="minorHAnsi" w:cstheme="minorHAnsi"/>
          <w:sz w:val="22"/>
          <w:szCs w:val="22"/>
          <w:lang w:val="en-US"/>
        </w:rPr>
        <w:t xml:space="preserve">, A. (2011). Job satisfaction among secondary school teachers: The role of gender and experience. </w:t>
      </w:r>
      <w:r w:rsidRPr="00BB11B8">
        <w:rPr>
          <w:rFonts w:asciiTheme="minorHAnsi" w:hAnsiTheme="minorHAnsi" w:cstheme="minorHAnsi"/>
          <w:i/>
          <w:iCs/>
          <w:sz w:val="22"/>
          <w:szCs w:val="22"/>
          <w:lang w:val="en-US"/>
        </w:rPr>
        <w:t xml:space="preserve">School Leadership and Management, 31(5), </w:t>
      </w:r>
      <w:r w:rsidRPr="00BB11B8">
        <w:rPr>
          <w:rFonts w:asciiTheme="minorHAnsi" w:hAnsiTheme="minorHAnsi" w:cstheme="minorHAnsi"/>
          <w:sz w:val="22"/>
          <w:szCs w:val="22"/>
          <w:lang w:val="en-US"/>
        </w:rPr>
        <w:t>435-450.</w:t>
      </w:r>
    </w:p>
    <w:p w14:paraId="3CEFEFED" w14:textId="5C6D2496" w:rsidR="00EF48D8" w:rsidRPr="00BB11B8" w:rsidRDefault="00EF48D8" w:rsidP="00F31A63">
      <w:pPr>
        <w:ind w:firstLine="284"/>
        <w:jc w:val="both"/>
        <w:rPr>
          <w:rFonts w:asciiTheme="minorHAnsi" w:hAnsiTheme="minorHAnsi" w:cstheme="minorHAnsi"/>
          <w:bCs/>
          <w:sz w:val="22"/>
          <w:szCs w:val="22"/>
          <w:lang w:val="en-US"/>
        </w:rPr>
      </w:pPr>
      <w:r w:rsidRPr="00BB11B8">
        <w:rPr>
          <w:rFonts w:asciiTheme="minorHAnsi" w:hAnsiTheme="minorHAnsi" w:cstheme="minorHAnsi"/>
          <w:bCs/>
          <w:sz w:val="22"/>
          <w:szCs w:val="22"/>
          <w:lang w:val="en-US"/>
        </w:rPr>
        <w:t>Mulford, B., &amp; Silins, H. (2011). Revised models and conceptualization of successful school principalship for</w:t>
      </w:r>
      <w:r w:rsidR="00F31A63" w:rsidRPr="00F31A63">
        <w:rPr>
          <w:rFonts w:asciiTheme="minorHAnsi" w:hAnsiTheme="minorHAnsi" w:cstheme="minorHAnsi"/>
          <w:bCs/>
          <w:sz w:val="22"/>
          <w:szCs w:val="22"/>
          <w:lang w:val="en-US"/>
        </w:rPr>
        <w:t xml:space="preserve"> </w:t>
      </w:r>
      <w:r w:rsidRPr="00BB11B8">
        <w:rPr>
          <w:rFonts w:asciiTheme="minorHAnsi" w:hAnsiTheme="minorHAnsi" w:cstheme="minorHAnsi"/>
          <w:bCs/>
          <w:sz w:val="22"/>
          <w:szCs w:val="22"/>
          <w:lang w:val="en-US"/>
        </w:rPr>
        <w:t>improved</w:t>
      </w:r>
      <w:r w:rsidR="00F31A63" w:rsidRPr="00F31A63">
        <w:rPr>
          <w:rFonts w:asciiTheme="minorHAnsi" w:hAnsiTheme="minorHAnsi" w:cstheme="minorHAnsi"/>
          <w:bCs/>
          <w:sz w:val="22"/>
          <w:szCs w:val="22"/>
          <w:lang w:val="en-US"/>
        </w:rPr>
        <w:t xml:space="preserve"> </w:t>
      </w:r>
      <w:r w:rsidRPr="00BB11B8">
        <w:rPr>
          <w:rFonts w:asciiTheme="minorHAnsi" w:hAnsiTheme="minorHAnsi" w:cstheme="minorHAnsi"/>
          <w:bCs/>
          <w:sz w:val="22"/>
          <w:szCs w:val="22"/>
          <w:lang w:val="en-US"/>
        </w:rPr>
        <w:t xml:space="preserve">student outcomes. </w:t>
      </w:r>
      <w:r w:rsidRPr="00BB11B8">
        <w:rPr>
          <w:rFonts w:asciiTheme="minorHAnsi" w:hAnsiTheme="minorHAnsi" w:cstheme="minorHAnsi"/>
          <w:bCs/>
          <w:i/>
          <w:iCs/>
          <w:sz w:val="22"/>
          <w:szCs w:val="22"/>
          <w:lang w:val="en-US"/>
        </w:rPr>
        <w:t>I</w:t>
      </w:r>
      <w:r w:rsidR="00F31A63" w:rsidRPr="00F31A63">
        <w:rPr>
          <w:rFonts w:asciiTheme="minorHAnsi" w:hAnsiTheme="minorHAnsi" w:cstheme="minorHAnsi"/>
          <w:bCs/>
          <w:i/>
          <w:iCs/>
          <w:sz w:val="22"/>
          <w:szCs w:val="22"/>
          <w:lang w:val="en-US"/>
        </w:rPr>
        <w:t>.</w:t>
      </w:r>
      <w:r w:rsidRPr="00BB11B8">
        <w:rPr>
          <w:rFonts w:asciiTheme="minorHAnsi" w:hAnsiTheme="minorHAnsi" w:cstheme="minorHAnsi"/>
          <w:bCs/>
          <w:i/>
          <w:iCs/>
          <w:sz w:val="22"/>
          <w:szCs w:val="22"/>
          <w:lang w:val="en-US"/>
        </w:rPr>
        <w:t xml:space="preserve"> J</w:t>
      </w:r>
      <w:r w:rsidR="00F31A63" w:rsidRPr="00F31A63">
        <w:rPr>
          <w:rFonts w:asciiTheme="minorHAnsi" w:hAnsiTheme="minorHAnsi" w:cstheme="minorHAnsi"/>
          <w:bCs/>
          <w:i/>
          <w:iCs/>
          <w:sz w:val="22"/>
          <w:szCs w:val="22"/>
          <w:lang w:val="en-US"/>
        </w:rPr>
        <w:t>.</w:t>
      </w:r>
      <w:r w:rsidRPr="00BB11B8">
        <w:rPr>
          <w:rFonts w:asciiTheme="minorHAnsi" w:hAnsiTheme="minorHAnsi" w:cstheme="minorHAnsi"/>
          <w:bCs/>
          <w:i/>
          <w:iCs/>
          <w:sz w:val="22"/>
          <w:szCs w:val="22"/>
          <w:lang w:val="en-US"/>
        </w:rPr>
        <w:t xml:space="preserve"> of Educational Management, 25(1),</w:t>
      </w:r>
      <w:r w:rsidRPr="00BB11B8">
        <w:rPr>
          <w:rFonts w:asciiTheme="minorHAnsi" w:hAnsiTheme="minorHAnsi" w:cstheme="minorHAnsi"/>
          <w:bCs/>
          <w:sz w:val="22"/>
          <w:szCs w:val="22"/>
          <w:lang w:val="en-US"/>
        </w:rPr>
        <w:t xml:space="preserve"> 61-82.</w:t>
      </w:r>
    </w:p>
    <w:p w14:paraId="7E365DE7" w14:textId="6EBFD296" w:rsidR="00EF3A5D" w:rsidRPr="00BB11B8" w:rsidRDefault="00EF48D8" w:rsidP="00F31A63">
      <w:pPr>
        <w:ind w:left="567" w:hanging="283"/>
        <w:rPr>
          <w:rFonts w:asciiTheme="minorHAnsi" w:hAnsiTheme="minorHAnsi" w:cstheme="minorHAnsi"/>
          <w:sz w:val="22"/>
          <w:szCs w:val="22"/>
          <w:lang w:val="en-US"/>
        </w:rPr>
      </w:pPr>
      <w:r w:rsidRPr="00BB11B8">
        <w:rPr>
          <w:rFonts w:asciiTheme="minorHAnsi" w:hAnsiTheme="minorHAnsi" w:cstheme="minorHAnsi"/>
          <w:sz w:val="22"/>
          <w:szCs w:val="22"/>
          <w:lang w:val="en-US"/>
        </w:rPr>
        <w:t xml:space="preserve">Narayan, A.N. (2016). </w:t>
      </w:r>
      <w:r w:rsidR="00F31A63" w:rsidRPr="00F31A63">
        <w:rPr>
          <w:rFonts w:asciiTheme="minorHAnsi" w:hAnsiTheme="minorHAnsi" w:cstheme="minorHAnsi"/>
          <w:sz w:val="22"/>
          <w:szCs w:val="22"/>
          <w:lang w:val="en-US"/>
        </w:rPr>
        <w:t xml:space="preserve"> </w:t>
      </w:r>
      <w:r w:rsidRPr="00BB11B8">
        <w:rPr>
          <w:rFonts w:asciiTheme="minorHAnsi" w:hAnsiTheme="minorHAnsi" w:cstheme="minorHAnsi"/>
          <w:sz w:val="22"/>
          <w:szCs w:val="22"/>
          <w:lang w:val="en-US"/>
        </w:rPr>
        <w:t xml:space="preserve">Culture </w:t>
      </w:r>
      <w:r w:rsidR="00F31A63" w:rsidRPr="00F31A63">
        <w:rPr>
          <w:rFonts w:asciiTheme="minorHAnsi" w:hAnsiTheme="minorHAnsi" w:cstheme="minorHAnsi"/>
          <w:sz w:val="22"/>
          <w:szCs w:val="22"/>
          <w:lang w:val="en-US"/>
        </w:rPr>
        <w:t xml:space="preserve">  </w:t>
      </w:r>
      <w:proofErr w:type="gramStart"/>
      <w:r w:rsidRPr="00BB11B8">
        <w:rPr>
          <w:rFonts w:asciiTheme="minorHAnsi" w:hAnsiTheme="minorHAnsi" w:cstheme="minorHAnsi"/>
          <w:sz w:val="22"/>
          <w:szCs w:val="22"/>
          <w:lang w:val="en-US"/>
        </w:rPr>
        <w:t xml:space="preserve">of </w:t>
      </w:r>
      <w:r w:rsidR="00F31A63" w:rsidRPr="00F31A63">
        <w:rPr>
          <w:rFonts w:asciiTheme="minorHAnsi" w:hAnsiTheme="minorHAnsi" w:cstheme="minorHAnsi"/>
          <w:sz w:val="22"/>
          <w:szCs w:val="22"/>
          <w:lang w:val="en-US"/>
        </w:rPr>
        <w:t xml:space="preserve"> </w:t>
      </w:r>
      <w:r w:rsidRPr="00BB11B8">
        <w:rPr>
          <w:rFonts w:asciiTheme="minorHAnsi" w:hAnsiTheme="minorHAnsi" w:cstheme="minorHAnsi"/>
          <w:sz w:val="22"/>
          <w:szCs w:val="22"/>
          <w:lang w:val="en-US"/>
        </w:rPr>
        <w:t>school</w:t>
      </w:r>
      <w:proofErr w:type="gramEnd"/>
      <w:r w:rsidR="00F31A63" w:rsidRPr="00F31A63">
        <w:rPr>
          <w:rFonts w:asciiTheme="minorHAnsi" w:hAnsiTheme="minorHAnsi" w:cstheme="minorHAnsi"/>
          <w:sz w:val="22"/>
          <w:szCs w:val="22"/>
          <w:lang w:val="en-US"/>
        </w:rPr>
        <w:t xml:space="preserve">  </w:t>
      </w:r>
      <w:r w:rsidRPr="00BB11B8">
        <w:rPr>
          <w:rFonts w:asciiTheme="minorHAnsi" w:hAnsiTheme="minorHAnsi" w:cstheme="minorHAnsi"/>
          <w:sz w:val="22"/>
          <w:szCs w:val="22"/>
          <w:lang w:val="en-US"/>
        </w:rPr>
        <w:t xml:space="preserve"> improvement: </w:t>
      </w:r>
      <w:r w:rsidR="00F31A63" w:rsidRPr="00F31A63">
        <w:rPr>
          <w:rFonts w:asciiTheme="minorHAnsi" w:hAnsiTheme="minorHAnsi" w:cstheme="minorHAnsi"/>
          <w:sz w:val="22"/>
          <w:szCs w:val="22"/>
          <w:lang w:val="en-US"/>
        </w:rPr>
        <w:t xml:space="preserve">  </w:t>
      </w:r>
      <w:r w:rsidRPr="00BB11B8">
        <w:rPr>
          <w:rFonts w:asciiTheme="minorHAnsi" w:hAnsiTheme="minorHAnsi" w:cstheme="minorHAnsi"/>
          <w:sz w:val="22"/>
          <w:szCs w:val="22"/>
          <w:lang w:val="en-US"/>
        </w:rPr>
        <w:t xml:space="preserve">Exploring </w:t>
      </w:r>
      <w:r w:rsidR="00F31A63" w:rsidRPr="00F31A63">
        <w:rPr>
          <w:rFonts w:asciiTheme="minorHAnsi" w:hAnsiTheme="minorHAnsi" w:cstheme="minorHAnsi"/>
          <w:sz w:val="22"/>
          <w:szCs w:val="22"/>
          <w:lang w:val="en-US"/>
        </w:rPr>
        <w:t xml:space="preserve">  </w:t>
      </w:r>
      <w:r w:rsidRPr="00BB11B8">
        <w:rPr>
          <w:rFonts w:asciiTheme="minorHAnsi" w:hAnsiTheme="minorHAnsi" w:cstheme="minorHAnsi"/>
          <w:sz w:val="22"/>
          <w:szCs w:val="22"/>
          <w:lang w:val="en-US"/>
        </w:rPr>
        <w:t xml:space="preserve">its </w:t>
      </w:r>
      <w:r w:rsidR="00F31A63" w:rsidRPr="00F31A63">
        <w:rPr>
          <w:rFonts w:asciiTheme="minorHAnsi" w:hAnsiTheme="minorHAnsi" w:cstheme="minorHAnsi"/>
          <w:sz w:val="22"/>
          <w:szCs w:val="22"/>
          <w:lang w:val="en-US"/>
        </w:rPr>
        <w:t xml:space="preserve">   </w:t>
      </w:r>
      <w:r w:rsidRPr="00BB11B8">
        <w:rPr>
          <w:rFonts w:asciiTheme="minorHAnsi" w:hAnsiTheme="minorHAnsi" w:cstheme="minorHAnsi"/>
          <w:sz w:val="22"/>
          <w:szCs w:val="22"/>
          <w:lang w:val="en-US"/>
        </w:rPr>
        <w:t xml:space="preserve">existence </w:t>
      </w:r>
      <w:r w:rsidR="00F31A63" w:rsidRPr="00F31A63">
        <w:rPr>
          <w:rFonts w:asciiTheme="minorHAnsi" w:hAnsiTheme="minorHAnsi" w:cstheme="minorHAnsi"/>
          <w:sz w:val="22"/>
          <w:szCs w:val="22"/>
          <w:lang w:val="en-US"/>
        </w:rPr>
        <w:t xml:space="preserve">  </w:t>
      </w:r>
      <w:r w:rsidRPr="00BB11B8">
        <w:rPr>
          <w:rFonts w:asciiTheme="minorHAnsi" w:hAnsiTheme="minorHAnsi" w:cstheme="minorHAnsi"/>
          <w:sz w:val="22"/>
          <w:szCs w:val="22"/>
          <w:lang w:val="en-US"/>
        </w:rPr>
        <w:t xml:space="preserve">and </w:t>
      </w:r>
    </w:p>
    <w:p w14:paraId="38659918" w14:textId="6CB88795" w:rsidR="00EF48D8" w:rsidRPr="00BB11B8" w:rsidRDefault="00EF48D8" w:rsidP="00F31A63">
      <w:pPr>
        <w:ind w:left="567" w:hanging="567"/>
        <w:rPr>
          <w:rFonts w:asciiTheme="minorHAnsi" w:hAnsiTheme="minorHAnsi" w:cstheme="minorHAnsi"/>
          <w:sz w:val="22"/>
          <w:szCs w:val="22"/>
          <w:lang w:val="en-US"/>
        </w:rPr>
      </w:pPr>
      <w:r w:rsidRPr="00BB11B8">
        <w:rPr>
          <w:rFonts w:asciiTheme="minorHAnsi" w:hAnsiTheme="minorHAnsi" w:cstheme="minorHAnsi"/>
          <w:sz w:val="22"/>
          <w:szCs w:val="22"/>
          <w:lang w:val="en-US"/>
        </w:rPr>
        <w:t xml:space="preserve">effectiveness. </w:t>
      </w:r>
      <w:r w:rsidRPr="00BB11B8">
        <w:rPr>
          <w:rFonts w:asciiTheme="minorHAnsi" w:hAnsiTheme="minorHAnsi" w:cstheme="minorHAnsi"/>
          <w:i/>
          <w:iCs/>
          <w:sz w:val="22"/>
          <w:szCs w:val="22"/>
          <w:lang w:val="en-US"/>
        </w:rPr>
        <w:t>Saudi Journal Humanities and Social Sciences, 1(2),</w:t>
      </w:r>
      <w:r w:rsidRPr="00BB11B8">
        <w:rPr>
          <w:rFonts w:asciiTheme="minorHAnsi" w:hAnsiTheme="minorHAnsi" w:cstheme="minorHAnsi"/>
          <w:sz w:val="22"/>
          <w:szCs w:val="22"/>
          <w:lang w:val="en-US"/>
        </w:rPr>
        <w:t xml:space="preserve"> 36-42.</w:t>
      </w:r>
    </w:p>
    <w:p w14:paraId="0AB1B0AE" w14:textId="51582734" w:rsidR="004A41F3" w:rsidRDefault="00EF48D8" w:rsidP="004F2A87">
      <w:pPr>
        <w:tabs>
          <w:tab w:val="left" w:pos="0"/>
        </w:tabs>
        <w:ind w:firstLine="284"/>
        <w:jc w:val="both"/>
        <w:rPr>
          <w:rFonts w:asciiTheme="minorHAnsi" w:hAnsiTheme="minorHAnsi" w:cstheme="minorHAnsi"/>
          <w:sz w:val="22"/>
          <w:szCs w:val="22"/>
          <w:lang w:val="en-US"/>
        </w:rPr>
      </w:pPr>
      <w:proofErr w:type="gramStart"/>
      <w:r w:rsidRPr="00BB11B8">
        <w:rPr>
          <w:rFonts w:asciiTheme="minorHAnsi" w:hAnsiTheme="minorHAnsi" w:cstheme="minorHAnsi"/>
          <w:sz w:val="22"/>
          <w:szCs w:val="22"/>
          <w:lang w:val="en-US"/>
        </w:rPr>
        <w:t>Ngnag,  T.K.</w:t>
      </w:r>
      <w:proofErr w:type="gramEnd"/>
      <w:r w:rsidRPr="00BB11B8">
        <w:rPr>
          <w:rFonts w:asciiTheme="minorHAnsi" w:hAnsiTheme="minorHAnsi" w:cstheme="minorHAnsi"/>
          <w:sz w:val="22"/>
          <w:szCs w:val="22"/>
          <w:lang w:val="en-US"/>
        </w:rPr>
        <w:t xml:space="preserve"> (2011). </w:t>
      </w:r>
      <w:proofErr w:type="gramStart"/>
      <w:r w:rsidRPr="00BB11B8">
        <w:rPr>
          <w:rFonts w:asciiTheme="minorHAnsi" w:hAnsiTheme="minorHAnsi" w:cstheme="minorHAnsi"/>
          <w:sz w:val="22"/>
          <w:szCs w:val="22"/>
          <w:lang w:val="en-US"/>
        </w:rPr>
        <w:t>The  effect</w:t>
      </w:r>
      <w:proofErr w:type="gramEnd"/>
      <w:r w:rsidRPr="00BB11B8">
        <w:rPr>
          <w:rFonts w:asciiTheme="minorHAnsi" w:hAnsiTheme="minorHAnsi" w:cstheme="minorHAnsi"/>
          <w:sz w:val="22"/>
          <w:szCs w:val="22"/>
          <w:lang w:val="en-US"/>
        </w:rPr>
        <w:t xml:space="preserve"> of transformational leadership  on  school  culture in</w:t>
      </w:r>
      <w:r w:rsidR="004A41F3" w:rsidRPr="004A41F3">
        <w:rPr>
          <w:rFonts w:asciiTheme="minorHAnsi" w:hAnsiTheme="minorHAnsi" w:cstheme="minorHAnsi"/>
          <w:sz w:val="22"/>
          <w:szCs w:val="22"/>
          <w:lang w:val="en-US"/>
        </w:rPr>
        <w:t xml:space="preserve"> </w:t>
      </w:r>
      <w:r w:rsidR="004A41F3">
        <w:rPr>
          <w:rFonts w:asciiTheme="minorHAnsi" w:hAnsiTheme="minorHAnsi" w:cstheme="minorHAnsi"/>
          <w:sz w:val="22"/>
          <w:szCs w:val="22"/>
          <w:lang w:val="en-US"/>
        </w:rPr>
        <w:t>male’</w:t>
      </w:r>
      <w:r w:rsidRPr="00BB11B8">
        <w:rPr>
          <w:rFonts w:asciiTheme="minorHAnsi" w:hAnsiTheme="minorHAnsi" w:cstheme="minorHAnsi"/>
          <w:sz w:val="22"/>
          <w:szCs w:val="22"/>
          <w:lang w:val="en-US"/>
        </w:rPr>
        <w:t xml:space="preserve"> </w:t>
      </w:r>
    </w:p>
    <w:p w14:paraId="4DE4F71C" w14:textId="73A847D1" w:rsidR="00EF48D8" w:rsidRPr="00BB11B8" w:rsidRDefault="00EF48D8" w:rsidP="004A41F3">
      <w:pPr>
        <w:tabs>
          <w:tab w:val="left" w:pos="0"/>
        </w:tabs>
        <w:rPr>
          <w:rFonts w:asciiTheme="minorHAnsi" w:hAnsiTheme="minorHAnsi" w:cstheme="minorHAnsi"/>
          <w:sz w:val="22"/>
          <w:szCs w:val="22"/>
          <w:lang w:val="en-US"/>
        </w:rPr>
      </w:pPr>
      <w:r w:rsidRPr="00BB11B8">
        <w:rPr>
          <w:rFonts w:asciiTheme="minorHAnsi" w:hAnsiTheme="minorHAnsi" w:cstheme="minorHAnsi"/>
          <w:sz w:val="22"/>
          <w:szCs w:val="22"/>
          <w:lang w:val="en-US"/>
        </w:rPr>
        <w:t xml:space="preserve">primary schools Maldives. </w:t>
      </w:r>
      <w:r w:rsidRPr="00BB11B8">
        <w:rPr>
          <w:rFonts w:asciiTheme="minorHAnsi" w:hAnsiTheme="minorHAnsi" w:cstheme="minorHAnsi"/>
          <w:i/>
          <w:iCs/>
          <w:sz w:val="22"/>
          <w:szCs w:val="22"/>
          <w:lang w:val="en-US"/>
        </w:rPr>
        <w:t>Procedia - Social and Behavioral Science, 30,</w:t>
      </w:r>
      <w:r w:rsidRPr="00BB11B8">
        <w:rPr>
          <w:rFonts w:asciiTheme="minorHAnsi" w:hAnsiTheme="minorHAnsi" w:cstheme="minorHAnsi"/>
          <w:sz w:val="22"/>
          <w:szCs w:val="22"/>
          <w:lang w:val="en-US"/>
        </w:rPr>
        <w:t xml:space="preserve"> 2575-2580.</w:t>
      </w:r>
    </w:p>
    <w:p w14:paraId="5AACB877" w14:textId="6B90A717" w:rsidR="00EF48D8" w:rsidRPr="00BB11B8" w:rsidRDefault="00EF48D8" w:rsidP="004A41F3">
      <w:pPr>
        <w:autoSpaceDE w:val="0"/>
        <w:autoSpaceDN w:val="0"/>
        <w:adjustRightInd w:val="0"/>
        <w:ind w:firstLine="284"/>
        <w:jc w:val="both"/>
        <w:rPr>
          <w:rFonts w:asciiTheme="minorHAnsi" w:hAnsiTheme="minorHAnsi" w:cstheme="minorHAnsi"/>
          <w:sz w:val="22"/>
          <w:szCs w:val="22"/>
          <w:lang w:val="en-US"/>
        </w:rPr>
      </w:pPr>
      <w:proofErr w:type="gramStart"/>
      <w:r w:rsidRPr="00BB11B8">
        <w:rPr>
          <w:rFonts w:asciiTheme="minorHAnsi" w:hAnsiTheme="minorHAnsi" w:cstheme="minorHAnsi"/>
          <w:sz w:val="22"/>
          <w:szCs w:val="22"/>
          <w:lang w:val="en-US"/>
        </w:rPr>
        <w:t>Pedder,  D.</w:t>
      </w:r>
      <w:proofErr w:type="gramEnd"/>
      <w:r w:rsidRPr="00BB11B8">
        <w:rPr>
          <w:rFonts w:asciiTheme="minorHAnsi" w:hAnsiTheme="minorHAnsi" w:cstheme="minorHAnsi"/>
          <w:sz w:val="22"/>
          <w:szCs w:val="22"/>
          <w:lang w:val="en-US"/>
        </w:rPr>
        <w:t>,   James, M., &amp; MacBeath, J. (2005). How teachers value and practice</w:t>
      </w:r>
      <w:r w:rsidR="004A41F3">
        <w:rPr>
          <w:rFonts w:asciiTheme="minorHAnsi" w:hAnsiTheme="minorHAnsi" w:cstheme="minorHAnsi"/>
          <w:sz w:val="22"/>
          <w:szCs w:val="22"/>
          <w:lang w:val="en-US"/>
        </w:rPr>
        <w:t xml:space="preserve"> </w:t>
      </w:r>
      <w:r w:rsidRPr="00BB11B8">
        <w:rPr>
          <w:rFonts w:asciiTheme="minorHAnsi" w:hAnsiTheme="minorHAnsi" w:cstheme="minorHAnsi"/>
          <w:sz w:val="22"/>
          <w:szCs w:val="22"/>
          <w:lang w:val="en-US"/>
        </w:rPr>
        <w:t xml:space="preserve">professional learning. </w:t>
      </w:r>
      <w:r w:rsidRPr="00BB11B8">
        <w:rPr>
          <w:rFonts w:asciiTheme="minorHAnsi" w:hAnsiTheme="minorHAnsi" w:cstheme="minorHAnsi"/>
          <w:i/>
          <w:sz w:val="22"/>
          <w:szCs w:val="22"/>
          <w:lang w:val="en-US"/>
        </w:rPr>
        <w:t>Research Papers in Education, 29(3),</w:t>
      </w:r>
      <w:r w:rsidRPr="00BB11B8">
        <w:rPr>
          <w:rFonts w:asciiTheme="minorHAnsi" w:hAnsiTheme="minorHAnsi" w:cstheme="minorHAnsi"/>
          <w:iCs/>
          <w:sz w:val="22"/>
          <w:szCs w:val="22"/>
          <w:lang w:val="en-US"/>
        </w:rPr>
        <w:t xml:space="preserve"> </w:t>
      </w:r>
      <w:r w:rsidRPr="00BB11B8">
        <w:rPr>
          <w:rFonts w:asciiTheme="minorHAnsi" w:hAnsiTheme="minorHAnsi" w:cstheme="minorHAnsi"/>
          <w:sz w:val="22"/>
          <w:szCs w:val="22"/>
          <w:lang w:val="en-US"/>
        </w:rPr>
        <w:t>209-243.</w:t>
      </w:r>
    </w:p>
    <w:p w14:paraId="49240018" w14:textId="2E12C134" w:rsidR="00EF48D8" w:rsidRPr="00BB11B8" w:rsidRDefault="00EF48D8" w:rsidP="004F2A87">
      <w:pPr>
        <w:autoSpaceDE w:val="0"/>
        <w:autoSpaceDN w:val="0"/>
        <w:adjustRightInd w:val="0"/>
        <w:ind w:firstLine="284"/>
        <w:jc w:val="both"/>
        <w:rPr>
          <w:rFonts w:asciiTheme="minorHAnsi" w:hAnsiTheme="minorHAnsi" w:cstheme="minorHAnsi"/>
          <w:bCs/>
          <w:iCs/>
          <w:sz w:val="22"/>
          <w:szCs w:val="22"/>
          <w:lang w:val="en-US"/>
        </w:rPr>
      </w:pPr>
      <w:r w:rsidRPr="00BB11B8">
        <w:rPr>
          <w:rFonts w:asciiTheme="minorHAnsi" w:hAnsiTheme="minorHAnsi" w:cstheme="minorHAnsi"/>
          <w:bCs/>
          <w:sz w:val="22"/>
          <w:szCs w:val="22"/>
          <w:lang w:val="en-US"/>
        </w:rPr>
        <w:t xml:space="preserve">Reeves, D.B. (2006).    </w:t>
      </w:r>
      <w:r w:rsidRPr="00BB11B8">
        <w:rPr>
          <w:rFonts w:asciiTheme="minorHAnsi" w:hAnsiTheme="minorHAnsi" w:cstheme="minorHAnsi"/>
          <w:bCs/>
          <w:i/>
          <w:sz w:val="22"/>
          <w:szCs w:val="22"/>
          <w:lang w:val="en-US"/>
        </w:rPr>
        <w:t>The learning leader: How to focus school improvement for better results</w:t>
      </w:r>
      <w:r w:rsidRPr="00BB11B8">
        <w:rPr>
          <w:rFonts w:asciiTheme="minorHAnsi" w:hAnsiTheme="minorHAnsi" w:cstheme="minorHAnsi"/>
          <w:bCs/>
          <w:iCs/>
          <w:sz w:val="22"/>
          <w:szCs w:val="22"/>
          <w:lang w:val="en-US"/>
        </w:rPr>
        <w:t xml:space="preserve">. </w:t>
      </w:r>
      <w:r w:rsidRPr="00BB11B8">
        <w:rPr>
          <w:rFonts w:asciiTheme="minorHAnsi" w:hAnsiTheme="minorHAnsi" w:cstheme="minorHAnsi"/>
          <w:bCs/>
          <w:sz w:val="22"/>
          <w:szCs w:val="22"/>
          <w:lang w:val="en-US"/>
        </w:rPr>
        <w:t>Alexandria, VA: Association for Supervision and Curriculum Development.</w:t>
      </w:r>
    </w:p>
    <w:p w14:paraId="05247B7A" w14:textId="77777777" w:rsidR="00EF48D8" w:rsidRPr="00BB11B8" w:rsidRDefault="00EF48D8" w:rsidP="004F2A87">
      <w:pPr>
        <w:ind w:firstLine="284"/>
        <w:jc w:val="both"/>
        <w:rPr>
          <w:rFonts w:asciiTheme="minorHAnsi" w:hAnsiTheme="minorHAnsi" w:cstheme="minorHAnsi"/>
          <w:bCs/>
          <w:sz w:val="22"/>
          <w:szCs w:val="22"/>
          <w:lang w:val="en-US"/>
        </w:rPr>
      </w:pPr>
      <w:r w:rsidRPr="00BB11B8">
        <w:rPr>
          <w:rFonts w:asciiTheme="minorHAnsi" w:hAnsiTheme="minorHAnsi" w:cstheme="minorHAnsi"/>
          <w:bCs/>
          <w:sz w:val="22"/>
          <w:szCs w:val="22"/>
          <w:lang w:val="en-US"/>
        </w:rPr>
        <w:lastRenderedPageBreak/>
        <w:t xml:space="preserve">Spector, P.E. (1992).  </w:t>
      </w:r>
      <w:proofErr w:type="gramStart"/>
      <w:r w:rsidRPr="00BB11B8">
        <w:rPr>
          <w:rFonts w:asciiTheme="minorHAnsi" w:hAnsiTheme="minorHAnsi" w:cstheme="minorHAnsi"/>
          <w:bCs/>
          <w:i/>
          <w:sz w:val="22"/>
          <w:szCs w:val="22"/>
          <w:lang w:val="en-US"/>
        </w:rPr>
        <w:t>Sage  university</w:t>
      </w:r>
      <w:proofErr w:type="gramEnd"/>
      <w:r w:rsidRPr="00BB11B8">
        <w:rPr>
          <w:rFonts w:asciiTheme="minorHAnsi" w:hAnsiTheme="minorHAnsi" w:cstheme="minorHAnsi"/>
          <w:bCs/>
          <w:i/>
          <w:sz w:val="22"/>
          <w:szCs w:val="22"/>
          <w:lang w:val="en-US"/>
        </w:rPr>
        <w:t xml:space="preserve">   papers    series: Quantitative applications in the social sciences, No.82. Summated rating scale construction: </w:t>
      </w:r>
      <w:proofErr w:type="spellStart"/>
      <w:r w:rsidRPr="00BB11B8">
        <w:rPr>
          <w:rFonts w:asciiTheme="minorHAnsi" w:hAnsiTheme="minorHAnsi" w:cstheme="minorHAnsi"/>
          <w:bCs/>
          <w:i/>
          <w:sz w:val="22"/>
          <w:szCs w:val="22"/>
          <w:lang w:val="en-US"/>
        </w:rPr>
        <w:t>Anintroduction</w:t>
      </w:r>
      <w:proofErr w:type="spellEnd"/>
      <w:r w:rsidRPr="00BB11B8">
        <w:rPr>
          <w:rFonts w:asciiTheme="minorHAnsi" w:hAnsiTheme="minorHAnsi" w:cstheme="minorHAnsi"/>
          <w:bCs/>
          <w:iCs/>
          <w:sz w:val="22"/>
          <w:szCs w:val="22"/>
          <w:lang w:val="en-US"/>
        </w:rPr>
        <w:t>. </w:t>
      </w:r>
      <w:r w:rsidRPr="00BB11B8">
        <w:rPr>
          <w:rFonts w:asciiTheme="minorHAnsi" w:hAnsiTheme="minorHAnsi" w:cstheme="minorHAnsi"/>
          <w:bCs/>
          <w:sz w:val="22"/>
          <w:szCs w:val="22"/>
          <w:lang w:val="en-US"/>
        </w:rPr>
        <w:t xml:space="preserve">Thousand Oaks, CA, </w:t>
      </w:r>
      <w:proofErr w:type="spellStart"/>
      <w:proofErr w:type="gramStart"/>
      <w:r w:rsidRPr="00BB11B8">
        <w:rPr>
          <w:rFonts w:asciiTheme="minorHAnsi" w:hAnsiTheme="minorHAnsi" w:cstheme="minorHAnsi"/>
          <w:bCs/>
          <w:sz w:val="22"/>
          <w:szCs w:val="22"/>
          <w:lang w:val="en-US"/>
        </w:rPr>
        <w:t>US:Sage</w:t>
      </w:r>
      <w:proofErr w:type="spellEnd"/>
      <w:proofErr w:type="gramEnd"/>
      <w:r w:rsidRPr="00BB11B8">
        <w:rPr>
          <w:rFonts w:asciiTheme="minorHAnsi" w:hAnsiTheme="minorHAnsi" w:cstheme="minorHAnsi"/>
          <w:bCs/>
          <w:sz w:val="22"/>
          <w:szCs w:val="22"/>
          <w:lang w:val="en-US"/>
        </w:rPr>
        <w:t xml:space="preserve"> Publications. </w:t>
      </w:r>
      <w:proofErr w:type="spellStart"/>
      <w:r w:rsidRPr="00BB11B8">
        <w:rPr>
          <w:rFonts w:asciiTheme="minorHAnsi" w:eastAsia="TimesNewRomanPSMT" w:hAnsiTheme="minorHAnsi" w:cstheme="minorHAnsi"/>
          <w:bCs/>
          <w:sz w:val="22"/>
          <w:szCs w:val="22"/>
          <w:lang w:val="en-US"/>
        </w:rPr>
        <w:t>Avaiable</w:t>
      </w:r>
      <w:proofErr w:type="spellEnd"/>
      <w:r w:rsidRPr="00BB11B8">
        <w:rPr>
          <w:rFonts w:asciiTheme="minorHAnsi" w:eastAsia="TimesNewRomanPSMT" w:hAnsiTheme="minorHAnsi" w:cstheme="minorHAnsi"/>
          <w:bCs/>
          <w:sz w:val="22"/>
          <w:szCs w:val="22"/>
          <w:lang w:val="en-US"/>
        </w:rPr>
        <w:t xml:space="preserve"> at:</w:t>
      </w:r>
      <w:r w:rsidRPr="00BB11B8">
        <w:rPr>
          <w:rFonts w:asciiTheme="minorHAnsi" w:hAnsiTheme="minorHAnsi" w:cstheme="minorHAnsi"/>
          <w:sz w:val="22"/>
          <w:szCs w:val="22"/>
          <w:shd w:val="clear" w:color="auto" w:fill="FFFFFF"/>
          <w:lang w:val="en-US"/>
        </w:rPr>
        <w:t> </w:t>
      </w:r>
      <w:hyperlink r:id="rId17" w:history="1">
        <w:r w:rsidRPr="00BB11B8">
          <w:rPr>
            <w:rStyle w:val="-"/>
            <w:rFonts w:asciiTheme="minorHAnsi" w:hAnsiTheme="minorHAnsi" w:cstheme="minorHAnsi"/>
            <w:sz w:val="22"/>
            <w:szCs w:val="22"/>
            <w:shd w:val="clear" w:color="auto" w:fill="FFFFFF"/>
            <w:lang w:val="en-US"/>
          </w:rPr>
          <w:t>https://dx.doi.org/10.4135/9781412986038</w:t>
        </w:r>
      </w:hyperlink>
      <w:r w:rsidRPr="00BB11B8">
        <w:rPr>
          <w:rFonts w:asciiTheme="minorHAnsi" w:hAnsiTheme="minorHAnsi" w:cstheme="minorHAnsi"/>
          <w:sz w:val="22"/>
          <w:szCs w:val="22"/>
          <w:u w:val="single"/>
          <w:shd w:val="clear" w:color="auto" w:fill="FFFFFF"/>
          <w:lang w:val="en-US"/>
        </w:rPr>
        <w:t xml:space="preserve">  </w:t>
      </w:r>
    </w:p>
    <w:p w14:paraId="47F0887F" w14:textId="327AE90B" w:rsidR="00EF48D8" w:rsidRPr="00BB11B8" w:rsidRDefault="00EF48D8" w:rsidP="004F2A87">
      <w:pPr>
        <w:pStyle w:val="Default"/>
        <w:ind w:left="567" w:hanging="567"/>
        <w:jc w:val="both"/>
        <w:rPr>
          <w:rFonts w:asciiTheme="minorHAnsi" w:hAnsiTheme="minorHAnsi" w:cstheme="minorHAnsi"/>
          <w:bCs/>
          <w:color w:val="auto"/>
          <w:sz w:val="22"/>
          <w:szCs w:val="22"/>
        </w:rPr>
      </w:pPr>
      <w:proofErr w:type="gramStart"/>
      <w:r w:rsidRPr="00BB11B8">
        <w:rPr>
          <w:rFonts w:asciiTheme="minorHAnsi" w:hAnsiTheme="minorHAnsi" w:cstheme="minorHAnsi"/>
          <w:bCs/>
          <w:color w:val="auto"/>
          <w:sz w:val="22"/>
          <w:szCs w:val="22"/>
        </w:rPr>
        <w:t>Spillane,  J.</w:t>
      </w:r>
      <w:proofErr w:type="gramEnd"/>
      <w:r w:rsidRPr="00BB11B8">
        <w:rPr>
          <w:rFonts w:asciiTheme="minorHAnsi" w:hAnsiTheme="minorHAnsi" w:cstheme="minorHAnsi"/>
          <w:bCs/>
          <w:color w:val="auto"/>
          <w:sz w:val="22"/>
          <w:szCs w:val="22"/>
        </w:rPr>
        <w:t xml:space="preserve">  (2006</w:t>
      </w:r>
      <w:proofErr w:type="gramStart"/>
      <w:r w:rsidRPr="00BB11B8">
        <w:rPr>
          <w:rFonts w:asciiTheme="minorHAnsi" w:hAnsiTheme="minorHAnsi" w:cstheme="minorHAnsi"/>
          <w:bCs/>
          <w:i/>
          <w:iCs/>
          <w:color w:val="auto"/>
          <w:sz w:val="22"/>
          <w:szCs w:val="22"/>
        </w:rPr>
        <w:t>).Distributed</w:t>
      </w:r>
      <w:proofErr w:type="gramEnd"/>
      <w:r w:rsidRPr="00BB11B8">
        <w:rPr>
          <w:rFonts w:asciiTheme="minorHAnsi" w:hAnsiTheme="minorHAnsi" w:cstheme="minorHAnsi"/>
          <w:bCs/>
          <w:i/>
          <w:iCs/>
          <w:color w:val="auto"/>
          <w:sz w:val="22"/>
          <w:szCs w:val="22"/>
        </w:rPr>
        <w:t xml:space="preserve">   leadership.</w:t>
      </w:r>
      <w:r w:rsidRPr="00BB11B8">
        <w:rPr>
          <w:rFonts w:asciiTheme="minorHAnsi" w:hAnsiTheme="minorHAnsi" w:cstheme="minorHAnsi"/>
          <w:bCs/>
          <w:iCs/>
          <w:color w:val="auto"/>
          <w:sz w:val="22"/>
          <w:szCs w:val="22"/>
        </w:rPr>
        <w:t xml:space="preserve"> </w:t>
      </w:r>
      <w:proofErr w:type="gramStart"/>
      <w:r w:rsidRPr="00BB11B8">
        <w:rPr>
          <w:rFonts w:asciiTheme="minorHAnsi" w:hAnsiTheme="minorHAnsi" w:cstheme="minorHAnsi"/>
          <w:bCs/>
          <w:color w:val="auto"/>
          <w:sz w:val="22"/>
          <w:szCs w:val="22"/>
        </w:rPr>
        <w:t>San  Francisco</w:t>
      </w:r>
      <w:proofErr w:type="gramEnd"/>
      <w:r w:rsidRPr="00BB11B8">
        <w:rPr>
          <w:rFonts w:asciiTheme="minorHAnsi" w:hAnsiTheme="minorHAnsi" w:cstheme="minorHAnsi"/>
          <w:bCs/>
          <w:color w:val="auto"/>
          <w:sz w:val="22"/>
          <w:szCs w:val="22"/>
        </w:rPr>
        <w:t xml:space="preserve">, CA: Jossey-Bass </w:t>
      </w:r>
    </w:p>
    <w:p w14:paraId="71B1561D" w14:textId="77777777" w:rsidR="00EF48D8" w:rsidRPr="00BB11B8" w:rsidRDefault="00000000" w:rsidP="004F2A87">
      <w:pPr>
        <w:pStyle w:val="af2"/>
        <w:ind w:firstLine="284"/>
        <w:rPr>
          <w:rFonts w:asciiTheme="minorHAnsi" w:hAnsiTheme="minorHAnsi" w:cstheme="minorHAnsi"/>
          <w:bCs/>
          <w:kern w:val="36"/>
          <w:sz w:val="22"/>
          <w:szCs w:val="22"/>
          <w:lang w:val="en-US"/>
        </w:rPr>
      </w:pPr>
      <w:hyperlink r:id="rId18" w:history="1">
        <w:r w:rsidR="00EF48D8" w:rsidRPr="00BB11B8">
          <w:rPr>
            <w:rFonts w:asciiTheme="minorHAnsi" w:hAnsiTheme="minorHAnsi" w:cstheme="minorHAnsi"/>
            <w:bCs/>
            <w:sz w:val="22"/>
            <w:szCs w:val="22"/>
            <w:bdr w:val="none" w:sz="0" w:space="0" w:color="auto" w:frame="1"/>
            <w:lang w:val="en-US"/>
          </w:rPr>
          <w:t>Teasley</w:t>
        </w:r>
      </w:hyperlink>
      <w:r w:rsidR="00EF48D8" w:rsidRPr="00BB11B8">
        <w:rPr>
          <w:rFonts w:asciiTheme="minorHAnsi" w:hAnsiTheme="minorHAnsi" w:cstheme="minorHAnsi"/>
          <w:bCs/>
          <w:sz w:val="22"/>
          <w:szCs w:val="22"/>
          <w:bdr w:val="none" w:sz="0" w:space="0" w:color="auto" w:frame="1"/>
          <w:lang w:val="en-US"/>
        </w:rPr>
        <w:t xml:space="preserve"> L.M.</w:t>
      </w:r>
      <w:r w:rsidR="00EF48D8" w:rsidRPr="00BB11B8">
        <w:rPr>
          <w:rFonts w:asciiTheme="minorHAnsi" w:hAnsiTheme="minorHAnsi" w:cstheme="minorHAnsi"/>
          <w:bCs/>
          <w:sz w:val="22"/>
          <w:szCs w:val="22"/>
          <w:lang w:val="en-US"/>
        </w:rPr>
        <w:t xml:space="preserve">  (2017).   </w:t>
      </w:r>
      <w:proofErr w:type="gramStart"/>
      <w:r w:rsidR="00EF48D8" w:rsidRPr="00BB11B8">
        <w:rPr>
          <w:rFonts w:asciiTheme="minorHAnsi" w:hAnsiTheme="minorHAnsi" w:cstheme="minorHAnsi"/>
          <w:bCs/>
          <w:kern w:val="36"/>
          <w:sz w:val="22"/>
          <w:szCs w:val="22"/>
          <w:lang w:val="en-US"/>
        </w:rPr>
        <w:t>Organizational  culture</w:t>
      </w:r>
      <w:proofErr w:type="gramEnd"/>
      <w:r w:rsidR="00EF48D8" w:rsidRPr="00BB11B8">
        <w:rPr>
          <w:rFonts w:asciiTheme="minorHAnsi" w:hAnsiTheme="minorHAnsi" w:cstheme="minorHAnsi"/>
          <w:bCs/>
          <w:kern w:val="36"/>
          <w:sz w:val="22"/>
          <w:szCs w:val="22"/>
          <w:lang w:val="en-US"/>
        </w:rPr>
        <w:t xml:space="preserve">   and schools: A   call   for  Leadership    and collaboration</w:t>
      </w:r>
      <w:r w:rsidR="00EF48D8" w:rsidRPr="00BB11B8">
        <w:rPr>
          <w:rFonts w:asciiTheme="minorHAnsi" w:hAnsiTheme="minorHAnsi" w:cstheme="minorHAnsi"/>
          <w:bCs/>
          <w:i/>
          <w:iCs/>
          <w:kern w:val="36"/>
          <w:sz w:val="22"/>
          <w:szCs w:val="22"/>
          <w:lang w:val="en-US"/>
        </w:rPr>
        <w:t xml:space="preserve">.  </w:t>
      </w:r>
      <w:r w:rsidR="00EF48D8" w:rsidRPr="00BB11B8">
        <w:rPr>
          <w:rFonts w:asciiTheme="minorHAnsi" w:hAnsiTheme="minorHAnsi" w:cstheme="minorHAnsi"/>
          <w:bCs/>
          <w:i/>
          <w:iCs/>
          <w:sz w:val="22"/>
          <w:szCs w:val="22"/>
          <w:bdr w:val="none" w:sz="0" w:space="0" w:color="auto" w:frame="1"/>
          <w:lang w:val="en-US"/>
        </w:rPr>
        <w:t>Children &amp; Schools</w:t>
      </w:r>
      <w:r w:rsidR="00EF48D8" w:rsidRPr="00BB11B8">
        <w:rPr>
          <w:rFonts w:asciiTheme="minorHAnsi" w:hAnsiTheme="minorHAnsi" w:cstheme="minorHAnsi"/>
          <w:bCs/>
          <w:i/>
          <w:iCs/>
          <w:sz w:val="22"/>
          <w:szCs w:val="22"/>
          <w:lang w:val="en-US"/>
        </w:rPr>
        <w:t>, 39(1),</w:t>
      </w:r>
      <w:r w:rsidR="00EF48D8" w:rsidRPr="00BB11B8">
        <w:rPr>
          <w:rFonts w:asciiTheme="minorHAnsi" w:hAnsiTheme="minorHAnsi" w:cstheme="minorHAnsi"/>
          <w:bCs/>
          <w:sz w:val="22"/>
          <w:szCs w:val="22"/>
          <w:lang w:val="en-US"/>
        </w:rPr>
        <w:t xml:space="preserve"> 3-6.</w:t>
      </w:r>
    </w:p>
    <w:p w14:paraId="4E42A3C8" w14:textId="026EF6EE" w:rsidR="00D41A6B" w:rsidRPr="00BB11B8" w:rsidRDefault="00EF48D8" w:rsidP="004F2A87">
      <w:pPr>
        <w:autoSpaceDE w:val="0"/>
        <w:autoSpaceDN w:val="0"/>
        <w:adjustRightInd w:val="0"/>
        <w:ind w:firstLine="284"/>
        <w:jc w:val="both"/>
        <w:rPr>
          <w:rFonts w:asciiTheme="minorHAnsi" w:hAnsiTheme="minorHAnsi" w:cstheme="minorHAnsi"/>
          <w:bCs/>
          <w:sz w:val="22"/>
          <w:szCs w:val="22"/>
          <w:lang w:val="en-US"/>
        </w:rPr>
      </w:pPr>
      <w:r w:rsidRPr="00BB11B8">
        <w:rPr>
          <w:rFonts w:asciiTheme="minorHAnsi" w:hAnsiTheme="minorHAnsi" w:cstheme="minorHAnsi"/>
          <w:bCs/>
          <w:sz w:val="22"/>
          <w:szCs w:val="22"/>
          <w:lang w:val="en-US"/>
        </w:rPr>
        <w:t xml:space="preserve">Veeriah J., </w:t>
      </w:r>
      <w:proofErr w:type="spellStart"/>
      <w:proofErr w:type="gramStart"/>
      <w:r w:rsidRPr="00BB11B8">
        <w:rPr>
          <w:rFonts w:asciiTheme="minorHAnsi" w:hAnsiTheme="minorHAnsi" w:cstheme="minorHAnsi"/>
          <w:bCs/>
          <w:sz w:val="22"/>
          <w:szCs w:val="22"/>
          <w:lang w:val="en-US"/>
        </w:rPr>
        <w:t>Piaw</w:t>
      </w:r>
      <w:proofErr w:type="spellEnd"/>
      <w:r w:rsidRPr="00BB11B8">
        <w:rPr>
          <w:rFonts w:asciiTheme="minorHAnsi" w:hAnsiTheme="minorHAnsi" w:cstheme="minorHAnsi"/>
          <w:bCs/>
          <w:sz w:val="22"/>
          <w:szCs w:val="22"/>
          <w:lang w:val="en-US"/>
        </w:rPr>
        <w:t xml:space="preserve">  C.Y.</w:t>
      </w:r>
      <w:proofErr w:type="gramEnd"/>
      <w:r w:rsidRPr="00BB11B8">
        <w:rPr>
          <w:rFonts w:asciiTheme="minorHAnsi" w:hAnsiTheme="minorHAnsi" w:cstheme="minorHAnsi"/>
          <w:bCs/>
          <w:sz w:val="22"/>
          <w:szCs w:val="22"/>
          <w:lang w:val="en-US"/>
        </w:rPr>
        <w:t xml:space="preserve">,&amp; Li  Y.S. (2017). The impact of school culture on teachers’ organizational commitment in primary cluster schools in Selangor. </w:t>
      </w:r>
      <w:r w:rsidRPr="00BB11B8">
        <w:rPr>
          <w:rFonts w:asciiTheme="minorHAnsi" w:hAnsiTheme="minorHAnsi" w:cstheme="minorHAnsi"/>
          <w:bCs/>
          <w:i/>
          <w:iCs/>
          <w:sz w:val="22"/>
          <w:szCs w:val="22"/>
          <w:lang w:val="en-US"/>
        </w:rPr>
        <w:t>Educational Leader (</w:t>
      </w:r>
      <w:proofErr w:type="spellStart"/>
      <w:r w:rsidRPr="00BB11B8">
        <w:rPr>
          <w:rFonts w:asciiTheme="minorHAnsi" w:hAnsiTheme="minorHAnsi" w:cstheme="minorHAnsi"/>
          <w:bCs/>
          <w:i/>
          <w:iCs/>
          <w:sz w:val="22"/>
          <w:szCs w:val="22"/>
          <w:lang w:val="en-US"/>
        </w:rPr>
        <w:t>Pemipmin</w:t>
      </w:r>
      <w:proofErr w:type="spellEnd"/>
      <w:r w:rsidRPr="00BB11B8">
        <w:rPr>
          <w:rFonts w:asciiTheme="minorHAnsi" w:hAnsiTheme="minorHAnsi" w:cstheme="minorHAnsi"/>
          <w:bCs/>
          <w:i/>
          <w:iCs/>
          <w:sz w:val="22"/>
          <w:szCs w:val="22"/>
          <w:lang w:val="en-US"/>
        </w:rPr>
        <w:t xml:space="preserve"> </w:t>
      </w:r>
      <w:proofErr w:type="spellStart"/>
      <w:r w:rsidRPr="00BB11B8">
        <w:rPr>
          <w:rFonts w:asciiTheme="minorHAnsi" w:hAnsiTheme="minorHAnsi" w:cstheme="minorHAnsi"/>
          <w:bCs/>
          <w:i/>
          <w:iCs/>
          <w:sz w:val="22"/>
          <w:szCs w:val="22"/>
          <w:lang w:val="en-US"/>
        </w:rPr>
        <w:t>Pedindikan</w:t>
      </w:r>
      <w:proofErr w:type="spellEnd"/>
      <w:r w:rsidRPr="00BB11B8">
        <w:rPr>
          <w:rFonts w:asciiTheme="minorHAnsi" w:hAnsiTheme="minorHAnsi" w:cstheme="minorHAnsi"/>
          <w:bCs/>
          <w:i/>
          <w:iCs/>
          <w:sz w:val="22"/>
          <w:szCs w:val="22"/>
          <w:lang w:val="en-US"/>
        </w:rPr>
        <w:t>), 5,</w:t>
      </w:r>
      <w:r w:rsidRPr="00BB11B8">
        <w:rPr>
          <w:rFonts w:asciiTheme="minorHAnsi" w:hAnsiTheme="minorHAnsi" w:cstheme="minorHAnsi"/>
          <w:bCs/>
          <w:sz w:val="22"/>
          <w:szCs w:val="22"/>
          <w:lang w:val="en-US"/>
        </w:rPr>
        <w:t xml:space="preserve"> 1-18.</w:t>
      </w:r>
    </w:p>
    <w:p w14:paraId="7603AD79" w14:textId="3E46BC92" w:rsidR="004743F1" w:rsidRPr="00BB11B8" w:rsidRDefault="00367933" w:rsidP="004F2A87">
      <w:pPr>
        <w:autoSpaceDE w:val="0"/>
        <w:autoSpaceDN w:val="0"/>
        <w:adjustRightInd w:val="0"/>
        <w:ind w:firstLine="284"/>
        <w:jc w:val="both"/>
        <w:rPr>
          <w:rFonts w:asciiTheme="minorHAnsi" w:hAnsiTheme="minorHAnsi" w:cstheme="minorHAnsi"/>
          <w:bCs/>
          <w:i/>
          <w:iCs/>
          <w:sz w:val="22"/>
          <w:szCs w:val="22"/>
          <w:lang w:val="en-US"/>
        </w:rPr>
      </w:pPr>
      <w:r w:rsidRPr="00BB11B8">
        <w:rPr>
          <w:rFonts w:asciiTheme="minorHAnsi" w:hAnsiTheme="minorHAnsi" w:cstheme="minorHAnsi"/>
          <w:bCs/>
          <w:sz w:val="22"/>
          <w:szCs w:val="22"/>
          <w:lang w:val="en-US"/>
        </w:rPr>
        <w:t>Waldron, L.N.</w:t>
      </w:r>
      <w:proofErr w:type="gramStart"/>
      <w:r w:rsidRPr="00BB11B8">
        <w:rPr>
          <w:rFonts w:asciiTheme="minorHAnsi" w:hAnsiTheme="minorHAnsi" w:cstheme="minorHAnsi"/>
          <w:bCs/>
          <w:sz w:val="22"/>
          <w:szCs w:val="22"/>
          <w:lang w:val="en-US"/>
        </w:rPr>
        <w:t>,  &amp;</w:t>
      </w:r>
      <w:proofErr w:type="gramEnd"/>
      <w:r w:rsidRPr="00BB11B8">
        <w:rPr>
          <w:rFonts w:asciiTheme="minorHAnsi" w:hAnsiTheme="minorHAnsi" w:cstheme="minorHAnsi"/>
          <w:bCs/>
          <w:sz w:val="22"/>
          <w:szCs w:val="22"/>
          <w:lang w:val="en-US"/>
        </w:rPr>
        <w:t xml:space="preserve"> Mcleskey,  J.  (2010). Establishing a collaborative school culture through comprehensive school reform. </w:t>
      </w:r>
      <w:r w:rsidRPr="00BB11B8">
        <w:rPr>
          <w:rFonts w:asciiTheme="minorHAnsi" w:hAnsiTheme="minorHAnsi" w:cstheme="minorHAnsi"/>
          <w:bCs/>
          <w:i/>
          <w:iCs/>
          <w:sz w:val="22"/>
          <w:szCs w:val="22"/>
          <w:lang w:val="en-US"/>
        </w:rPr>
        <w:t>J</w:t>
      </w:r>
      <w:r w:rsidR="004F2A87">
        <w:rPr>
          <w:rFonts w:asciiTheme="minorHAnsi" w:hAnsiTheme="minorHAnsi" w:cstheme="minorHAnsi"/>
          <w:bCs/>
          <w:i/>
          <w:iCs/>
          <w:sz w:val="22"/>
          <w:szCs w:val="22"/>
          <w:lang w:val="en-US"/>
        </w:rPr>
        <w:t>.</w:t>
      </w:r>
      <w:r w:rsidRPr="00BB11B8">
        <w:rPr>
          <w:rFonts w:asciiTheme="minorHAnsi" w:hAnsiTheme="minorHAnsi" w:cstheme="minorHAnsi"/>
          <w:bCs/>
          <w:i/>
          <w:iCs/>
          <w:sz w:val="22"/>
          <w:szCs w:val="22"/>
          <w:lang w:val="en-US"/>
        </w:rPr>
        <w:t xml:space="preserve"> </w:t>
      </w:r>
      <w:proofErr w:type="gramStart"/>
      <w:r w:rsidRPr="00BB11B8">
        <w:rPr>
          <w:rFonts w:asciiTheme="minorHAnsi" w:hAnsiTheme="minorHAnsi" w:cstheme="minorHAnsi"/>
          <w:bCs/>
          <w:i/>
          <w:iCs/>
          <w:sz w:val="22"/>
          <w:szCs w:val="22"/>
          <w:lang w:val="en-US"/>
        </w:rPr>
        <w:t>of  Educational</w:t>
      </w:r>
      <w:proofErr w:type="gramEnd"/>
      <w:r w:rsidRPr="00BB11B8">
        <w:rPr>
          <w:rFonts w:asciiTheme="minorHAnsi" w:hAnsiTheme="minorHAnsi" w:cstheme="minorHAnsi"/>
          <w:bCs/>
          <w:i/>
          <w:iCs/>
          <w:sz w:val="22"/>
          <w:szCs w:val="22"/>
          <w:lang w:val="en-US"/>
        </w:rPr>
        <w:t xml:space="preserve">  and  Psychological  Consultation, 2, </w:t>
      </w:r>
      <w:r w:rsidRPr="00BB11B8">
        <w:rPr>
          <w:rFonts w:asciiTheme="minorHAnsi" w:hAnsiTheme="minorHAnsi" w:cstheme="minorHAnsi"/>
          <w:bCs/>
          <w:sz w:val="22"/>
          <w:szCs w:val="22"/>
          <w:lang w:val="en-US"/>
        </w:rPr>
        <w:t>58-74.</w:t>
      </w:r>
    </w:p>
    <w:p w14:paraId="3AEC8C91" w14:textId="77777777" w:rsidR="00143264" w:rsidRPr="00BB11B8" w:rsidRDefault="00143264" w:rsidP="00BB11B8">
      <w:pPr>
        <w:autoSpaceDE w:val="0"/>
        <w:autoSpaceDN w:val="0"/>
        <w:adjustRightInd w:val="0"/>
        <w:ind w:left="567" w:hanging="567"/>
        <w:rPr>
          <w:rFonts w:asciiTheme="minorHAnsi" w:hAnsiTheme="minorHAnsi" w:cstheme="minorHAnsi"/>
          <w:bCs/>
          <w:sz w:val="22"/>
          <w:szCs w:val="22"/>
          <w:lang w:val="en-US"/>
        </w:rPr>
      </w:pPr>
    </w:p>
    <w:p w14:paraId="7D3CBED9" w14:textId="684BBED8" w:rsidR="003C3149" w:rsidRPr="00273BDC" w:rsidRDefault="00D41A6B" w:rsidP="00B0658E">
      <w:pPr>
        <w:ind w:firstLine="284"/>
        <w:jc w:val="both"/>
        <w:rPr>
          <w:rFonts w:ascii="Calibri" w:hAnsi="Calibri" w:cs="Calibri"/>
          <w:sz w:val="22"/>
          <w:szCs w:val="22"/>
          <w:lang w:val="en-US"/>
        </w:rPr>
      </w:pPr>
      <w:r w:rsidRPr="004C68BA">
        <w:rPr>
          <w:rFonts w:ascii="Calibri" w:hAnsi="Calibri" w:cs="Calibri"/>
          <w:sz w:val="22"/>
          <w:szCs w:val="22"/>
        </w:rPr>
        <w:t>Ελληνόγλωσση</w:t>
      </w:r>
      <w:r w:rsidRPr="00273BDC">
        <w:rPr>
          <w:rFonts w:ascii="Calibri" w:hAnsi="Calibri" w:cs="Calibri"/>
          <w:sz w:val="22"/>
          <w:szCs w:val="22"/>
          <w:lang w:val="en-US"/>
        </w:rPr>
        <w:t xml:space="preserve"> </w:t>
      </w:r>
      <w:r w:rsidRPr="004C68BA">
        <w:rPr>
          <w:rFonts w:ascii="Calibri" w:hAnsi="Calibri" w:cs="Calibri"/>
          <w:sz w:val="22"/>
          <w:szCs w:val="22"/>
        </w:rPr>
        <w:t>βιβλιογραφία</w:t>
      </w:r>
    </w:p>
    <w:p w14:paraId="408EDA9D" w14:textId="6DFAC2C5" w:rsidR="00841DBE" w:rsidRPr="004F2A87" w:rsidRDefault="00841DBE" w:rsidP="004F2A87">
      <w:pPr>
        <w:pStyle w:val="Default"/>
        <w:ind w:firstLine="284"/>
        <w:jc w:val="both"/>
        <w:rPr>
          <w:rFonts w:ascii="Calibri" w:hAnsi="Calibri" w:cs="Calibri"/>
          <w:bCs/>
          <w:color w:val="auto"/>
          <w:sz w:val="22"/>
          <w:szCs w:val="22"/>
          <w:lang w:val="el-GR" w:eastAsia="ar-SA"/>
        </w:rPr>
      </w:pPr>
      <w:r w:rsidRPr="004F2A87">
        <w:rPr>
          <w:rFonts w:ascii="Calibri" w:hAnsi="Calibri" w:cs="Calibri"/>
          <w:bCs/>
          <w:color w:val="auto"/>
          <w:sz w:val="22"/>
          <w:szCs w:val="22"/>
          <w:lang w:val="el-GR" w:eastAsia="ar-SA"/>
        </w:rPr>
        <w:t>Αθανασούλα</w:t>
      </w:r>
      <w:r w:rsidRPr="00273BDC">
        <w:rPr>
          <w:rFonts w:ascii="Calibri" w:hAnsi="Calibri" w:cs="Calibri"/>
          <w:bCs/>
          <w:color w:val="auto"/>
          <w:sz w:val="22"/>
          <w:szCs w:val="22"/>
          <w:lang w:eastAsia="ar-SA"/>
        </w:rPr>
        <w:t>-</w:t>
      </w:r>
      <w:r w:rsidRPr="004F2A87">
        <w:rPr>
          <w:rFonts w:ascii="Calibri" w:hAnsi="Calibri" w:cs="Calibri"/>
          <w:bCs/>
          <w:color w:val="auto"/>
          <w:sz w:val="22"/>
          <w:szCs w:val="22"/>
          <w:lang w:val="el-GR" w:eastAsia="ar-SA"/>
        </w:rPr>
        <w:t>Ρέππα</w:t>
      </w:r>
      <w:r w:rsidRPr="00273BDC">
        <w:rPr>
          <w:rFonts w:ascii="Calibri" w:hAnsi="Calibri" w:cs="Calibri"/>
          <w:bCs/>
          <w:color w:val="auto"/>
          <w:sz w:val="22"/>
          <w:szCs w:val="22"/>
          <w:lang w:eastAsia="ar-SA"/>
        </w:rPr>
        <w:t xml:space="preserve">,  </w:t>
      </w:r>
      <w:r w:rsidRPr="004F2A87">
        <w:rPr>
          <w:rFonts w:ascii="Calibri" w:hAnsi="Calibri" w:cs="Calibri"/>
          <w:bCs/>
          <w:color w:val="auto"/>
          <w:sz w:val="22"/>
          <w:szCs w:val="22"/>
          <w:lang w:val="el-GR" w:eastAsia="ar-SA"/>
        </w:rPr>
        <w:t>Α</w:t>
      </w:r>
      <w:r w:rsidRPr="00273BDC">
        <w:rPr>
          <w:rFonts w:ascii="Calibri" w:hAnsi="Calibri" w:cs="Calibri"/>
          <w:bCs/>
          <w:color w:val="auto"/>
          <w:sz w:val="22"/>
          <w:szCs w:val="22"/>
          <w:lang w:eastAsia="ar-SA"/>
        </w:rPr>
        <w:t xml:space="preserve">. (2008). </w:t>
      </w:r>
      <w:r w:rsidRPr="004F2A87">
        <w:rPr>
          <w:rFonts w:ascii="Calibri" w:hAnsi="Calibri" w:cs="Calibri"/>
          <w:bCs/>
          <w:i/>
          <w:color w:val="auto"/>
          <w:sz w:val="22"/>
          <w:szCs w:val="22"/>
          <w:lang w:val="el-GR" w:eastAsia="ar-SA"/>
        </w:rPr>
        <w:t>Εκπαιδευτική  διοίκηση  και   οργανωσιακή  συμπεριφορά</w:t>
      </w:r>
      <w:r w:rsidRPr="004F2A87">
        <w:rPr>
          <w:rFonts w:ascii="Calibri" w:hAnsi="Calibri" w:cs="Calibri"/>
          <w:bCs/>
          <w:color w:val="auto"/>
          <w:sz w:val="22"/>
          <w:szCs w:val="22"/>
          <w:lang w:val="el-GR" w:eastAsia="ar-SA"/>
        </w:rPr>
        <w:t>. Αθήνα</w:t>
      </w:r>
      <w:r w:rsidRPr="004F2A87">
        <w:rPr>
          <w:rFonts w:ascii="Calibri" w:hAnsi="Calibri" w:cs="Calibri"/>
          <w:color w:val="auto"/>
          <w:sz w:val="22"/>
          <w:szCs w:val="22"/>
          <w:lang w:val="el-GR" w:eastAsia="ar-SA"/>
        </w:rPr>
        <w:t xml:space="preserve">: Εκδόσεις  Έλλην.  </w:t>
      </w:r>
    </w:p>
    <w:p w14:paraId="3424628E" w14:textId="72FC3EDE" w:rsidR="00841DBE" w:rsidRPr="004F2A87" w:rsidRDefault="00841DBE" w:rsidP="004F2A87">
      <w:pPr>
        <w:autoSpaceDE w:val="0"/>
        <w:autoSpaceDN w:val="0"/>
        <w:adjustRightInd w:val="0"/>
        <w:jc w:val="both"/>
        <w:rPr>
          <w:rFonts w:ascii="Calibri" w:hAnsi="Calibri" w:cs="Calibri"/>
          <w:bCs/>
          <w:i/>
          <w:iCs/>
          <w:sz w:val="22"/>
          <w:szCs w:val="22"/>
        </w:rPr>
      </w:pPr>
      <w:r w:rsidRPr="004F2A87">
        <w:rPr>
          <w:rFonts w:ascii="Calibri" w:hAnsi="Calibri" w:cs="Calibri"/>
          <w:sz w:val="22"/>
          <w:szCs w:val="22"/>
        </w:rPr>
        <w:t xml:space="preserve">Αναστασιάδου,  Σ.  (2013).  </w:t>
      </w:r>
      <w:r w:rsidRPr="004F2A87">
        <w:rPr>
          <w:rFonts w:ascii="Calibri" w:hAnsi="Calibri" w:cs="Calibri"/>
          <w:i/>
          <w:iCs/>
          <w:sz w:val="22"/>
          <w:szCs w:val="22"/>
        </w:rPr>
        <w:t>Στατιστική   και  μεθοδολογία  έρευνας  στις  κοινωνικές  επιστήμες</w:t>
      </w:r>
      <w:r w:rsidRPr="004F2A87">
        <w:rPr>
          <w:rFonts w:ascii="Calibri" w:hAnsi="Calibri" w:cs="Calibri"/>
          <w:sz w:val="22"/>
          <w:szCs w:val="22"/>
        </w:rPr>
        <w:t xml:space="preserve"> Αθήνα: Εκδόσεις Κριτική Α.Ε.</w:t>
      </w:r>
    </w:p>
    <w:p w14:paraId="70996A2F" w14:textId="115447E9" w:rsidR="00841DBE" w:rsidRPr="004F2A87" w:rsidRDefault="00841DBE" w:rsidP="004F2A87">
      <w:pPr>
        <w:autoSpaceDE w:val="0"/>
        <w:autoSpaceDN w:val="0"/>
        <w:adjustRightInd w:val="0"/>
        <w:ind w:firstLine="284"/>
        <w:jc w:val="both"/>
        <w:rPr>
          <w:rFonts w:ascii="Calibri" w:hAnsi="Calibri" w:cs="Calibri"/>
          <w:i/>
          <w:sz w:val="22"/>
          <w:szCs w:val="22"/>
        </w:rPr>
      </w:pPr>
      <w:r w:rsidRPr="004F2A87">
        <w:rPr>
          <w:rFonts w:ascii="Calibri" w:hAnsi="Calibri" w:cs="Calibri"/>
          <w:bCs/>
          <w:sz w:val="22"/>
          <w:szCs w:val="22"/>
        </w:rPr>
        <w:t>Αντωνίου, Δ. (2015</w:t>
      </w:r>
      <w:r w:rsidRPr="004F2A87">
        <w:rPr>
          <w:rFonts w:ascii="Calibri" w:hAnsi="Calibri" w:cs="Calibri"/>
          <w:bCs/>
          <w:iCs/>
          <w:sz w:val="22"/>
          <w:szCs w:val="22"/>
        </w:rPr>
        <w:t>).</w:t>
      </w:r>
      <w:r w:rsidRPr="004F2A87">
        <w:rPr>
          <w:rFonts w:ascii="Calibri" w:hAnsi="Calibri" w:cs="Calibri"/>
          <w:iCs/>
          <w:sz w:val="22"/>
          <w:szCs w:val="22"/>
        </w:rPr>
        <w:t xml:space="preserve"> </w:t>
      </w:r>
      <w:r w:rsidRPr="004F2A87">
        <w:rPr>
          <w:rFonts w:ascii="Calibri" w:hAnsi="Calibri" w:cs="Calibri"/>
          <w:i/>
          <w:sz w:val="22"/>
          <w:szCs w:val="22"/>
        </w:rPr>
        <w:t>Διερεύνηση  της  συνεργατικής  κουλτούρας  σε  σχολεία  δευτεροβάθμιας εκπαίδευσης: Ο  ρόλος των   εκπαιδευτικών   και  του  διευθυντή  της  σχολικής   μονάδας.</w:t>
      </w:r>
      <w:r w:rsidRPr="004F2A87">
        <w:rPr>
          <w:rFonts w:ascii="Calibri" w:hAnsi="Calibri" w:cs="Calibri"/>
          <w:iCs/>
          <w:sz w:val="22"/>
          <w:szCs w:val="22"/>
        </w:rPr>
        <w:t xml:space="preserve"> </w:t>
      </w:r>
      <w:r w:rsidRPr="004F2A87">
        <w:rPr>
          <w:rFonts w:ascii="Calibri" w:hAnsi="Calibri" w:cs="Calibri"/>
          <w:bCs/>
          <w:sz w:val="22"/>
          <w:szCs w:val="22"/>
        </w:rPr>
        <w:t xml:space="preserve">(Μεταπτυχιακή διατριβή, </w:t>
      </w:r>
      <w:r w:rsidRPr="004F2A87">
        <w:rPr>
          <w:rFonts w:ascii="Calibri" w:hAnsi="Calibri" w:cs="Calibri"/>
          <w:bCs/>
          <w:sz w:val="22"/>
          <w:szCs w:val="22"/>
          <w:lang w:val="en-US"/>
        </w:rPr>
        <w:t>E</w:t>
      </w:r>
      <w:r w:rsidRPr="004F2A87">
        <w:rPr>
          <w:rFonts w:ascii="Calibri" w:hAnsi="Calibri" w:cs="Calibri"/>
          <w:bCs/>
          <w:sz w:val="22"/>
          <w:szCs w:val="22"/>
        </w:rPr>
        <w:t xml:space="preserve">.Α.Π., Πάτρα, Ελλάδα). Ανακτήθηκε από: </w:t>
      </w:r>
      <w:hyperlink r:id="rId19" w:history="1">
        <w:r w:rsidRPr="004F2A87">
          <w:rPr>
            <w:rStyle w:val="-"/>
            <w:rFonts w:ascii="Calibri" w:hAnsi="Calibri" w:cs="Calibri"/>
            <w:sz w:val="22"/>
            <w:szCs w:val="22"/>
          </w:rPr>
          <w:t>https://apothesis.eap.gr</w:t>
        </w:r>
      </w:hyperlink>
      <w:r w:rsidRPr="004F2A87">
        <w:rPr>
          <w:rFonts w:ascii="Calibri" w:hAnsi="Calibri" w:cs="Calibri"/>
          <w:sz w:val="22"/>
          <w:szCs w:val="22"/>
        </w:rPr>
        <w:t xml:space="preserve"> </w:t>
      </w:r>
    </w:p>
    <w:p w14:paraId="3BAC7EBB" w14:textId="77777777" w:rsidR="00841DBE" w:rsidRPr="004F2A87" w:rsidRDefault="00841DBE" w:rsidP="004F2A87">
      <w:pPr>
        <w:autoSpaceDE w:val="0"/>
        <w:autoSpaceDN w:val="0"/>
        <w:adjustRightInd w:val="0"/>
        <w:ind w:firstLine="284"/>
        <w:jc w:val="both"/>
        <w:rPr>
          <w:rFonts w:ascii="Calibri" w:hAnsi="Calibri" w:cs="Calibri"/>
          <w:bCs/>
          <w:sz w:val="22"/>
          <w:szCs w:val="22"/>
        </w:rPr>
      </w:pPr>
      <w:r w:rsidRPr="004F2A87">
        <w:rPr>
          <w:rFonts w:ascii="Calibri" w:hAnsi="Calibri" w:cs="Calibri"/>
          <w:bCs/>
          <w:sz w:val="22"/>
          <w:szCs w:val="22"/>
        </w:rPr>
        <w:t xml:space="preserve">Αντωνίου, Α., Γιουμούκη, Μ., &amp;   Μπάμπαλης, Θ. (2018).  Εκπαιδευτική ηγεσία και σχολική κουλτούρα : Συγκριτική  μελέτη  μεταξύ  γενικών  και  ειδικών δημοτικών σχολείων. </w:t>
      </w:r>
      <w:r w:rsidRPr="004F2A87">
        <w:rPr>
          <w:rFonts w:ascii="Calibri" w:hAnsi="Calibri" w:cs="Calibri"/>
          <w:bCs/>
          <w:i/>
          <w:iCs/>
          <w:sz w:val="22"/>
          <w:szCs w:val="22"/>
        </w:rPr>
        <w:t>Επιστήμες Αγωγής, 3,</w:t>
      </w:r>
      <w:r w:rsidRPr="004F2A87">
        <w:rPr>
          <w:rFonts w:ascii="Calibri" w:hAnsi="Calibri" w:cs="Calibri"/>
          <w:bCs/>
          <w:sz w:val="22"/>
          <w:szCs w:val="22"/>
        </w:rPr>
        <w:t xml:space="preserve"> 117-139.</w:t>
      </w:r>
    </w:p>
    <w:p w14:paraId="3652018F" w14:textId="27EA9A44" w:rsidR="00841DBE" w:rsidRPr="004F2A87" w:rsidRDefault="00841DBE" w:rsidP="004F2A87">
      <w:pPr>
        <w:pStyle w:val="Default"/>
        <w:ind w:firstLine="284"/>
        <w:jc w:val="both"/>
        <w:rPr>
          <w:rFonts w:ascii="Calibri" w:hAnsi="Calibri" w:cs="Calibri"/>
          <w:bCs/>
          <w:color w:val="auto"/>
          <w:sz w:val="22"/>
          <w:szCs w:val="22"/>
          <w:lang w:val="el-GR"/>
        </w:rPr>
      </w:pPr>
      <w:r w:rsidRPr="004F2A87">
        <w:rPr>
          <w:rFonts w:ascii="Calibri" w:hAnsi="Calibri" w:cs="Calibri"/>
          <w:bCs/>
          <w:color w:val="auto"/>
          <w:sz w:val="22"/>
          <w:szCs w:val="22"/>
          <w:lang w:val="el-GR"/>
        </w:rPr>
        <w:t>Βασιλειάδου, Δ.,</w:t>
      </w:r>
      <w:r w:rsidR="00F83A50" w:rsidRPr="004F2A87">
        <w:rPr>
          <w:rFonts w:ascii="Calibri" w:hAnsi="Calibri" w:cs="Calibri"/>
          <w:bCs/>
          <w:color w:val="auto"/>
          <w:sz w:val="22"/>
          <w:szCs w:val="22"/>
          <w:lang w:val="el-GR"/>
        </w:rPr>
        <w:t xml:space="preserve"> </w:t>
      </w:r>
      <w:r w:rsidRPr="004F2A87">
        <w:rPr>
          <w:rFonts w:ascii="Calibri" w:hAnsi="Calibri" w:cs="Calibri"/>
          <w:bCs/>
          <w:color w:val="auto"/>
          <w:sz w:val="22"/>
          <w:szCs w:val="22"/>
          <w:lang w:val="el-GR"/>
        </w:rPr>
        <w:t xml:space="preserve">&amp; Διερωνίτου, Ε. (2014). Η εφαρμογή της μετασχηματιστικής ηγεσίας στην εκπαίδευση. </w:t>
      </w:r>
      <w:r w:rsidRPr="004F2A87">
        <w:rPr>
          <w:rFonts w:ascii="Calibri" w:hAnsi="Calibri" w:cs="Calibri"/>
          <w:bCs/>
          <w:i/>
          <w:iCs/>
          <w:color w:val="auto"/>
          <w:sz w:val="22"/>
          <w:szCs w:val="22"/>
          <w:lang w:val="el-GR"/>
        </w:rPr>
        <w:t>‘</w:t>
      </w:r>
      <w:proofErr w:type="spellStart"/>
      <w:r w:rsidRPr="004F2A87">
        <w:rPr>
          <w:rFonts w:ascii="Calibri" w:hAnsi="Calibri" w:cs="Calibri"/>
          <w:bCs/>
          <w:i/>
          <w:iCs/>
          <w:color w:val="auto"/>
          <w:sz w:val="22"/>
          <w:szCs w:val="22"/>
          <w:lang w:val="el-GR"/>
        </w:rPr>
        <w:t>Ερκυνα</w:t>
      </w:r>
      <w:proofErr w:type="spellEnd"/>
      <w:r w:rsidRPr="004F2A87">
        <w:rPr>
          <w:rFonts w:ascii="Calibri" w:hAnsi="Calibri" w:cs="Calibri"/>
          <w:bCs/>
          <w:i/>
          <w:iCs/>
          <w:color w:val="auto"/>
          <w:sz w:val="22"/>
          <w:szCs w:val="22"/>
          <w:lang w:val="el-GR"/>
        </w:rPr>
        <w:t>, Επιθεώρηση - Επιστημονικών Θεμάτων, 3</w:t>
      </w:r>
      <w:r w:rsidRPr="004F2A87">
        <w:rPr>
          <w:rFonts w:ascii="Calibri" w:hAnsi="Calibri" w:cs="Calibri"/>
          <w:bCs/>
          <w:color w:val="auto"/>
          <w:sz w:val="22"/>
          <w:szCs w:val="22"/>
          <w:lang w:val="el-GR"/>
        </w:rPr>
        <w:t>, 92-108.</w:t>
      </w:r>
    </w:p>
    <w:p w14:paraId="1F505534" w14:textId="06DB9AC8" w:rsidR="00841DBE" w:rsidRPr="00DA243D" w:rsidRDefault="00841DBE" w:rsidP="00DA243D">
      <w:pPr>
        <w:pStyle w:val="af2"/>
        <w:ind w:firstLine="284"/>
        <w:rPr>
          <w:rFonts w:ascii="Calibri" w:hAnsi="Calibri" w:cs="Calibri"/>
          <w:bCs/>
          <w:sz w:val="22"/>
          <w:szCs w:val="22"/>
          <w:shd w:val="clear" w:color="auto" w:fill="FFFFFF"/>
        </w:rPr>
      </w:pPr>
      <w:r w:rsidRPr="004F2A87">
        <w:rPr>
          <w:rFonts w:ascii="Calibri" w:eastAsia="TimesNewRomanPS-ItalicMT" w:hAnsi="Calibri" w:cs="Calibri"/>
          <w:bCs/>
          <w:iCs/>
          <w:sz w:val="22"/>
          <w:szCs w:val="22"/>
          <w:lang w:eastAsia="el-GR"/>
        </w:rPr>
        <w:t xml:space="preserve">Γιακουμή, Σ., &amp;  Θεοφιλίδης, Χ. (2012).  </w:t>
      </w:r>
      <w:r w:rsidRPr="004F2A87">
        <w:rPr>
          <w:rFonts w:ascii="Calibri" w:hAnsi="Calibri" w:cs="Calibri"/>
          <w:bCs/>
          <w:sz w:val="22"/>
          <w:szCs w:val="22"/>
          <w:lang w:eastAsia="el-GR"/>
        </w:rPr>
        <w:t xml:space="preserve">Η  Συνεργατική  Κουλτούρα ως   υποστηρικτικό  εργαλείο στο έργο  των   εκπαιδευτικών.  </w:t>
      </w:r>
      <w:r w:rsidRPr="004F2A87">
        <w:rPr>
          <w:rStyle w:val="af6"/>
          <w:rFonts w:ascii="Calibri" w:hAnsi="Calibri" w:cs="Calibri"/>
          <w:bCs/>
          <w:sz w:val="22"/>
          <w:szCs w:val="22"/>
          <w:shd w:val="clear" w:color="auto" w:fill="FFFFFF"/>
        </w:rPr>
        <w:t>12</w:t>
      </w:r>
      <w:r w:rsidRPr="004F2A87">
        <w:rPr>
          <w:rStyle w:val="af6"/>
          <w:rFonts w:ascii="Calibri" w:hAnsi="Calibri" w:cs="Calibri"/>
          <w:bCs/>
          <w:sz w:val="22"/>
          <w:szCs w:val="22"/>
          <w:shd w:val="clear" w:color="auto" w:fill="FFFFFF"/>
          <w:vertAlign w:val="superscript"/>
        </w:rPr>
        <w:t xml:space="preserve">ο </w:t>
      </w:r>
      <w:r w:rsidRPr="004F2A87">
        <w:rPr>
          <w:rStyle w:val="af6"/>
          <w:rFonts w:ascii="Calibri" w:hAnsi="Calibri" w:cs="Calibri"/>
          <w:bCs/>
          <w:sz w:val="22"/>
          <w:szCs w:val="22"/>
          <w:shd w:val="clear" w:color="auto" w:fill="FFFFFF"/>
        </w:rPr>
        <w:t xml:space="preserve"> Συνέδριο</w:t>
      </w:r>
      <w:r w:rsidRPr="004F2A87">
        <w:rPr>
          <w:rFonts w:ascii="Calibri" w:hAnsi="Calibri" w:cs="Calibri"/>
          <w:bCs/>
          <w:i/>
          <w:iCs/>
          <w:sz w:val="22"/>
          <w:szCs w:val="22"/>
          <w:shd w:val="clear" w:color="auto" w:fill="FFFFFF"/>
        </w:rPr>
        <w:t> </w:t>
      </w:r>
      <w:r w:rsidRPr="004F2A87">
        <w:rPr>
          <w:rFonts w:ascii="Calibri" w:hAnsi="Calibri" w:cs="Calibri"/>
          <w:bCs/>
          <w:i/>
          <w:iCs/>
          <w:sz w:val="22"/>
          <w:szCs w:val="22"/>
          <w:shd w:val="clear" w:color="auto" w:fill="FFFFFF"/>
          <w:lang w:val="en-US"/>
        </w:rPr>
        <w:t>K</w:t>
      </w:r>
      <w:proofErr w:type="spellStart"/>
      <w:r w:rsidRPr="004F2A87">
        <w:rPr>
          <w:rFonts w:ascii="Calibri" w:hAnsi="Calibri" w:cs="Calibri"/>
          <w:bCs/>
          <w:i/>
          <w:iCs/>
          <w:sz w:val="22"/>
          <w:szCs w:val="22"/>
          <w:shd w:val="clear" w:color="auto" w:fill="FFFFFF"/>
        </w:rPr>
        <w:t>ύπρου</w:t>
      </w:r>
      <w:proofErr w:type="spellEnd"/>
      <w:r w:rsidRPr="004F2A87">
        <w:rPr>
          <w:rFonts w:ascii="Calibri" w:hAnsi="Calibri" w:cs="Calibri"/>
          <w:bCs/>
          <w:i/>
          <w:iCs/>
          <w:sz w:val="22"/>
          <w:szCs w:val="22"/>
          <w:shd w:val="clear" w:color="auto" w:fill="FFFFFF"/>
        </w:rPr>
        <w:t xml:space="preserve">  8-9  Ιουνίου 2012  </w:t>
      </w:r>
      <w:r w:rsidRPr="004F2A87">
        <w:rPr>
          <w:rFonts w:ascii="Calibri" w:hAnsi="Calibri" w:cs="Calibri"/>
          <w:bCs/>
          <w:sz w:val="22"/>
          <w:szCs w:val="22"/>
          <w:shd w:val="clear" w:color="auto" w:fill="FFFFFF"/>
        </w:rPr>
        <w:t>(</w:t>
      </w:r>
      <w:proofErr w:type="spellStart"/>
      <w:r w:rsidRPr="004F2A87">
        <w:rPr>
          <w:rFonts w:ascii="Calibri" w:hAnsi="Calibri" w:cs="Calibri"/>
          <w:bCs/>
          <w:sz w:val="22"/>
          <w:szCs w:val="22"/>
          <w:shd w:val="clear" w:color="auto" w:fill="FFFFFF"/>
        </w:rPr>
        <w:t>σσ</w:t>
      </w:r>
      <w:proofErr w:type="spellEnd"/>
      <w:r w:rsidRPr="004F2A87">
        <w:rPr>
          <w:rFonts w:ascii="Calibri" w:hAnsi="Calibri" w:cs="Calibri"/>
          <w:bCs/>
          <w:sz w:val="22"/>
          <w:szCs w:val="22"/>
          <w:shd w:val="clear" w:color="auto" w:fill="FFFFFF"/>
        </w:rPr>
        <w:t>.</w:t>
      </w:r>
      <w:r w:rsidR="00DA243D">
        <w:rPr>
          <w:rFonts w:ascii="Calibri" w:hAnsi="Calibri" w:cs="Calibri"/>
          <w:bCs/>
          <w:sz w:val="22"/>
          <w:szCs w:val="22"/>
          <w:shd w:val="clear" w:color="auto" w:fill="FFFFFF"/>
        </w:rPr>
        <w:t xml:space="preserve"> </w:t>
      </w:r>
      <w:r w:rsidRPr="004F2A87">
        <w:rPr>
          <w:rFonts w:ascii="Calibri" w:hAnsi="Calibri" w:cs="Calibri"/>
          <w:bCs/>
          <w:sz w:val="22"/>
          <w:szCs w:val="22"/>
          <w:shd w:val="clear" w:color="auto" w:fill="FFFFFF"/>
        </w:rPr>
        <w:t>475-</w:t>
      </w:r>
      <w:r w:rsidR="00DA243D">
        <w:rPr>
          <w:rFonts w:ascii="Calibri" w:hAnsi="Calibri" w:cs="Calibri"/>
          <w:bCs/>
          <w:sz w:val="22"/>
          <w:szCs w:val="22"/>
          <w:shd w:val="clear" w:color="auto" w:fill="FFFFFF"/>
        </w:rPr>
        <w:t xml:space="preserve"> </w:t>
      </w:r>
      <w:r w:rsidRPr="004F2A87">
        <w:rPr>
          <w:rFonts w:ascii="Calibri" w:hAnsi="Calibri" w:cs="Calibri"/>
          <w:bCs/>
          <w:sz w:val="22"/>
          <w:szCs w:val="22"/>
          <w:shd w:val="clear" w:color="auto" w:fill="FFFFFF"/>
        </w:rPr>
        <w:t>483)</w:t>
      </w:r>
      <w:r w:rsidRPr="004F2A87">
        <w:rPr>
          <w:rFonts w:ascii="Calibri" w:hAnsi="Calibri" w:cs="Calibri"/>
          <w:bCs/>
          <w:i/>
          <w:iCs/>
          <w:sz w:val="22"/>
          <w:szCs w:val="22"/>
          <w:shd w:val="clear" w:color="auto" w:fill="FFFFFF"/>
        </w:rPr>
        <w:t>.</w:t>
      </w:r>
      <w:r w:rsidRPr="004F2A87">
        <w:rPr>
          <w:rFonts w:ascii="Calibri" w:hAnsi="Calibri" w:cs="Calibri"/>
          <w:bCs/>
          <w:sz w:val="22"/>
          <w:szCs w:val="22"/>
          <w:shd w:val="clear" w:color="auto" w:fill="FFFFFF"/>
        </w:rPr>
        <w:t xml:space="preserve"> Λευκωσία:</w:t>
      </w:r>
      <w:r w:rsidRPr="004F2A87">
        <w:rPr>
          <w:rStyle w:val="af6"/>
          <w:rFonts w:ascii="Calibri" w:hAnsi="Calibri" w:cs="Calibri"/>
          <w:bCs/>
          <w:sz w:val="22"/>
          <w:szCs w:val="22"/>
          <w:shd w:val="clear" w:color="auto" w:fill="FFFFFF"/>
        </w:rPr>
        <w:t xml:space="preserve"> Παιδαγωγική  Εταιρεία Κύπρου.</w:t>
      </w:r>
    </w:p>
    <w:p w14:paraId="6862E833" w14:textId="5237DE2A" w:rsidR="00841DBE" w:rsidRPr="004F2A87" w:rsidRDefault="00841DBE" w:rsidP="004F2A87">
      <w:pPr>
        <w:pStyle w:val="Default"/>
        <w:ind w:firstLine="284"/>
        <w:jc w:val="both"/>
        <w:rPr>
          <w:rFonts w:ascii="Calibri" w:eastAsiaTheme="minorHAnsi" w:hAnsi="Calibri" w:cs="Calibri"/>
          <w:bCs/>
          <w:i/>
          <w:iCs/>
          <w:color w:val="auto"/>
          <w:sz w:val="22"/>
          <w:szCs w:val="22"/>
          <w:lang w:val="el-GR" w:eastAsia="en-US"/>
        </w:rPr>
      </w:pPr>
      <w:r w:rsidRPr="004F2A87">
        <w:rPr>
          <w:rFonts w:ascii="Calibri" w:eastAsiaTheme="minorHAnsi" w:hAnsi="Calibri" w:cs="Calibri"/>
          <w:bCs/>
          <w:color w:val="auto"/>
          <w:sz w:val="22"/>
          <w:szCs w:val="22"/>
          <w:lang w:val="el-GR" w:eastAsia="en-US"/>
        </w:rPr>
        <w:t xml:space="preserve">Γιατρά, Α. (2019).  </w:t>
      </w:r>
      <w:r w:rsidRPr="004F2A87">
        <w:rPr>
          <w:rFonts w:ascii="Calibri" w:eastAsiaTheme="minorHAnsi" w:hAnsi="Calibri" w:cs="Calibri"/>
          <w:bCs/>
          <w:i/>
          <w:iCs/>
          <w:color w:val="auto"/>
          <w:sz w:val="22"/>
          <w:szCs w:val="22"/>
          <w:lang w:val="el-GR" w:eastAsia="en-US"/>
        </w:rPr>
        <w:t>Διερεύνηση της επιρροής των  παραγόντων της μετασχηματιστικής ηγεσίας</w:t>
      </w:r>
      <w:r w:rsidR="00D03787" w:rsidRPr="004F2A87">
        <w:rPr>
          <w:rFonts w:ascii="Calibri" w:eastAsiaTheme="minorHAnsi" w:hAnsi="Calibri" w:cs="Calibri"/>
          <w:bCs/>
          <w:i/>
          <w:iCs/>
          <w:color w:val="auto"/>
          <w:sz w:val="22"/>
          <w:szCs w:val="22"/>
          <w:lang w:val="el-GR" w:eastAsia="en-US"/>
        </w:rPr>
        <w:t xml:space="preserve"> </w:t>
      </w:r>
      <w:r w:rsidRPr="004F2A87">
        <w:rPr>
          <w:rFonts w:ascii="Calibri" w:eastAsiaTheme="minorHAnsi" w:hAnsi="Calibri" w:cs="Calibri"/>
          <w:bCs/>
          <w:i/>
          <w:iCs/>
          <w:color w:val="auto"/>
          <w:sz w:val="22"/>
          <w:szCs w:val="22"/>
          <w:lang w:val="el-GR" w:eastAsia="en-US"/>
        </w:rPr>
        <w:t>στη   συνεργασία   της   σχολικής    μονάδας: Το    σχολείο   ως   οργανισμός   μάθησης.</w:t>
      </w:r>
      <w:r w:rsidRPr="004F2A87">
        <w:rPr>
          <w:rFonts w:ascii="Calibri" w:eastAsiaTheme="minorHAnsi" w:hAnsi="Calibri" w:cs="Calibri"/>
          <w:bCs/>
          <w:color w:val="auto"/>
          <w:sz w:val="22"/>
          <w:szCs w:val="22"/>
          <w:lang w:val="el-GR" w:eastAsia="en-US"/>
        </w:rPr>
        <w:t xml:space="preserve"> </w:t>
      </w:r>
      <w:r w:rsidRPr="004F2A87">
        <w:rPr>
          <w:rFonts w:ascii="Calibri" w:hAnsi="Calibri" w:cs="Calibri"/>
          <w:bCs/>
          <w:color w:val="auto"/>
          <w:sz w:val="22"/>
          <w:szCs w:val="22"/>
          <w:lang w:val="el-GR"/>
        </w:rPr>
        <w:t xml:space="preserve">(Μεταπτυχιακή διατριβή, </w:t>
      </w:r>
      <w:r w:rsidRPr="004F2A87">
        <w:rPr>
          <w:rFonts w:ascii="Calibri" w:hAnsi="Calibri" w:cs="Calibri"/>
          <w:bCs/>
          <w:color w:val="auto"/>
          <w:sz w:val="22"/>
          <w:szCs w:val="22"/>
        </w:rPr>
        <w:t>E</w:t>
      </w:r>
      <w:r w:rsidRPr="004F2A87">
        <w:rPr>
          <w:rFonts w:ascii="Calibri" w:hAnsi="Calibri" w:cs="Calibri"/>
          <w:bCs/>
          <w:color w:val="auto"/>
          <w:sz w:val="22"/>
          <w:szCs w:val="22"/>
          <w:lang w:val="el-GR"/>
        </w:rPr>
        <w:t>.Α.Π., Πάτρα, Ελλάδα). Ανακτήθηκε από:</w:t>
      </w:r>
    </w:p>
    <w:p w14:paraId="3572E8FC" w14:textId="46E8AA74" w:rsidR="00841DBE" w:rsidRPr="004F2A87" w:rsidRDefault="00000000" w:rsidP="004F2A87">
      <w:pPr>
        <w:pStyle w:val="Default"/>
        <w:jc w:val="both"/>
        <w:rPr>
          <w:rFonts w:ascii="Calibri" w:hAnsi="Calibri" w:cs="Calibri"/>
          <w:color w:val="auto"/>
          <w:sz w:val="22"/>
          <w:szCs w:val="22"/>
          <w:lang w:val="el-GR"/>
        </w:rPr>
      </w:pPr>
      <w:hyperlink r:id="rId20" w:history="1">
        <w:r w:rsidR="004F2A87" w:rsidRPr="004F2A87">
          <w:rPr>
            <w:rStyle w:val="-"/>
            <w:rFonts w:ascii="Calibri" w:hAnsi="Calibri" w:cs="Calibri"/>
            <w:sz w:val="22"/>
            <w:szCs w:val="22"/>
          </w:rPr>
          <w:t>https</w:t>
        </w:r>
        <w:r w:rsidR="004F2A87" w:rsidRPr="004F2A87">
          <w:rPr>
            <w:rStyle w:val="-"/>
            <w:rFonts w:ascii="Calibri" w:hAnsi="Calibri" w:cs="Calibri"/>
            <w:sz w:val="22"/>
            <w:szCs w:val="22"/>
            <w:lang w:val="el-GR"/>
          </w:rPr>
          <w:t>://</w:t>
        </w:r>
        <w:proofErr w:type="spellStart"/>
        <w:r w:rsidR="004F2A87" w:rsidRPr="004F2A87">
          <w:rPr>
            <w:rStyle w:val="-"/>
            <w:rFonts w:ascii="Calibri" w:hAnsi="Calibri" w:cs="Calibri"/>
            <w:sz w:val="22"/>
            <w:szCs w:val="22"/>
          </w:rPr>
          <w:t>apothesis</w:t>
        </w:r>
        <w:proofErr w:type="spellEnd"/>
        <w:r w:rsidR="004F2A87" w:rsidRPr="004F2A87">
          <w:rPr>
            <w:rStyle w:val="-"/>
            <w:rFonts w:ascii="Calibri" w:hAnsi="Calibri" w:cs="Calibri"/>
            <w:sz w:val="22"/>
            <w:szCs w:val="22"/>
            <w:lang w:val="el-GR"/>
          </w:rPr>
          <w:t>.</w:t>
        </w:r>
        <w:proofErr w:type="spellStart"/>
        <w:r w:rsidR="004F2A87" w:rsidRPr="004F2A87">
          <w:rPr>
            <w:rStyle w:val="-"/>
            <w:rFonts w:ascii="Calibri" w:hAnsi="Calibri" w:cs="Calibri"/>
            <w:sz w:val="22"/>
            <w:szCs w:val="22"/>
          </w:rPr>
          <w:t>eap</w:t>
        </w:r>
        <w:proofErr w:type="spellEnd"/>
        <w:r w:rsidR="004F2A87" w:rsidRPr="004F2A87">
          <w:rPr>
            <w:rStyle w:val="-"/>
            <w:rFonts w:ascii="Calibri" w:hAnsi="Calibri" w:cs="Calibri"/>
            <w:sz w:val="22"/>
            <w:szCs w:val="22"/>
            <w:lang w:val="el-GR"/>
          </w:rPr>
          <w:t>.</w:t>
        </w:r>
        <w:r w:rsidR="004F2A87" w:rsidRPr="004F2A87">
          <w:rPr>
            <w:rStyle w:val="-"/>
            <w:rFonts w:ascii="Calibri" w:hAnsi="Calibri" w:cs="Calibri"/>
            <w:sz w:val="22"/>
            <w:szCs w:val="22"/>
          </w:rPr>
          <w:t>gr</w:t>
        </w:r>
        <w:r w:rsidR="004F2A87" w:rsidRPr="004F2A87">
          <w:rPr>
            <w:rStyle w:val="-"/>
            <w:rFonts w:ascii="Calibri" w:hAnsi="Calibri" w:cs="Calibri"/>
            <w:sz w:val="22"/>
            <w:szCs w:val="22"/>
            <w:lang w:val="el-GR"/>
          </w:rPr>
          <w:t>/</w:t>
        </w:r>
        <w:r w:rsidR="004F2A87" w:rsidRPr="004F2A87">
          <w:rPr>
            <w:rStyle w:val="-"/>
            <w:rFonts w:ascii="Calibri" w:hAnsi="Calibri" w:cs="Calibri"/>
            <w:sz w:val="22"/>
            <w:szCs w:val="22"/>
          </w:rPr>
          <w:t>handle</w:t>
        </w:r>
        <w:r w:rsidR="004F2A87" w:rsidRPr="004F2A87">
          <w:rPr>
            <w:rStyle w:val="-"/>
            <w:rFonts w:ascii="Calibri" w:hAnsi="Calibri" w:cs="Calibri"/>
            <w:sz w:val="22"/>
            <w:szCs w:val="22"/>
            <w:lang w:val="el-GR"/>
          </w:rPr>
          <w:t>/</w:t>
        </w:r>
        <w:r w:rsidR="004F2A87" w:rsidRPr="004F2A87">
          <w:rPr>
            <w:rStyle w:val="-"/>
            <w:rFonts w:ascii="Calibri" w:hAnsi="Calibri" w:cs="Calibri"/>
            <w:sz w:val="22"/>
            <w:szCs w:val="22"/>
          </w:rPr>
          <w:t>repo</w:t>
        </w:r>
        <w:r w:rsidR="004F2A87" w:rsidRPr="004F2A87">
          <w:rPr>
            <w:rStyle w:val="-"/>
            <w:rFonts w:ascii="Calibri" w:hAnsi="Calibri" w:cs="Calibri"/>
            <w:sz w:val="22"/>
            <w:szCs w:val="22"/>
            <w:lang w:val="el-GR"/>
          </w:rPr>
          <w:t>/42682</w:t>
        </w:r>
      </w:hyperlink>
    </w:p>
    <w:p w14:paraId="1460DA13" w14:textId="77777777" w:rsidR="00841DBE" w:rsidRPr="004F2A87" w:rsidRDefault="00841DBE" w:rsidP="004F2A87">
      <w:pPr>
        <w:autoSpaceDE w:val="0"/>
        <w:autoSpaceDN w:val="0"/>
        <w:adjustRightInd w:val="0"/>
        <w:ind w:firstLine="284"/>
        <w:jc w:val="both"/>
        <w:rPr>
          <w:rFonts w:ascii="Calibri" w:eastAsiaTheme="minorHAnsi" w:hAnsi="Calibri" w:cs="Calibri"/>
          <w:bCs/>
          <w:sz w:val="22"/>
          <w:szCs w:val="22"/>
          <w:lang w:eastAsia="en-US"/>
        </w:rPr>
      </w:pPr>
      <w:r w:rsidRPr="004F2A87">
        <w:rPr>
          <w:rFonts w:ascii="Calibri" w:eastAsiaTheme="minorHAnsi" w:hAnsi="Calibri" w:cs="Calibri"/>
          <w:sz w:val="22"/>
          <w:szCs w:val="22"/>
          <w:lang w:eastAsia="en-US"/>
        </w:rPr>
        <w:t xml:space="preserve">Γιουμούκη,  Μ. (2017).   </w:t>
      </w:r>
      <w:r w:rsidRPr="004F2A87">
        <w:rPr>
          <w:rFonts w:ascii="Calibri" w:eastAsiaTheme="minorHAnsi" w:hAnsi="Calibri" w:cs="Calibri"/>
          <w:i/>
          <w:iCs/>
          <w:sz w:val="22"/>
          <w:szCs w:val="22"/>
          <w:lang w:eastAsia="en-US"/>
        </w:rPr>
        <w:t>Ηγεσία  και σχολική κουλτούρα γενικών και ειδικών σχολικών μονάδων πρωτοβάθμιας εκπαίδευσης: συγκριτική μελέτη.</w:t>
      </w:r>
      <w:r w:rsidRPr="004F2A87">
        <w:rPr>
          <w:rFonts w:ascii="Calibri" w:eastAsiaTheme="minorHAnsi" w:hAnsi="Calibri" w:cs="Calibri"/>
          <w:sz w:val="22"/>
          <w:szCs w:val="22"/>
          <w:lang w:eastAsia="en-US"/>
        </w:rPr>
        <w:t xml:space="preserve"> </w:t>
      </w:r>
      <w:r w:rsidRPr="004F2A87">
        <w:rPr>
          <w:rFonts w:ascii="Calibri" w:eastAsiaTheme="minorHAnsi" w:hAnsi="Calibri" w:cs="Calibri"/>
          <w:i/>
          <w:iCs/>
          <w:sz w:val="22"/>
          <w:szCs w:val="22"/>
          <w:lang w:eastAsia="en-US"/>
        </w:rPr>
        <w:t>.</w:t>
      </w:r>
      <w:r w:rsidRPr="004F2A87">
        <w:rPr>
          <w:rFonts w:ascii="Calibri" w:hAnsi="Calibri" w:cs="Calibri"/>
          <w:sz w:val="22"/>
          <w:szCs w:val="22"/>
        </w:rPr>
        <w:t xml:space="preserve"> (Μεταπτυχιακή διατριβή, </w:t>
      </w:r>
      <w:r w:rsidRPr="004F2A87">
        <w:rPr>
          <w:rFonts w:ascii="Calibri" w:hAnsi="Calibri" w:cs="Calibri"/>
          <w:sz w:val="22"/>
          <w:szCs w:val="22"/>
          <w:lang w:val="en-US"/>
        </w:rPr>
        <w:t>E</w:t>
      </w:r>
      <w:r w:rsidRPr="004F2A87">
        <w:rPr>
          <w:rFonts w:ascii="Calibri" w:hAnsi="Calibri" w:cs="Calibri"/>
          <w:sz w:val="22"/>
          <w:szCs w:val="22"/>
        </w:rPr>
        <w:t xml:space="preserve">.Κ.Π.Α., Ελλάδα). Ανακτήθηκε από: </w:t>
      </w:r>
      <w:hyperlink r:id="rId21" w:history="1">
        <w:r w:rsidRPr="004F2A87">
          <w:rPr>
            <w:rStyle w:val="-"/>
            <w:rFonts w:ascii="Calibri" w:hAnsi="Calibri" w:cs="Calibri"/>
            <w:sz w:val="22"/>
            <w:szCs w:val="22"/>
          </w:rPr>
          <w:t>http://www.lib.uoa.gr/sylloges/psifiakes-sylloges/</w:t>
        </w:r>
      </w:hyperlink>
    </w:p>
    <w:p w14:paraId="6797491D" w14:textId="77777777" w:rsidR="00841DBE" w:rsidRPr="004F2A87" w:rsidRDefault="00841DBE" w:rsidP="004F2A87">
      <w:pPr>
        <w:widowControl w:val="0"/>
        <w:snapToGrid w:val="0"/>
        <w:ind w:firstLine="284"/>
        <w:jc w:val="both"/>
        <w:rPr>
          <w:rFonts w:ascii="Calibri" w:hAnsi="Calibri" w:cs="Calibri"/>
          <w:bCs/>
          <w:sz w:val="22"/>
          <w:szCs w:val="22"/>
        </w:rPr>
      </w:pPr>
      <w:r w:rsidRPr="004F2A87">
        <w:rPr>
          <w:rFonts w:ascii="Calibri" w:hAnsi="Calibri" w:cs="Calibri"/>
          <w:bCs/>
          <w:sz w:val="22"/>
          <w:szCs w:val="22"/>
        </w:rPr>
        <w:t xml:space="preserve">Γκόλια, Α., Μπελιάς, Δ., Τσιώλη, Σ., &amp; Κουστέλιος, Α. (2013). Οργανωσιακή κουλτούρα και ηγεσία. </w:t>
      </w:r>
      <w:r w:rsidRPr="004F2A87">
        <w:rPr>
          <w:rFonts w:ascii="Calibri" w:hAnsi="Calibri" w:cs="Calibri"/>
          <w:bCs/>
          <w:i/>
          <w:iCs/>
          <w:sz w:val="22"/>
          <w:szCs w:val="22"/>
        </w:rPr>
        <w:t>Επιστήμες Αγωγής, 1-2,</w:t>
      </w:r>
      <w:r w:rsidRPr="004F2A87">
        <w:rPr>
          <w:rFonts w:ascii="Calibri" w:hAnsi="Calibri" w:cs="Calibri"/>
          <w:bCs/>
          <w:sz w:val="22"/>
          <w:szCs w:val="22"/>
        </w:rPr>
        <w:t xml:space="preserve"> 15-31.</w:t>
      </w:r>
    </w:p>
    <w:p w14:paraId="3B7D8EC9" w14:textId="480EFB33" w:rsidR="00841DBE" w:rsidRPr="004F2A87" w:rsidRDefault="00841DBE" w:rsidP="004F2A87">
      <w:pPr>
        <w:pStyle w:val="Default"/>
        <w:ind w:firstLine="284"/>
        <w:jc w:val="both"/>
        <w:rPr>
          <w:rFonts w:ascii="Calibri" w:hAnsi="Calibri" w:cs="Calibri"/>
          <w:color w:val="auto"/>
          <w:sz w:val="22"/>
          <w:szCs w:val="22"/>
          <w:lang w:val="el-GR"/>
        </w:rPr>
      </w:pPr>
      <w:r w:rsidRPr="004F2A87">
        <w:rPr>
          <w:rFonts w:ascii="Calibri" w:eastAsiaTheme="minorHAnsi" w:hAnsi="Calibri" w:cs="Calibri"/>
          <w:color w:val="auto"/>
          <w:sz w:val="22"/>
          <w:szCs w:val="22"/>
          <w:lang w:val="el-GR" w:eastAsia="en-US"/>
        </w:rPr>
        <w:t xml:space="preserve">Γκανάτσος, Χ.  (2019).  </w:t>
      </w:r>
      <w:r w:rsidRPr="004F2A87">
        <w:rPr>
          <w:rFonts w:ascii="Calibri" w:eastAsiaTheme="minorHAnsi" w:hAnsi="Calibri" w:cs="Calibri"/>
          <w:i/>
          <w:iCs/>
          <w:color w:val="auto"/>
          <w:sz w:val="22"/>
          <w:szCs w:val="22"/>
          <w:lang w:val="el-GR" w:eastAsia="en-US"/>
        </w:rPr>
        <w:t>Μορφές και διαστάσεις της δέσμευσης των εκπαιδευτικών και συσχετίσεις με το στυλ σχολικής ηγεσίας. Απόψεις εκπαιδευτικών πρωτοβάθμιας και δευτεροβάθμιας εκπαίδευσης Ν. Θεσσαλονίκης</w:t>
      </w:r>
      <w:r w:rsidRPr="004F2A87">
        <w:rPr>
          <w:rFonts w:ascii="Calibri" w:hAnsi="Calibri" w:cs="Calibri"/>
          <w:color w:val="auto"/>
          <w:sz w:val="22"/>
          <w:szCs w:val="22"/>
          <w:lang w:val="el-GR"/>
        </w:rPr>
        <w:t>.   (Μεταπτυχιακή διατριβή, Πανεπιστήμιο Δυτικής Μακεδονίας, Φλώρινα, Ελλάδα). Ανακτήθηκε από:</w:t>
      </w:r>
      <w:r w:rsidR="00E2372C" w:rsidRPr="004F2A87">
        <w:rPr>
          <w:rFonts w:ascii="Calibri" w:hAnsi="Calibri" w:cs="Calibri"/>
          <w:color w:val="auto"/>
          <w:sz w:val="22"/>
          <w:szCs w:val="22"/>
          <w:lang w:val="el-GR"/>
        </w:rPr>
        <w:t xml:space="preserve"> </w:t>
      </w:r>
      <w:hyperlink r:id="rId22" w:history="1">
        <w:r w:rsidR="00E2372C" w:rsidRPr="004F2A87">
          <w:rPr>
            <w:rStyle w:val="-"/>
            <w:rFonts w:ascii="Calibri" w:hAnsi="Calibri" w:cs="Calibri"/>
            <w:sz w:val="22"/>
            <w:szCs w:val="22"/>
          </w:rPr>
          <w:t>https</w:t>
        </w:r>
        <w:r w:rsidR="00E2372C" w:rsidRPr="004F2A87">
          <w:rPr>
            <w:rStyle w:val="-"/>
            <w:rFonts w:ascii="Calibri" w:hAnsi="Calibri" w:cs="Calibri"/>
            <w:sz w:val="22"/>
            <w:szCs w:val="22"/>
            <w:lang w:val="el-GR"/>
          </w:rPr>
          <w:t>://</w:t>
        </w:r>
        <w:r w:rsidR="00E2372C" w:rsidRPr="004F2A87">
          <w:rPr>
            <w:rStyle w:val="-"/>
            <w:rFonts w:ascii="Calibri" w:hAnsi="Calibri" w:cs="Calibri"/>
            <w:sz w:val="22"/>
            <w:szCs w:val="22"/>
          </w:rPr>
          <w:t>library</w:t>
        </w:r>
        <w:r w:rsidR="00E2372C" w:rsidRPr="004F2A87">
          <w:rPr>
            <w:rStyle w:val="-"/>
            <w:rFonts w:ascii="Calibri" w:hAnsi="Calibri" w:cs="Calibri"/>
            <w:sz w:val="22"/>
            <w:szCs w:val="22"/>
            <w:lang w:val="el-GR"/>
          </w:rPr>
          <w:t>.</w:t>
        </w:r>
        <w:proofErr w:type="spellStart"/>
        <w:r w:rsidR="00E2372C" w:rsidRPr="004F2A87">
          <w:rPr>
            <w:rStyle w:val="-"/>
            <w:rFonts w:ascii="Calibri" w:hAnsi="Calibri" w:cs="Calibri"/>
            <w:sz w:val="22"/>
            <w:szCs w:val="22"/>
          </w:rPr>
          <w:t>uowm</w:t>
        </w:r>
        <w:proofErr w:type="spellEnd"/>
        <w:r w:rsidR="00E2372C" w:rsidRPr="004F2A87">
          <w:rPr>
            <w:rStyle w:val="-"/>
            <w:rFonts w:ascii="Calibri" w:hAnsi="Calibri" w:cs="Calibri"/>
            <w:sz w:val="22"/>
            <w:szCs w:val="22"/>
            <w:lang w:val="el-GR"/>
          </w:rPr>
          <w:t>.</w:t>
        </w:r>
        <w:r w:rsidR="00E2372C" w:rsidRPr="004F2A87">
          <w:rPr>
            <w:rStyle w:val="-"/>
            <w:rFonts w:ascii="Calibri" w:hAnsi="Calibri" w:cs="Calibri"/>
            <w:sz w:val="22"/>
            <w:szCs w:val="22"/>
          </w:rPr>
          <w:t>gr</w:t>
        </w:r>
        <w:r w:rsidR="00E2372C" w:rsidRPr="004F2A87">
          <w:rPr>
            <w:rStyle w:val="-"/>
            <w:rFonts w:ascii="Calibri" w:hAnsi="Calibri" w:cs="Calibri"/>
            <w:sz w:val="22"/>
            <w:szCs w:val="22"/>
            <w:lang w:val="el-GR"/>
          </w:rPr>
          <w:t>/</w:t>
        </w:r>
      </w:hyperlink>
    </w:p>
    <w:p w14:paraId="06B7AFBD" w14:textId="5BCE696F" w:rsidR="00841DBE" w:rsidRPr="004F2A87" w:rsidRDefault="00841DBE" w:rsidP="004F2A87">
      <w:pPr>
        <w:autoSpaceDE w:val="0"/>
        <w:autoSpaceDN w:val="0"/>
        <w:adjustRightInd w:val="0"/>
        <w:ind w:firstLine="284"/>
        <w:jc w:val="both"/>
        <w:rPr>
          <w:rFonts w:ascii="Calibri" w:hAnsi="Calibri" w:cs="Calibri"/>
          <w:bCs/>
          <w:sz w:val="22"/>
          <w:szCs w:val="22"/>
        </w:rPr>
      </w:pPr>
      <w:r w:rsidRPr="004F2A87">
        <w:rPr>
          <w:rFonts w:ascii="Calibri" w:hAnsi="Calibri" w:cs="Calibri"/>
          <w:bCs/>
          <w:sz w:val="22"/>
          <w:szCs w:val="22"/>
        </w:rPr>
        <w:t xml:space="preserve">Δουγαλή, Ε. (2017). </w:t>
      </w:r>
      <w:r w:rsidRPr="004F2A87">
        <w:rPr>
          <w:rFonts w:ascii="Calibri" w:hAnsi="Calibri" w:cs="Calibri"/>
          <w:bCs/>
          <w:i/>
          <w:iCs/>
          <w:sz w:val="22"/>
          <w:szCs w:val="22"/>
        </w:rPr>
        <w:t>Στυλ ηγεσίας και επαγγελματική ικανοποίηση εκπαιδευτικών: Μια ποσοτική διερεύνηση των  απόψεων εκπαιδευτικών   πρωτοβάθμιας   εκπαίδευσης</w:t>
      </w:r>
      <w:bookmarkStart w:id="38" w:name="_Hlk49450973"/>
      <w:r w:rsidRPr="004F2A87">
        <w:rPr>
          <w:rFonts w:ascii="Calibri" w:hAnsi="Calibri" w:cs="Calibri"/>
          <w:bCs/>
          <w:i/>
          <w:iCs/>
          <w:sz w:val="22"/>
          <w:szCs w:val="22"/>
        </w:rPr>
        <w:t xml:space="preserve">  </w:t>
      </w:r>
      <w:r w:rsidRPr="004F2A87">
        <w:rPr>
          <w:rFonts w:ascii="Calibri" w:hAnsi="Calibri" w:cs="Calibri"/>
          <w:bCs/>
          <w:sz w:val="22"/>
          <w:szCs w:val="22"/>
        </w:rPr>
        <w:t xml:space="preserve">(Μεταπτυχιακή διατριβή, </w:t>
      </w:r>
      <w:r w:rsidR="00F31A63">
        <w:rPr>
          <w:rFonts w:ascii="Calibri" w:hAnsi="Calibri" w:cs="Calibri"/>
          <w:bCs/>
          <w:sz w:val="22"/>
          <w:szCs w:val="22"/>
        </w:rPr>
        <w:t xml:space="preserve"> </w:t>
      </w:r>
      <w:r w:rsidRPr="004F2A87">
        <w:rPr>
          <w:rFonts w:ascii="Calibri" w:hAnsi="Calibri" w:cs="Calibri"/>
          <w:bCs/>
          <w:sz w:val="22"/>
          <w:szCs w:val="22"/>
        </w:rPr>
        <w:t xml:space="preserve">Πανεπιστήμιο </w:t>
      </w:r>
      <w:r w:rsidR="00F31A63">
        <w:rPr>
          <w:rFonts w:ascii="Calibri" w:hAnsi="Calibri" w:cs="Calibri"/>
          <w:bCs/>
          <w:sz w:val="22"/>
          <w:szCs w:val="22"/>
        </w:rPr>
        <w:t xml:space="preserve"> </w:t>
      </w:r>
      <w:r w:rsidRPr="004F2A87">
        <w:rPr>
          <w:rFonts w:ascii="Calibri" w:hAnsi="Calibri" w:cs="Calibri"/>
          <w:bCs/>
          <w:sz w:val="22"/>
          <w:szCs w:val="22"/>
        </w:rPr>
        <w:t xml:space="preserve">Μακεδονίας, </w:t>
      </w:r>
      <w:r w:rsidR="00F31A63">
        <w:rPr>
          <w:rFonts w:ascii="Calibri" w:hAnsi="Calibri" w:cs="Calibri"/>
          <w:bCs/>
          <w:sz w:val="22"/>
          <w:szCs w:val="22"/>
        </w:rPr>
        <w:t xml:space="preserve"> </w:t>
      </w:r>
      <w:r w:rsidRPr="004F2A87">
        <w:rPr>
          <w:rFonts w:ascii="Calibri" w:hAnsi="Calibri" w:cs="Calibri"/>
          <w:bCs/>
          <w:sz w:val="22"/>
          <w:szCs w:val="22"/>
        </w:rPr>
        <w:t xml:space="preserve">Θεσσαλονίκη, </w:t>
      </w:r>
      <w:r w:rsidR="00F31A63">
        <w:rPr>
          <w:rFonts w:ascii="Calibri" w:hAnsi="Calibri" w:cs="Calibri"/>
          <w:bCs/>
          <w:sz w:val="22"/>
          <w:szCs w:val="22"/>
        </w:rPr>
        <w:t xml:space="preserve"> </w:t>
      </w:r>
      <w:r w:rsidRPr="004F2A87">
        <w:rPr>
          <w:rFonts w:ascii="Calibri" w:hAnsi="Calibri" w:cs="Calibri"/>
          <w:bCs/>
          <w:sz w:val="22"/>
          <w:szCs w:val="22"/>
        </w:rPr>
        <w:t>Ελλάδα). Ανακτήθηκε</w:t>
      </w:r>
    </w:p>
    <w:p w14:paraId="1A62D56B" w14:textId="4F9FAFAD" w:rsidR="00841DBE" w:rsidRPr="004F2A87" w:rsidRDefault="00841DBE" w:rsidP="004F2A87">
      <w:pPr>
        <w:autoSpaceDE w:val="0"/>
        <w:autoSpaceDN w:val="0"/>
        <w:adjustRightInd w:val="0"/>
        <w:jc w:val="both"/>
        <w:rPr>
          <w:rFonts w:ascii="Calibri" w:hAnsi="Calibri" w:cs="Calibri"/>
          <w:bCs/>
          <w:i/>
          <w:iCs/>
          <w:sz w:val="22"/>
          <w:szCs w:val="22"/>
        </w:rPr>
      </w:pPr>
      <w:r w:rsidRPr="004F2A87">
        <w:rPr>
          <w:rFonts w:ascii="Calibri" w:hAnsi="Calibri" w:cs="Calibri"/>
          <w:bCs/>
          <w:sz w:val="22"/>
          <w:szCs w:val="22"/>
        </w:rPr>
        <w:t xml:space="preserve">από: </w:t>
      </w:r>
      <w:hyperlink r:id="rId23" w:history="1">
        <w:r w:rsidRPr="004F2A87">
          <w:rPr>
            <w:rStyle w:val="-"/>
            <w:rFonts w:ascii="Calibri" w:hAnsi="Calibri" w:cs="Calibri"/>
            <w:bCs/>
            <w:sz w:val="22"/>
            <w:szCs w:val="22"/>
          </w:rPr>
          <w:t>https://www.lib.uom.gr/index.php/el/</w:t>
        </w:r>
      </w:hyperlink>
      <w:bookmarkEnd w:id="38"/>
    </w:p>
    <w:p w14:paraId="1617D3B3" w14:textId="0198B9BF" w:rsidR="00841DBE" w:rsidRPr="004F2A87" w:rsidRDefault="00841DBE" w:rsidP="004F2A87">
      <w:pPr>
        <w:autoSpaceDE w:val="0"/>
        <w:autoSpaceDN w:val="0"/>
        <w:adjustRightInd w:val="0"/>
        <w:ind w:firstLine="284"/>
        <w:jc w:val="both"/>
        <w:rPr>
          <w:rFonts w:ascii="Calibri" w:hAnsi="Calibri" w:cs="Calibri"/>
          <w:bCs/>
          <w:sz w:val="22"/>
          <w:szCs w:val="22"/>
        </w:rPr>
      </w:pPr>
      <w:r w:rsidRPr="004F2A87">
        <w:rPr>
          <w:rFonts w:ascii="Calibri" w:hAnsi="Calibri" w:cs="Calibri"/>
          <w:bCs/>
          <w:sz w:val="22"/>
          <w:szCs w:val="22"/>
        </w:rPr>
        <w:t xml:space="preserve">Θεριανός, Κ. (2006). Κουλτούρα του σχολείου και επαγγελματική ανάπτυξη των εκπαιδευτικών: ζητήματα ενός πρακτικού και υπαρκτού προβληματισμού. </w:t>
      </w:r>
      <w:r w:rsidRPr="004F2A87">
        <w:rPr>
          <w:rFonts w:ascii="Calibri" w:hAnsi="Calibri" w:cs="Calibri"/>
          <w:bCs/>
          <w:i/>
          <w:iCs/>
          <w:sz w:val="22"/>
          <w:szCs w:val="22"/>
        </w:rPr>
        <w:t>Περιλήψεις εισηγήσεων στο σεμινάριο βελτίωση της μάθησης στο σχολείο: Διεύθυνση, συνεργασία, μεθόδευση, 19-20 Μαΐου, 2006.</w:t>
      </w:r>
      <w:r w:rsidRPr="004F2A87">
        <w:rPr>
          <w:rFonts w:ascii="Calibri" w:hAnsi="Calibri" w:cs="Calibri"/>
          <w:bCs/>
          <w:sz w:val="22"/>
          <w:szCs w:val="22"/>
        </w:rPr>
        <w:t xml:space="preserve"> Αθήνα.</w:t>
      </w:r>
    </w:p>
    <w:p w14:paraId="4D4D9D0B" w14:textId="5A539499" w:rsidR="00841DBE" w:rsidRDefault="00841DBE" w:rsidP="004F2A87">
      <w:pPr>
        <w:autoSpaceDE w:val="0"/>
        <w:autoSpaceDN w:val="0"/>
        <w:adjustRightInd w:val="0"/>
        <w:ind w:firstLine="284"/>
        <w:jc w:val="both"/>
        <w:rPr>
          <w:rFonts w:ascii="Calibri" w:hAnsi="Calibri" w:cs="Calibri"/>
          <w:bCs/>
          <w:sz w:val="22"/>
          <w:szCs w:val="22"/>
        </w:rPr>
      </w:pPr>
      <w:r w:rsidRPr="004F2A87">
        <w:rPr>
          <w:rFonts w:ascii="Calibri" w:hAnsi="Calibri" w:cs="Calibri"/>
          <w:bCs/>
          <w:sz w:val="22"/>
          <w:szCs w:val="22"/>
        </w:rPr>
        <w:lastRenderedPageBreak/>
        <w:t xml:space="preserve">Κουρκούτα, Β. (2018). </w:t>
      </w:r>
      <w:r w:rsidRPr="004F2A87">
        <w:rPr>
          <w:rFonts w:ascii="Calibri" w:hAnsi="Calibri" w:cs="Calibri"/>
          <w:bCs/>
          <w:i/>
          <w:iCs/>
          <w:sz w:val="22"/>
          <w:szCs w:val="22"/>
        </w:rPr>
        <w:t>Ηγεσία στη  πρωτοβάθμια εκπαίδευση. Οι στάσεις  των  εκπαιδευτικών</w:t>
      </w:r>
      <w:r w:rsidR="00D03787" w:rsidRPr="004F2A87">
        <w:rPr>
          <w:rFonts w:ascii="Calibri" w:hAnsi="Calibri" w:cs="Calibri"/>
          <w:bCs/>
          <w:i/>
          <w:iCs/>
          <w:sz w:val="22"/>
          <w:szCs w:val="22"/>
        </w:rPr>
        <w:t xml:space="preserve"> </w:t>
      </w:r>
      <w:r w:rsidRPr="004F2A87">
        <w:rPr>
          <w:rFonts w:ascii="Calibri" w:hAnsi="Calibri" w:cs="Calibri"/>
          <w:bCs/>
          <w:i/>
          <w:iCs/>
          <w:sz w:val="22"/>
          <w:szCs w:val="22"/>
        </w:rPr>
        <w:t xml:space="preserve">δημοτικών σχολείων του Νομού </w:t>
      </w:r>
      <w:proofErr w:type="spellStart"/>
      <w:r w:rsidRPr="004F2A87">
        <w:rPr>
          <w:rFonts w:ascii="Calibri" w:hAnsi="Calibri" w:cs="Calibri"/>
          <w:bCs/>
          <w:i/>
          <w:iCs/>
          <w:sz w:val="22"/>
          <w:szCs w:val="22"/>
        </w:rPr>
        <w:t>Αχαίας</w:t>
      </w:r>
      <w:proofErr w:type="spellEnd"/>
      <w:r w:rsidRPr="004F2A87">
        <w:rPr>
          <w:rFonts w:ascii="Calibri" w:hAnsi="Calibri" w:cs="Calibri"/>
          <w:i/>
          <w:iCs/>
          <w:sz w:val="22"/>
          <w:szCs w:val="22"/>
        </w:rPr>
        <w:t>.</w:t>
      </w:r>
      <w:r w:rsidRPr="004F2A87">
        <w:rPr>
          <w:rFonts w:ascii="Calibri" w:hAnsi="Calibri" w:cs="Calibri"/>
          <w:sz w:val="22"/>
          <w:szCs w:val="22"/>
        </w:rPr>
        <w:t xml:space="preserve"> </w:t>
      </w:r>
      <w:bookmarkStart w:id="39" w:name="_Hlk148305540"/>
      <w:r w:rsidRPr="004F2A87">
        <w:rPr>
          <w:rFonts w:ascii="Calibri" w:hAnsi="Calibri" w:cs="Calibri"/>
          <w:bCs/>
          <w:sz w:val="22"/>
          <w:szCs w:val="22"/>
        </w:rPr>
        <w:t xml:space="preserve">(Μεταπτυχιακή διατριβή, </w:t>
      </w:r>
      <w:r w:rsidRPr="004F2A87">
        <w:rPr>
          <w:rFonts w:ascii="Calibri" w:hAnsi="Calibri" w:cs="Calibri"/>
          <w:bCs/>
          <w:sz w:val="22"/>
          <w:szCs w:val="22"/>
          <w:lang w:val="en-US"/>
        </w:rPr>
        <w:t>E</w:t>
      </w:r>
      <w:r w:rsidRPr="004F2A87">
        <w:rPr>
          <w:rFonts w:ascii="Calibri" w:hAnsi="Calibri" w:cs="Calibri"/>
          <w:bCs/>
          <w:sz w:val="22"/>
          <w:szCs w:val="22"/>
        </w:rPr>
        <w:t xml:space="preserve">.Α.Π., Πάτρα, Ελλάδα). </w:t>
      </w:r>
      <w:bookmarkStart w:id="40" w:name="_Hlk148305852"/>
      <w:bookmarkEnd w:id="39"/>
      <w:r w:rsidRPr="004F2A87">
        <w:rPr>
          <w:rFonts w:ascii="Calibri" w:hAnsi="Calibri" w:cs="Calibri"/>
          <w:bCs/>
          <w:sz w:val="22"/>
          <w:szCs w:val="22"/>
        </w:rPr>
        <w:t>Ανακτήθηκε από:</w:t>
      </w:r>
      <w:r w:rsidRPr="004F2A87">
        <w:rPr>
          <w:rFonts w:ascii="Calibri" w:hAnsi="Calibri" w:cs="Calibri"/>
          <w:sz w:val="22"/>
          <w:szCs w:val="22"/>
        </w:rPr>
        <w:t xml:space="preserve">  </w:t>
      </w:r>
      <w:bookmarkStart w:id="41" w:name="_Hlk52227601"/>
      <w:bookmarkEnd w:id="40"/>
      <w:r w:rsidR="008B143B">
        <w:rPr>
          <w:rFonts w:ascii="Calibri" w:hAnsi="Calibri" w:cs="Calibri"/>
          <w:bCs/>
          <w:sz w:val="22"/>
          <w:szCs w:val="22"/>
        </w:rPr>
        <w:fldChar w:fldCharType="begin"/>
      </w:r>
      <w:r w:rsidR="008B143B">
        <w:rPr>
          <w:rFonts w:ascii="Calibri" w:hAnsi="Calibri" w:cs="Calibri"/>
          <w:bCs/>
          <w:sz w:val="22"/>
          <w:szCs w:val="22"/>
        </w:rPr>
        <w:instrText>HYPERLINK "</w:instrText>
      </w:r>
      <w:r w:rsidR="008B143B" w:rsidRPr="008B143B">
        <w:rPr>
          <w:rFonts w:ascii="Calibri" w:hAnsi="Calibri" w:cs="Calibri"/>
          <w:bCs/>
          <w:sz w:val="22"/>
          <w:szCs w:val="22"/>
        </w:rPr>
        <w:instrText>https://apothesis.eap.gr/</w:instrText>
      </w:r>
      <w:r w:rsidR="008B143B">
        <w:rPr>
          <w:rFonts w:ascii="Calibri" w:hAnsi="Calibri" w:cs="Calibri"/>
          <w:bCs/>
          <w:sz w:val="22"/>
          <w:szCs w:val="22"/>
        </w:rPr>
        <w:instrText>"</w:instrText>
      </w:r>
      <w:r w:rsidR="008B143B">
        <w:rPr>
          <w:rFonts w:ascii="Calibri" w:hAnsi="Calibri" w:cs="Calibri"/>
          <w:bCs/>
          <w:sz w:val="22"/>
          <w:szCs w:val="22"/>
        </w:rPr>
      </w:r>
      <w:r w:rsidR="008B143B">
        <w:rPr>
          <w:rFonts w:ascii="Calibri" w:hAnsi="Calibri" w:cs="Calibri"/>
          <w:bCs/>
          <w:sz w:val="22"/>
          <w:szCs w:val="22"/>
        </w:rPr>
        <w:fldChar w:fldCharType="separate"/>
      </w:r>
      <w:r w:rsidR="008B143B" w:rsidRPr="00883E17">
        <w:rPr>
          <w:rStyle w:val="-"/>
          <w:rFonts w:ascii="Calibri" w:hAnsi="Calibri" w:cs="Calibri"/>
          <w:bCs/>
          <w:sz w:val="22"/>
          <w:szCs w:val="22"/>
        </w:rPr>
        <w:t>https://apothesis.eap.gr/</w:t>
      </w:r>
      <w:bookmarkEnd w:id="41"/>
      <w:r w:rsidR="008B143B">
        <w:rPr>
          <w:rFonts w:ascii="Calibri" w:hAnsi="Calibri" w:cs="Calibri"/>
          <w:bCs/>
          <w:sz w:val="22"/>
          <w:szCs w:val="22"/>
        </w:rPr>
        <w:fldChar w:fldCharType="end"/>
      </w:r>
      <w:r w:rsidRPr="004F2A87">
        <w:rPr>
          <w:rFonts w:ascii="Calibri" w:hAnsi="Calibri" w:cs="Calibri"/>
          <w:bCs/>
          <w:sz w:val="22"/>
          <w:szCs w:val="22"/>
        </w:rPr>
        <w:t xml:space="preserve"> </w:t>
      </w:r>
    </w:p>
    <w:p w14:paraId="3DE08D10" w14:textId="53023A79" w:rsidR="008B143B" w:rsidRPr="008B143B" w:rsidRDefault="007A452A" w:rsidP="008B143B">
      <w:pPr>
        <w:autoSpaceDE w:val="0"/>
        <w:autoSpaceDN w:val="0"/>
        <w:adjustRightInd w:val="0"/>
        <w:ind w:firstLine="284"/>
        <w:jc w:val="both"/>
        <w:rPr>
          <w:rFonts w:ascii="Calibri" w:hAnsi="Calibri" w:cs="Calibri"/>
          <w:bCs/>
          <w:sz w:val="22"/>
          <w:szCs w:val="22"/>
        </w:rPr>
      </w:pPr>
      <w:r w:rsidRPr="008B143B">
        <w:rPr>
          <w:rFonts w:asciiTheme="minorHAnsi" w:hAnsiTheme="minorHAnsi" w:cstheme="minorHAnsi"/>
          <w:bCs/>
          <w:sz w:val="22"/>
          <w:szCs w:val="22"/>
        </w:rPr>
        <w:t>Κούρτη, Ι. (2022)</w:t>
      </w:r>
      <w:r w:rsidR="008B143B">
        <w:rPr>
          <w:rFonts w:asciiTheme="minorHAnsi" w:hAnsiTheme="minorHAnsi" w:cstheme="minorHAnsi"/>
          <w:bCs/>
          <w:sz w:val="22"/>
          <w:szCs w:val="22"/>
        </w:rPr>
        <w:t>.</w:t>
      </w:r>
      <w:r w:rsidRPr="008B143B">
        <w:rPr>
          <w:rFonts w:asciiTheme="minorHAnsi" w:hAnsiTheme="minorHAnsi" w:cstheme="minorHAnsi"/>
          <w:bCs/>
          <w:sz w:val="22"/>
          <w:szCs w:val="22"/>
        </w:rPr>
        <w:t xml:space="preserve"> </w:t>
      </w:r>
      <w:r w:rsidRPr="008B143B">
        <w:rPr>
          <w:rFonts w:asciiTheme="minorHAnsi" w:hAnsiTheme="minorHAnsi" w:cstheme="minorHAnsi"/>
          <w:i/>
          <w:iCs/>
          <w:sz w:val="22"/>
          <w:szCs w:val="22"/>
        </w:rPr>
        <w:t xml:space="preserve">Απόψεις εκπαιδευτικών σχετικά με την επίδραση των στυλ ηγεσίας </w:t>
      </w:r>
      <w:r w:rsidR="008B143B" w:rsidRPr="008B143B">
        <w:rPr>
          <w:rFonts w:asciiTheme="minorHAnsi" w:hAnsiTheme="minorHAnsi" w:cstheme="minorHAnsi"/>
          <w:i/>
          <w:iCs/>
          <w:sz w:val="22"/>
          <w:szCs w:val="22"/>
        </w:rPr>
        <w:t>στη σχολική κουλτούρα για την ανάπτυξη</w:t>
      </w:r>
      <w:r w:rsidR="008B143B">
        <w:rPr>
          <w:rFonts w:asciiTheme="minorHAnsi" w:hAnsiTheme="minorHAnsi" w:cstheme="minorHAnsi"/>
          <w:i/>
          <w:iCs/>
          <w:sz w:val="22"/>
          <w:szCs w:val="22"/>
        </w:rPr>
        <w:t xml:space="preserve"> </w:t>
      </w:r>
      <w:r w:rsidR="008B143B" w:rsidRPr="008B143B">
        <w:rPr>
          <w:rFonts w:asciiTheme="minorHAnsi" w:hAnsiTheme="minorHAnsi" w:cstheme="minorHAnsi"/>
          <w:i/>
          <w:iCs/>
          <w:sz w:val="22"/>
          <w:szCs w:val="22"/>
        </w:rPr>
        <w:t>και εφαρμογή</w:t>
      </w:r>
      <w:r w:rsidRPr="008B143B">
        <w:rPr>
          <w:rFonts w:asciiTheme="minorHAnsi" w:hAnsiTheme="minorHAnsi" w:cstheme="minorHAnsi"/>
          <w:i/>
          <w:iCs/>
          <w:sz w:val="22"/>
          <w:szCs w:val="22"/>
        </w:rPr>
        <w:t xml:space="preserve"> </w:t>
      </w:r>
      <w:r w:rsidR="008B143B" w:rsidRPr="008B143B">
        <w:rPr>
          <w:rFonts w:asciiTheme="minorHAnsi" w:hAnsiTheme="minorHAnsi" w:cstheme="minorHAnsi"/>
          <w:i/>
          <w:iCs/>
          <w:sz w:val="22"/>
          <w:szCs w:val="22"/>
        </w:rPr>
        <w:t>καινοτόμων προγραμμάτων.</w:t>
      </w:r>
      <w:r w:rsidR="008B143B" w:rsidRPr="008B143B">
        <w:rPr>
          <w:rFonts w:ascii="Calibri" w:hAnsi="Calibri" w:cs="Calibri"/>
          <w:bCs/>
          <w:sz w:val="22"/>
          <w:szCs w:val="22"/>
        </w:rPr>
        <w:t xml:space="preserve"> </w:t>
      </w:r>
      <w:r w:rsidR="008B143B" w:rsidRPr="004F2A87">
        <w:rPr>
          <w:rFonts w:ascii="Calibri" w:hAnsi="Calibri" w:cs="Calibri"/>
          <w:bCs/>
          <w:sz w:val="22"/>
          <w:szCs w:val="22"/>
        </w:rPr>
        <w:t xml:space="preserve">(Μεταπτυχιακή διατριβή, </w:t>
      </w:r>
      <w:r w:rsidR="008B143B">
        <w:rPr>
          <w:rFonts w:ascii="Calibri" w:hAnsi="Calibri" w:cs="Calibri"/>
          <w:bCs/>
          <w:sz w:val="22"/>
          <w:szCs w:val="22"/>
        </w:rPr>
        <w:t>Πανεπιστήμιο Πειραιώς</w:t>
      </w:r>
      <w:r w:rsidR="008B143B" w:rsidRPr="004F2A87">
        <w:rPr>
          <w:rFonts w:ascii="Calibri" w:hAnsi="Calibri" w:cs="Calibri"/>
          <w:bCs/>
          <w:sz w:val="22"/>
          <w:szCs w:val="22"/>
        </w:rPr>
        <w:t>, Ελλάδα).</w:t>
      </w:r>
      <w:r w:rsidR="008B143B" w:rsidRPr="008B143B">
        <w:rPr>
          <w:rFonts w:ascii="Calibri" w:hAnsi="Calibri" w:cs="Calibri"/>
          <w:bCs/>
          <w:sz w:val="22"/>
          <w:szCs w:val="22"/>
        </w:rPr>
        <w:t xml:space="preserve"> </w:t>
      </w:r>
      <w:r w:rsidR="008B143B" w:rsidRPr="004F2A87">
        <w:rPr>
          <w:rFonts w:ascii="Calibri" w:hAnsi="Calibri" w:cs="Calibri"/>
          <w:bCs/>
          <w:sz w:val="22"/>
          <w:szCs w:val="22"/>
        </w:rPr>
        <w:t>Ανακτήθηκε από:</w:t>
      </w:r>
      <w:r w:rsidR="008B143B" w:rsidRPr="004F2A87">
        <w:rPr>
          <w:rFonts w:ascii="Calibri" w:hAnsi="Calibri" w:cs="Calibri"/>
          <w:sz w:val="22"/>
          <w:szCs w:val="22"/>
        </w:rPr>
        <w:t xml:space="preserve">  </w:t>
      </w:r>
      <w:r w:rsidR="008B143B">
        <w:rPr>
          <w:rFonts w:ascii="Calibri" w:hAnsi="Calibri" w:cs="Calibri"/>
          <w:bCs/>
          <w:sz w:val="22"/>
          <w:szCs w:val="22"/>
        </w:rPr>
        <w:t xml:space="preserve"> </w:t>
      </w:r>
      <w:hyperlink r:id="rId24" w:history="1">
        <w:r w:rsidR="008B143B" w:rsidRPr="00883E17">
          <w:rPr>
            <w:rStyle w:val="-"/>
            <w:rFonts w:ascii="Calibri" w:hAnsi="Calibri" w:cs="Calibri"/>
            <w:bCs/>
            <w:sz w:val="22"/>
            <w:szCs w:val="22"/>
          </w:rPr>
          <w:t>https://dione.lib.unipi.gr</w:t>
        </w:r>
      </w:hyperlink>
    </w:p>
    <w:p w14:paraId="2D6EC93D" w14:textId="77777777" w:rsidR="00841DBE" w:rsidRPr="004F2A87" w:rsidRDefault="00841DBE" w:rsidP="004F2A87">
      <w:pPr>
        <w:autoSpaceDE w:val="0"/>
        <w:autoSpaceDN w:val="0"/>
        <w:adjustRightInd w:val="0"/>
        <w:ind w:firstLine="284"/>
        <w:jc w:val="both"/>
        <w:rPr>
          <w:rFonts w:ascii="Calibri" w:hAnsi="Calibri" w:cs="Calibri"/>
          <w:sz w:val="22"/>
          <w:szCs w:val="22"/>
          <w:u w:val="single"/>
          <w:lang w:val="en-US"/>
        </w:rPr>
      </w:pPr>
      <w:r w:rsidRPr="004F2A87">
        <w:rPr>
          <w:rFonts w:ascii="Calibri" w:hAnsi="Calibri" w:cs="Calibri"/>
          <w:bCs/>
          <w:sz w:val="22"/>
          <w:szCs w:val="22"/>
        </w:rPr>
        <w:t>Κυθραιώτης, Α., Δημητρίου, Δ., &amp; Αντωνίου, Π. (2010).</w:t>
      </w:r>
      <w:r w:rsidRPr="004F2A87">
        <w:rPr>
          <w:rFonts w:ascii="Calibri" w:hAnsi="Calibri" w:cs="Calibri"/>
          <w:sz w:val="22"/>
          <w:szCs w:val="22"/>
        </w:rPr>
        <w:t xml:space="preserve"> </w:t>
      </w:r>
      <w:r w:rsidRPr="004F2A87">
        <w:rPr>
          <w:rFonts w:ascii="Calibri" w:hAnsi="Calibri" w:cs="Calibri"/>
          <w:i/>
          <w:iCs/>
          <w:sz w:val="22"/>
          <w:szCs w:val="22"/>
        </w:rPr>
        <w:t>Η ανάπτυξη της κουλτούρας και του κλίματος του σχολείου.</w:t>
      </w:r>
      <w:r w:rsidRPr="004F2A87">
        <w:rPr>
          <w:rFonts w:ascii="Calibri" w:hAnsi="Calibri" w:cs="Calibri"/>
          <w:sz w:val="22"/>
          <w:szCs w:val="22"/>
        </w:rPr>
        <w:t xml:space="preserve"> Ανακτήθηκε</w:t>
      </w:r>
      <w:r w:rsidRPr="004F2A87">
        <w:rPr>
          <w:rFonts w:ascii="Calibri" w:hAnsi="Calibri" w:cs="Calibri"/>
          <w:sz w:val="22"/>
          <w:szCs w:val="22"/>
          <w:lang w:val="en-US"/>
        </w:rPr>
        <w:t xml:space="preserve"> </w:t>
      </w:r>
      <w:r w:rsidRPr="004F2A87">
        <w:rPr>
          <w:rFonts w:ascii="Calibri" w:hAnsi="Calibri" w:cs="Calibri"/>
          <w:sz w:val="22"/>
          <w:szCs w:val="22"/>
        </w:rPr>
        <w:t>από</w:t>
      </w:r>
      <w:r w:rsidRPr="004F2A87">
        <w:rPr>
          <w:rFonts w:ascii="Calibri" w:hAnsi="Calibri" w:cs="Calibri"/>
          <w:sz w:val="22"/>
          <w:szCs w:val="22"/>
          <w:lang w:val="en-US"/>
        </w:rPr>
        <w:t xml:space="preserve">: </w:t>
      </w:r>
      <w:hyperlink r:id="rId25" w:history="1">
        <w:r w:rsidRPr="004F2A87">
          <w:rPr>
            <w:rStyle w:val="-"/>
            <w:rFonts w:ascii="Calibri" w:hAnsi="Calibri" w:cs="Calibri"/>
            <w:sz w:val="22"/>
            <w:szCs w:val="22"/>
            <w:lang w:val="en-US"/>
          </w:rPr>
          <w:t xml:space="preserve">www.moec.gov.cy/dde/anaptyxi_veltiosi_ </w:t>
        </w:r>
        <w:proofErr w:type="spellStart"/>
        <w:r w:rsidRPr="004F2A87">
          <w:rPr>
            <w:rStyle w:val="-"/>
            <w:rFonts w:ascii="Calibri" w:hAnsi="Calibri" w:cs="Calibri"/>
            <w:sz w:val="22"/>
            <w:szCs w:val="22"/>
            <w:lang w:val="en-US"/>
          </w:rPr>
          <w:t>scholeiou</w:t>
        </w:r>
        <w:proofErr w:type="spellEnd"/>
        <w:r w:rsidRPr="004F2A87">
          <w:rPr>
            <w:rStyle w:val="-"/>
            <w:rFonts w:ascii="Calibri" w:hAnsi="Calibri" w:cs="Calibri"/>
            <w:sz w:val="22"/>
            <w:szCs w:val="22"/>
            <w:lang w:val="en-US"/>
          </w:rPr>
          <w:t>/</w:t>
        </w:r>
        <w:proofErr w:type="spellStart"/>
        <w:r w:rsidRPr="004F2A87">
          <w:rPr>
            <w:rStyle w:val="-"/>
            <w:rFonts w:ascii="Calibri" w:hAnsi="Calibri" w:cs="Calibri"/>
            <w:sz w:val="22"/>
            <w:szCs w:val="22"/>
            <w:lang w:val="en-US"/>
          </w:rPr>
          <w:t>tomeis_drasis</w:t>
        </w:r>
        <w:proofErr w:type="spellEnd"/>
        <w:r w:rsidRPr="004F2A87">
          <w:rPr>
            <w:rStyle w:val="-"/>
            <w:rFonts w:ascii="Calibri" w:hAnsi="Calibri" w:cs="Calibri"/>
            <w:sz w:val="22"/>
            <w:szCs w:val="22"/>
            <w:lang w:val="en-US"/>
          </w:rPr>
          <w:t>/</w:t>
        </w:r>
        <w:proofErr w:type="spellStart"/>
        <w:r w:rsidRPr="004F2A87">
          <w:rPr>
            <w:rStyle w:val="-"/>
            <w:rFonts w:ascii="Calibri" w:hAnsi="Calibri" w:cs="Calibri"/>
            <w:sz w:val="22"/>
            <w:szCs w:val="22"/>
            <w:lang w:val="en-US"/>
          </w:rPr>
          <w:t>klima_koultoura</w:t>
        </w:r>
        <w:proofErr w:type="spellEnd"/>
        <w:r w:rsidRPr="004F2A87">
          <w:rPr>
            <w:rStyle w:val="-"/>
            <w:rFonts w:ascii="Calibri" w:hAnsi="Calibri" w:cs="Calibri"/>
            <w:sz w:val="22"/>
            <w:szCs w:val="22"/>
            <w:lang w:val="en-US"/>
          </w:rPr>
          <w:t>/</w:t>
        </w:r>
        <w:proofErr w:type="spellStart"/>
        <w:r w:rsidRPr="004F2A87">
          <w:rPr>
            <w:rStyle w:val="-"/>
            <w:rFonts w:ascii="Calibri" w:hAnsi="Calibri" w:cs="Calibri"/>
            <w:sz w:val="22"/>
            <w:szCs w:val="22"/>
            <w:lang w:val="en-US"/>
          </w:rPr>
          <w:t>anapt</w:t>
        </w:r>
        <w:proofErr w:type="spellEnd"/>
      </w:hyperlink>
      <w:r w:rsidRPr="004F2A87">
        <w:rPr>
          <w:rFonts w:ascii="Calibri" w:hAnsi="Calibri" w:cs="Calibri"/>
          <w:sz w:val="22"/>
          <w:szCs w:val="22"/>
          <w:lang w:val="en-US"/>
        </w:rPr>
        <w:t>.</w:t>
      </w:r>
    </w:p>
    <w:p w14:paraId="5465FF6A" w14:textId="30FAFECD" w:rsidR="00841DBE" w:rsidRPr="004F2A87" w:rsidRDefault="00841DBE" w:rsidP="004F2A87">
      <w:pPr>
        <w:autoSpaceDE w:val="0"/>
        <w:autoSpaceDN w:val="0"/>
        <w:adjustRightInd w:val="0"/>
        <w:ind w:firstLine="284"/>
        <w:jc w:val="both"/>
        <w:rPr>
          <w:rFonts w:ascii="Calibri" w:hAnsi="Calibri" w:cs="Calibri"/>
          <w:bCs/>
          <w:sz w:val="22"/>
          <w:szCs w:val="22"/>
        </w:rPr>
      </w:pPr>
      <w:r w:rsidRPr="004F2A87">
        <w:rPr>
          <w:rFonts w:ascii="Calibri" w:hAnsi="Calibri" w:cs="Calibri"/>
          <w:bCs/>
          <w:sz w:val="22"/>
          <w:szCs w:val="22"/>
        </w:rPr>
        <w:t>Κυθραιώτης, Α., &amp;  Πασιαρδής</w:t>
      </w:r>
      <w:r w:rsidR="00A308F5">
        <w:rPr>
          <w:rFonts w:ascii="Calibri" w:hAnsi="Calibri" w:cs="Calibri"/>
          <w:bCs/>
          <w:sz w:val="22"/>
          <w:szCs w:val="22"/>
        </w:rPr>
        <w:t>,</w:t>
      </w:r>
      <w:r w:rsidRPr="004F2A87">
        <w:rPr>
          <w:rFonts w:ascii="Calibri" w:hAnsi="Calibri" w:cs="Calibri"/>
          <w:bCs/>
          <w:sz w:val="22"/>
          <w:szCs w:val="22"/>
        </w:rPr>
        <w:t xml:space="preserve"> Π. (2006).  Η επίδραση  του ηγετικού στυλ και της κουλτούρας</w:t>
      </w:r>
      <w:r w:rsidR="00D03787" w:rsidRPr="004F2A87">
        <w:rPr>
          <w:rFonts w:ascii="Calibri" w:hAnsi="Calibri" w:cs="Calibri"/>
          <w:bCs/>
          <w:sz w:val="22"/>
          <w:szCs w:val="22"/>
        </w:rPr>
        <w:t xml:space="preserve"> </w:t>
      </w:r>
      <w:r w:rsidRPr="004F2A87">
        <w:rPr>
          <w:rFonts w:ascii="Calibri" w:hAnsi="Calibri" w:cs="Calibri"/>
          <w:bCs/>
          <w:sz w:val="22"/>
          <w:szCs w:val="22"/>
        </w:rPr>
        <w:t>στις  επιδόσεις  των  μαθητών  των   δημοτικών  σχολείων  της   Κύπρου</w:t>
      </w:r>
      <w:r w:rsidRPr="004F2A87">
        <w:rPr>
          <w:rFonts w:ascii="Calibri" w:hAnsi="Calibri" w:cs="Calibri"/>
          <w:bCs/>
          <w:i/>
          <w:iCs/>
          <w:sz w:val="22"/>
          <w:szCs w:val="22"/>
        </w:rPr>
        <w:t>.  9</w:t>
      </w:r>
      <w:r w:rsidRPr="004F2A87">
        <w:rPr>
          <w:rFonts w:ascii="Calibri" w:hAnsi="Calibri" w:cs="Calibri"/>
          <w:bCs/>
          <w:i/>
          <w:iCs/>
          <w:sz w:val="22"/>
          <w:szCs w:val="22"/>
          <w:vertAlign w:val="superscript"/>
        </w:rPr>
        <w:t xml:space="preserve">ο  </w:t>
      </w:r>
      <w:r w:rsidRPr="004F2A87">
        <w:rPr>
          <w:rFonts w:ascii="Calibri" w:hAnsi="Calibri" w:cs="Calibri"/>
          <w:bCs/>
          <w:i/>
          <w:iCs/>
          <w:sz w:val="22"/>
          <w:szCs w:val="22"/>
        </w:rPr>
        <w:t>Συνέδριο</w:t>
      </w:r>
      <w:r w:rsidR="00D03787" w:rsidRPr="004F2A87">
        <w:rPr>
          <w:rFonts w:ascii="Calibri" w:hAnsi="Calibri" w:cs="Calibri"/>
          <w:bCs/>
          <w:sz w:val="22"/>
          <w:szCs w:val="22"/>
        </w:rPr>
        <w:t xml:space="preserve"> </w:t>
      </w:r>
      <w:r w:rsidRPr="004F2A87">
        <w:rPr>
          <w:rFonts w:ascii="Calibri" w:hAnsi="Calibri" w:cs="Calibri"/>
          <w:bCs/>
          <w:i/>
          <w:iCs/>
          <w:sz w:val="22"/>
          <w:szCs w:val="22"/>
        </w:rPr>
        <w:t>Παιδαγωγικής  Εταιρείας  Κύπρου</w:t>
      </w:r>
      <w:r w:rsidRPr="004F2A87">
        <w:rPr>
          <w:rFonts w:ascii="Calibri" w:hAnsi="Calibri" w:cs="Calibri"/>
          <w:bCs/>
          <w:sz w:val="22"/>
          <w:szCs w:val="22"/>
        </w:rPr>
        <w:t>,  (</w:t>
      </w:r>
      <w:proofErr w:type="spellStart"/>
      <w:r w:rsidRPr="004F2A87">
        <w:rPr>
          <w:rFonts w:ascii="Calibri" w:hAnsi="Calibri" w:cs="Calibri"/>
          <w:bCs/>
          <w:sz w:val="22"/>
          <w:szCs w:val="22"/>
        </w:rPr>
        <w:t>σσ</w:t>
      </w:r>
      <w:proofErr w:type="spellEnd"/>
      <w:r w:rsidRPr="004F2A87">
        <w:rPr>
          <w:rFonts w:ascii="Calibri" w:hAnsi="Calibri" w:cs="Calibri"/>
          <w:bCs/>
          <w:sz w:val="22"/>
          <w:szCs w:val="22"/>
        </w:rPr>
        <w:t>. 413-422). Λευκωσία.</w:t>
      </w:r>
    </w:p>
    <w:p w14:paraId="0AB718FC" w14:textId="5B1A7667" w:rsidR="00841DBE" w:rsidRPr="004F2A87" w:rsidRDefault="00841DBE" w:rsidP="004F2A87">
      <w:pPr>
        <w:autoSpaceDE w:val="0"/>
        <w:autoSpaceDN w:val="0"/>
        <w:adjustRightInd w:val="0"/>
        <w:ind w:firstLine="284"/>
        <w:jc w:val="both"/>
        <w:rPr>
          <w:rFonts w:ascii="Calibri" w:hAnsi="Calibri" w:cs="Calibri"/>
          <w:bCs/>
          <w:sz w:val="22"/>
          <w:szCs w:val="22"/>
        </w:rPr>
      </w:pPr>
      <w:r w:rsidRPr="004F2A87">
        <w:rPr>
          <w:rFonts w:ascii="Calibri" w:hAnsi="Calibri" w:cs="Calibri"/>
          <w:bCs/>
          <w:sz w:val="22"/>
          <w:szCs w:val="22"/>
        </w:rPr>
        <w:t xml:space="preserve">Μλεκάνης, Μ. (2005). </w:t>
      </w:r>
      <w:r w:rsidRPr="004F2A87">
        <w:rPr>
          <w:rFonts w:ascii="Calibri" w:hAnsi="Calibri" w:cs="Calibri"/>
          <w:bCs/>
          <w:i/>
          <w:iCs/>
          <w:sz w:val="22"/>
          <w:szCs w:val="22"/>
        </w:rPr>
        <w:t>Οι συνθήκες εργασίας των εκπαιδευτικών</w:t>
      </w:r>
      <w:r w:rsidRPr="004F2A87">
        <w:rPr>
          <w:rFonts w:ascii="Calibri" w:hAnsi="Calibri" w:cs="Calibri"/>
          <w:bCs/>
          <w:sz w:val="22"/>
          <w:szCs w:val="22"/>
        </w:rPr>
        <w:t xml:space="preserve">. Αθήνα: Εκδόσεις Τυπωθήτω. </w:t>
      </w:r>
      <w:bookmarkStart w:id="42" w:name="_Hlk48513346"/>
    </w:p>
    <w:bookmarkEnd w:id="42"/>
    <w:p w14:paraId="7FD36444" w14:textId="40697E59" w:rsidR="00841DBE" w:rsidRPr="004F2A87" w:rsidRDefault="00841DBE" w:rsidP="004F2A87">
      <w:pPr>
        <w:autoSpaceDE w:val="0"/>
        <w:autoSpaceDN w:val="0"/>
        <w:adjustRightInd w:val="0"/>
        <w:ind w:firstLine="284"/>
        <w:jc w:val="both"/>
        <w:rPr>
          <w:rFonts w:ascii="Calibri" w:hAnsi="Calibri" w:cs="Calibri"/>
          <w:bCs/>
          <w:i/>
          <w:iCs/>
          <w:sz w:val="22"/>
          <w:szCs w:val="22"/>
        </w:rPr>
      </w:pPr>
      <w:r w:rsidRPr="004F2A87">
        <w:rPr>
          <w:rFonts w:ascii="Calibri" w:hAnsi="Calibri" w:cs="Calibri"/>
          <w:bCs/>
          <w:sz w:val="22"/>
          <w:szCs w:val="22"/>
        </w:rPr>
        <w:t xml:space="preserve">Μπινιάρη, Λ. (2012).  </w:t>
      </w:r>
      <w:r w:rsidRPr="004F2A87">
        <w:rPr>
          <w:rFonts w:ascii="Calibri" w:hAnsi="Calibri" w:cs="Calibri"/>
          <w:bCs/>
          <w:i/>
          <w:iCs/>
          <w:sz w:val="22"/>
          <w:szCs w:val="22"/>
        </w:rPr>
        <w:t xml:space="preserve">Ανάπτυξη  εργαλείων  </w:t>
      </w:r>
      <w:proofErr w:type="spellStart"/>
      <w:r w:rsidRPr="004F2A87">
        <w:rPr>
          <w:rFonts w:ascii="Calibri" w:hAnsi="Calibri" w:cs="Calibri"/>
          <w:bCs/>
          <w:i/>
          <w:iCs/>
          <w:sz w:val="22"/>
          <w:szCs w:val="22"/>
        </w:rPr>
        <w:t>αυτοαξιολόγησης</w:t>
      </w:r>
      <w:proofErr w:type="spellEnd"/>
      <w:r w:rsidRPr="004F2A87">
        <w:rPr>
          <w:rFonts w:ascii="Calibri" w:hAnsi="Calibri" w:cs="Calibri"/>
          <w:bCs/>
          <w:i/>
          <w:iCs/>
          <w:sz w:val="22"/>
          <w:szCs w:val="22"/>
        </w:rPr>
        <w:t xml:space="preserve">  σχολικής μονάδας με στόχο την ηγεσία για τη μάθηση. Πορτραίτο και προφίλ.</w:t>
      </w:r>
      <w:r w:rsidRPr="004F2A87">
        <w:rPr>
          <w:rFonts w:ascii="Calibri" w:hAnsi="Calibri" w:cs="Calibri"/>
          <w:sz w:val="22"/>
          <w:szCs w:val="22"/>
        </w:rPr>
        <w:t xml:space="preserve"> (Διδακτορική  διατριβή. Πανεπιστήμιο Πατρών, Ελλάδα). Ανακτήθηκε από: </w:t>
      </w:r>
      <w:hyperlink r:id="rId26" w:history="1">
        <w:r w:rsidRPr="004F2A87">
          <w:rPr>
            <w:rStyle w:val="-"/>
            <w:rFonts w:ascii="Calibri" w:hAnsi="Calibri" w:cs="Calibri"/>
            <w:sz w:val="22"/>
            <w:szCs w:val="22"/>
            <w:lang w:val="en-US"/>
          </w:rPr>
          <w:t>http</w:t>
        </w:r>
        <w:r w:rsidRPr="004F2A87">
          <w:rPr>
            <w:rStyle w:val="-"/>
            <w:rFonts w:ascii="Calibri" w:hAnsi="Calibri" w:cs="Calibri"/>
            <w:sz w:val="22"/>
            <w:szCs w:val="22"/>
          </w:rPr>
          <w:t>://</w:t>
        </w:r>
        <w:r w:rsidRPr="004F2A87">
          <w:rPr>
            <w:rStyle w:val="-"/>
            <w:rFonts w:ascii="Calibri" w:hAnsi="Calibri" w:cs="Calibri"/>
            <w:sz w:val="22"/>
            <w:szCs w:val="22"/>
            <w:lang w:val="en-US"/>
          </w:rPr>
          <w:t>www</w:t>
        </w:r>
        <w:r w:rsidRPr="004F2A87">
          <w:rPr>
            <w:rStyle w:val="-"/>
            <w:rFonts w:ascii="Calibri" w:hAnsi="Calibri" w:cs="Calibri"/>
            <w:sz w:val="22"/>
            <w:szCs w:val="22"/>
          </w:rPr>
          <w:t>.</w:t>
        </w:r>
        <w:proofErr w:type="spellStart"/>
        <w:r w:rsidRPr="004F2A87">
          <w:rPr>
            <w:rStyle w:val="-"/>
            <w:rFonts w:ascii="Calibri" w:hAnsi="Calibri" w:cs="Calibri"/>
            <w:sz w:val="22"/>
            <w:szCs w:val="22"/>
            <w:lang w:val="en-US"/>
          </w:rPr>
          <w:t>didaktorika</w:t>
        </w:r>
        <w:proofErr w:type="spellEnd"/>
        <w:r w:rsidRPr="004F2A87">
          <w:rPr>
            <w:rStyle w:val="-"/>
            <w:rFonts w:ascii="Calibri" w:hAnsi="Calibri" w:cs="Calibri"/>
            <w:sz w:val="22"/>
            <w:szCs w:val="22"/>
          </w:rPr>
          <w:t>.</w:t>
        </w:r>
        <w:r w:rsidRPr="004F2A87">
          <w:rPr>
            <w:rStyle w:val="-"/>
            <w:rFonts w:ascii="Calibri" w:hAnsi="Calibri" w:cs="Calibri"/>
            <w:sz w:val="22"/>
            <w:szCs w:val="22"/>
            <w:lang w:val="en-US"/>
          </w:rPr>
          <w:t>gr</w:t>
        </w:r>
      </w:hyperlink>
      <w:r w:rsidRPr="004F2A87">
        <w:rPr>
          <w:rFonts w:ascii="Calibri" w:hAnsi="Calibri" w:cs="Calibri"/>
          <w:sz w:val="22"/>
          <w:szCs w:val="22"/>
        </w:rPr>
        <w:t xml:space="preserve">  </w:t>
      </w:r>
    </w:p>
    <w:p w14:paraId="0F9FF5BF" w14:textId="32650AA2" w:rsidR="00841DBE" w:rsidRPr="004F2A87" w:rsidRDefault="00841DBE" w:rsidP="004F2A87">
      <w:pPr>
        <w:autoSpaceDE w:val="0"/>
        <w:autoSpaceDN w:val="0"/>
        <w:adjustRightInd w:val="0"/>
        <w:ind w:firstLine="284"/>
        <w:jc w:val="both"/>
        <w:rPr>
          <w:rFonts w:ascii="Calibri" w:hAnsi="Calibri" w:cs="Calibri"/>
          <w:sz w:val="22"/>
          <w:szCs w:val="22"/>
        </w:rPr>
      </w:pPr>
      <w:r w:rsidRPr="004F2A87">
        <w:rPr>
          <w:rFonts w:ascii="Calibri" w:hAnsi="Calibri" w:cs="Calibri"/>
          <w:bCs/>
          <w:sz w:val="22"/>
          <w:szCs w:val="22"/>
        </w:rPr>
        <w:t xml:space="preserve">Πασιαρδή, Γ. (2008). </w:t>
      </w:r>
      <w:r w:rsidRPr="004F2A87">
        <w:rPr>
          <w:rFonts w:ascii="Calibri" w:hAnsi="Calibri" w:cs="Calibri"/>
          <w:bCs/>
          <w:i/>
          <w:iCs/>
          <w:sz w:val="22"/>
          <w:szCs w:val="22"/>
        </w:rPr>
        <w:t>Σχολική κουλτούρα: Έννοια, βελτίωση και αλλαγή</w:t>
      </w:r>
      <w:r w:rsidRPr="004F2A87">
        <w:rPr>
          <w:rFonts w:ascii="Calibri" w:hAnsi="Calibri" w:cs="Calibri"/>
          <w:i/>
          <w:iCs/>
          <w:sz w:val="22"/>
          <w:szCs w:val="22"/>
        </w:rPr>
        <w:t xml:space="preserve">. </w:t>
      </w:r>
      <w:r w:rsidRPr="004F2A87">
        <w:rPr>
          <w:rFonts w:ascii="Calibri" w:hAnsi="Calibri" w:cs="Calibri"/>
          <w:sz w:val="22"/>
          <w:szCs w:val="22"/>
        </w:rPr>
        <w:t xml:space="preserve"> Ανακτήθηκε  από:</w:t>
      </w:r>
      <w:r w:rsidR="00AB7A54" w:rsidRPr="004F2A87">
        <w:rPr>
          <w:rFonts w:ascii="Calibri" w:hAnsi="Calibri" w:cs="Calibri"/>
          <w:sz w:val="22"/>
          <w:szCs w:val="22"/>
        </w:rPr>
        <w:t xml:space="preserve"> </w:t>
      </w:r>
      <w:hyperlink r:id="rId27" w:history="1">
        <w:r w:rsidR="00AB7A54" w:rsidRPr="004F2A87">
          <w:rPr>
            <w:rStyle w:val="-"/>
            <w:rFonts w:ascii="Calibri" w:hAnsi="Calibri" w:cs="Calibri"/>
            <w:sz w:val="22"/>
            <w:szCs w:val="22"/>
          </w:rPr>
          <w:t>www.pee.gr/</w:t>
        </w:r>
        <w:proofErr w:type="spellStart"/>
        <w:r w:rsidR="00AB7A54" w:rsidRPr="004F2A87">
          <w:rPr>
            <w:rStyle w:val="-"/>
            <w:rFonts w:ascii="Calibri" w:hAnsi="Calibri" w:cs="Calibri"/>
            <w:sz w:val="22"/>
            <w:szCs w:val="22"/>
            <w:lang w:val="en-US"/>
          </w:rPr>
          <w:t>wpcontent</w:t>
        </w:r>
        <w:proofErr w:type="spellEnd"/>
        <w:r w:rsidR="00AB7A54" w:rsidRPr="004F2A87">
          <w:rPr>
            <w:rStyle w:val="-"/>
            <w:rFonts w:ascii="Calibri" w:hAnsi="Calibri" w:cs="Calibri"/>
            <w:sz w:val="22"/>
            <w:szCs w:val="22"/>
          </w:rPr>
          <w:t>/</w:t>
        </w:r>
        <w:r w:rsidR="00AB7A54" w:rsidRPr="004F2A87">
          <w:rPr>
            <w:rStyle w:val="-"/>
            <w:rFonts w:ascii="Calibri" w:hAnsi="Calibri" w:cs="Calibri"/>
            <w:sz w:val="22"/>
            <w:szCs w:val="22"/>
            <w:lang w:val="en-US"/>
          </w:rPr>
          <w:t>uploads</w:t>
        </w:r>
        <w:r w:rsidR="00AB7A54" w:rsidRPr="004F2A87">
          <w:rPr>
            <w:rStyle w:val="-"/>
            <w:rFonts w:ascii="Calibri" w:hAnsi="Calibri" w:cs="Calibri"/>
            <w:sz w:val="22"/>
            <w:szCs w:val="22"/>
          </w:rPr>
          <w:t>/</w:t>
        </w:r>
        <w:proofErr w:type="spellStart"/>
        <w:r w:rsidR="00AB7A54" w:rsidRPr="004F2A87">
          <w:rPr>
            <w:rStyle w:val="-"/>
            <w:rFonts w:ascii="Calibri" w:hAnsi="Calibri" w:cs="Calibri"/>
            <w:sz w:val="22"/>
            <w:szCs w:val="22"/>
            <w:lang w:val="en-US"/>
          </w:rPr>
          <w:t>praktika</w:t>
        </w:r>
        <w:proofErr w:type="spellEnd"/>
        <w:r w:rsidR="00AB7A54" w:rsidRPr="004F2A87">
          <w:rPr>
            <w:rStyle w:val="-"/>
            <w:rFonts w:ascii="Calibri" w:hAnsi="Calibri" w:cs="Calibri"/>
            <w:sz w:val="22"/>
            <w:szCs w:val="22"/>
          </w:rPr>
          <w:t>_</w:t>
        </w:r>
        <w:r w:rsidR="00AB7A54" w:rsidRPr="004F2A87">
          <w:rPr>
            <w:rStyle w:val="-"/>
            <w:rFonts w:ascii="Calibri" w:hAnsi="Calibri" w:cs="Calibri"/>
            <w:sz w:val="22"/>
            <w:szCs w:val="22"/>
            <w:lang w:val="en-US"/>
          </w:rPr>
          <w:t>synedrion</w:t>
        </w:r>
        <w:r w:rsidR="00AB7A54" w:rsidRPr="004F2A87">
          <w:rPr>
            <w:rStyle w:val="-"/>
            <w:rFonts w:ascii="Calibri" w:hAnsi="Calibri" w:cs="Calibri"/>
            <w:sz w:val="22"/>
            <w:szCs w:val="22"/>
          </w:rPr>
          <w:t>_</w:t>
        </w:r>
        <w:r w:rsidR="00AB7A54" w:rsidRPr="004F2A87">
          <w:rPr>
            <w:rStyle w:val="-"/>
            <w:rFonts w:ascii="Calibri" w:hAnsi="Calibri" w:cs="Calibri"/>
            <w:sz w:val="22"/>
            <w:szCs w:val="22"/>
            <w:lang w:val="en-US"/>
          </w:rPr>
          <w:t>files</w:t>
        </w:r>
        <w:r w:rsidR="00AB7A54" w:rsidRPr="004F2A87">
          <w:rPr>
            <w:rStyle w:val="-"/>
            <w:rFonts w:ascii="Calibri" w:hAnsi="Calibri" w:cs="Calibri"/>
            <w:sz w:val="22"/>
            <w:szCs w:val="22"/>
          </w:rPr>
          <w:t>/</w:t>
        </w:r>
        <w:r w:rsidR="00AB7A54" w:rsidRPr="004F2A87">
          <w:rPr>
            <w:rStyle w:val="-"/>
            <w:rFonts w:ascii="Calibri" w:hAnsi="Calibri" w:cs="Calibri"/>
            <w:sz w:val="22"/>
            <w:szCs w:val="22"/>
            <w:lang w:val="en-US"/>
          </w:rPr>
          <w:t>pr</w:t>
        </w:r>
        <w:r w:rsidR="00AB7A54" w:rsidRPr="004F2A87">
          <w:rPr>
            <w:rStyle w:val="-"/>
            <w:rFonts w:ascii="Calibri" w:hAnsi="Calibri" w:cs="Calibri"/>
            <w:sz w:val="22"/>
            <w:szCs w:val="22"/>
          </w:rPr>
          <w:t>_</w:t>
        </w:r>
        <w:r w:rsidR="00AB7A54" w:rsidRPr="004F2A87">
          <w:rPr>
            <w:rStyle w:val="-"/>
            <w:rFonts w:ascii="Calibri" w:hAnsi="Calibri" w:cs="Calibri"/>
            <w:sz w:val="22"/>
            <w:szCs w:val="22"/>
            <w:lang w:val="en-US"/>
          </w:rPr>
          <w:t>syn</w:t>
        </w:r>
        <w:r w:rsidR="00AB7A54" w:rsidRPr="004F2A87">
          <w:rPr>
            <w:rStyle w:val="-"/>
            <w:rFonts w:ascii="Calibri" w:hAnsi="Calibri" w:cs="Calibri"/>
            <w:sz w:val="22"/>
            <w:szCs w:val="22"/>
          </w:rPr>
          <w:t>/</w:t>
        </w:r>
        <w:r w:rsidR="00AB7A54" w:rsidRPr="004F2A87">
          <w:rPr>
            <w:rStyle w:val="-"/>
            <w:rFonts w:ascii="Calibri" w:hAnsi="Calibri" w:cs="Calibri"/>
            <w:sz w:val="22"/>
            <w:szCs w:val="22"/>
            <w:lang w:val="en-US"/>
          </w:rPr>
          <w:t>s</w:t>
        </w:r>
        <w:r w:rsidR="00AB7A54" w:rsidRPr="004F2A87">
          <w:rPr>
            <w:rStyle w:val="-"/>
            <w:rFonts w:ascii="Calibri" w:hAnsi="Calibri" w:cs="Calibri"/>
            <w:sz w:val="22"/>
            <w:szCs w:val="22"/>
          </w:rPr>
          <w:t>_</w:t>
        </w:r>
        <w:r w:rsidR="00AB7A54" w:rsidRPr="004F2A87">
          <w:rPr>
            <w:rStyle w:val="-"/>
            <w:rFonts w:ascii="Calibri" w:hAnsi="Calibri" w:cs="Calibri"/>
            <w:sz w:val="22"/>
            <w:szCs w:val="22"/>
            <w:lang w:val="en-US"/>
          </w:rPr>
          <w:t>nay</w:t>
        </w:r>
        <w:r w:rsidR="00AB7A54" w:rsidRPr="004F2A87">
          <w:rPr>
            <w:rStyle w:val="-"/>
            <w:rFonts w:ascii="Calibri" w:hAnsi="Calibri" w:cs="Calibri"/>
            <w:sz w:val="22"/>
            <w:szCs w:val="22"/>
          </w:rPr>
          <w:t>/</w:t>
        </w:r>
        <w:r w:rsidR="00AB7A54" w:rsidRPr="004F2A87">
          <w:rPr>
            <w:rStyle w:val="-"/>
            <w:rFonts w:ascii="Calibri" w:hAnsi="Calibri" w:cs="Calibri"/>
            <w:sz w:val="22"/>
            <w:szCs w:val="22"/>
            <w:lang w:val="en-US"/>
          </w:rPr>
          <w:t>c</w:t>
        </w:r>
        <w:r w:rsidR="00AB7A54" w:rsidRPr="004F2A87">
          <w:rPr>
            <w:rStyle w:val="-"/>
            <w:rFonts w:ascii="Calibri" w:hAnsi="Calibri" w:cs="Calibri"/>
            <w:sz w:val="22"/>
            <w:szCs w:val="22"/>
          </w:rPr>
          <w:t>/2/</w:t>
        </w:r>
        <w:r w:rsidR="00AB7A54" w:rsidRPr="004F2A87">
          <w:rPr>
            <w:rStyle w:val="-"/>
            <w:rFonts w:ascii="Calibri" w:hAnsi="Calibri" w:cs="Calibri"/>
            <w:sz w:val="22"/>
            <w:szCs w:val="22"/>
            <w:lang w:val="en-US"/>
          </w:rPr>
          <w:t>g</w:t>
        </w:r>
        <w:r w:rsidR="00AB7A54" w:rsidRPr="004F2A87">
          <w:rPr>
            <w:rStyle w:val="-"/>
            <w:rFonts w:ascii="Calibri" w:hAnsi="Calibri" w:cs="Calibri"/>
            <w:sz w:val="22"/>
            <w:szCs w:val="22"/>
          </w:rPr>
          <w:t xml:space="preserve">. </w:t>
        </w:r>
        <w:proofErr w:type="spellStart"/>
        <w:r w:rsidR="00AB7A54" w:rsidRPr="004F2A87">
          <w:rPr>
            <w:rStyle w:val="-"/>
            <w:rFonts w:ascii="Calibri" w:hAnsi="Calibri" w:cs="Calibri"/>
            <w:sz w:val="22"/>
            <w:szCs w:val="22"/>
            <w:lang w:val="en-US"/>
          </w:rPr>
          <w:t>pasiardi</w:t>
        </w:r>
        <w:proofErr w:type="spellEnd"/>
      </w:hyperlink>
      <w:r w:rsidRPr="004F2A87">
        <w:rPr>
          <w:rFonts w:ascii="Calibri" w:hAnsi="Calibri" w:cs="Calibri"/>
          <w:sz w:val="22"/>
          <w:szCs w:val="22"/>
        </w:rPr>
        <w:t xml:space="preserve"> </w:t>
      </w:r>
    </w:p>
    <w:p w14:paraId="06A36433" w14:textId="77777777" w:rsidR="00841DBE" w:rsidRPr="004F2A87" w:rsidRDefault="00841DBE" w:rsidP="004F2A87">
      <w:pPr>
        <w:autoSpaceDE w:val="0"/>
        <w:autoSpaceDN w:val="0"/>
        <w:adjustRightInd w:val="0"/>
        <w:ind w:firstLine="284"/>
        <w:jc w:val="both"/>
        <w:rPr>
          <w:rFonts w:ascii="Calibri" w:hAnsi="Calibri" w:cs="Calibri"/>
          <w:bCs/>
          <w:sz w:val="22"/>
          <w:szCs w:val="22"/>
        </w:rPr>
      </w:pPr>
      <w:r w:rsidRPr="004F2A87">
        <w:rPr>
          <w:rFonts w:ascii="Calibri" w:hAnsi="Calibri" w:cs="Calibri"/>
          <w:bCs/>
          <w:sz w:val="22"/>
          <w:szCs w:val="22"/>
        </w:rPr>
        <w:t>Πασιαρδής, Π. (2004</w:t>
      </w:r>
      <w:r w:rsidRPr="004F2A87">
        <w:rPr>
          <w:rFonts w:ascii="Calibri" w:hAnsi="Calibri" w:cs="Calibri"/>
          <w:bCs/>
          <w:i/>
          <w:iCs/>
          <w:sz w:val="22"/>
          <w:szCs w:val="22"/>
        </w:rPr>
        <w:t xml:space="preserve">). Εκπαιδευτική ηγεσία-Από την περίοδο της ευμενούς αδιαφορίας στη σύγχρονη εποχή. </w:t>
      </w:r>
      <w:r w:rsidRPr="004F2A87">
        <w:rPr>
          <w:rFonts w:ascii="Calibri" w:hAnsi="Calibri" w:cs="Calibri"/>
          <w:bCs/>
          <w:sz w:val="22"/>
          <w:szCs w:val="22"/>
        </w:rPr>
        <w:t>Αθήνα: Εκδόσεις Μεταίχμιο.</w:t>
      </w:r>
    </w:p>
    <w:p w14:paraId="6BD4BA8E" w14:textId="77777777" w:rsidR="00841DBE" w:rsidRPr="004F2A87" w:rsidRDefault="00841DBE" w:rsidP="004F2A87">
      <w:pPr>
        <w:tabs>
          <w:tab w:val="left" w:pos="426"/>
        </w:tabs>
        <w:ind w:firstLine="284"/>
        <w:jc w:val="both"/>
        <w:rPr>
          <w:rFonts w:ascii="Calibri" w:hAnsi="Calibri" w:cs="Calibri"/>
          <w:bCs/>
          <w:sz w:val="22"/>
          <w:szCs w:val="22"/>
        </w:rPr>
      </w:pPr>
      <w:r w:rsidRPr="004F2A87">
        <w:rPr>
          <w:rFonts w:ascii="Calibri" w:hAnsi="Calibri" w:cs="Calibri"/>
          <w:bCs/>
          <w:sz w:val="22"/>
          <w:szCs w:val="22"/>
          <w:lang w:eastAsia="ar-SA"/>
        </w:rPr>
        <w:t xml:space="preserve">Πασιαρδής, Π. (2012).  </w:t>
      </w:r>
      <w:r w:rsidRPr="004F2A87">
        <w:rPr>
          <w:rFonts w:ascii="Calibri" w:hAnsi="Calibri" w:cs="Calibri"/>
          <w:bCs/>
          <w:i/>
          <w:sz w:val="22"/>
          <w:szCs w:val="22"/>
          <w:lang w:eastAsia="ar-SA"/>
        </w:rPr>
        <w:t>Επιτυχημένοι   διευθυντές  σχολείων</w:t>
      </w:r>
      <w:r w:rsidRPr="004F2A87">
        <w:rPr>
          <w:rFonts w:ascii="Calibri" w:hAnsi="Calibri" w:cs="Calibri"/>
          <w:bCs/>
          <w:sz w:val="22"/>
          <w:szCs w:val="22"/>
          <w:lang w:eastAsia="ar-SA"/>
        </w:rPr>
        <w:t>: Αθήνα: Εκδόσεις  Ιων.</w:t>
      </w:r>
    </w:p>
    <w:p w14:paraId="098117B8" w14:textId="224E82AE" w:rsidR="00841DBE" w:rsidRPr="004F2A87" w:rsidRDefault="00841DBE" w:rsidP="004F2A87">
      <w:pPr>
        <w:tabs>
          <w:tab w:val="left" w:pos="426"/>
        </w:tabs>
        <w:ind w:firstLine="284"/>
        <w:jc w:val="both"/>
        <w:rPr>
          <w:rFonts w:ascii="Calibri" w:hAnsi="Calibri" w:cs="Calibri"/>
          <w:bCs/>
          <w:i/>
          <w:iCs/>
          <w:sz w:val="22"/>
          <w:szCs w:val="22"/>
        </w:rPr>
      </w:pPr>
      <w:r w:rsidRPr="004F2A87">
        <w:rPr>
          <w:rFonts w:ascii="Calibri" w:hAnsi="Calibri" w:cs="Calibri"/>
          <w:bCs/>
          <w:sz w:val="22"/>
          <w:szCs w:val="22"/>
          <w:lang w:eastAsia="ar-SA"/>
        </w:rPr>
        <w:t>Πατσατζάκη,</w:t>
      </w:r>
      <w:r w:rsidRPr="004F2A87">
        <w:rPr>
          <w:rFonts w:ascii="Calibri" w:hAnsi="Calibri" w:cs="Calibri"/>
          <w:bCs/>
          <w:sz w:val="22"/>
          <w:szCs w:val="22"/>
        </w:rPr>
        <w:t xml:space="preserve"> Ε. (2017).     </w:t>
      </w:r>
      <w:r w:rsidRPr="004F2A87">
        <w:rPr>
          <w:rFonts w:ascii="Calibri" w:hAnsi="Calibri" w:cs="Calibri"/>
          <w:bCs/>
          <w:i/>
          <w:iCs/>
          <w:sz w:val="22"/>
          <w:szCs w:val="22"/>
        </w:rPr>
        <w:t>Το δημοτικό    σχολείο ως   επαγγελματική  κοινότητα μάθησης και η</w:t>
      </w:r>
      <w:r w:rsidR="00AB7A54" w:rsidRPr="004F2A87">
        <w:rPr>
          <w:rFonts w:ascii="Calibri" w:hAnsi="Calibri" w:cs="Calibri"/>
          <w:bCs/>
          <w:i/>
          <w:iCs/>
          <w:sz w:val="22"/>
          <w:szCs w:val="22"/>
        </w:rPr>
        <w:t xml:space="preserve"> </w:t>
      </w:r>
      <w:r w:rsidRPr="004F2A87">
        <w:rPr>
          <w:rFonts w:ascii="Calibri" w:hAnsi="Calibri" w:cs="Calibri"/>
          <w:bCs/>
          <w:i/>
          <w:iCs/>
          <w:sz w:val="22"/>
          <w:szCs w:val="22"/>
        </w:rPr>
        <w:t>άσκηση ηγεσίας στο πλαίσιο αυτό.</w:t>
      </w:r>
      <w:r w:rsidRPr="004F2A87">
        <w:rPr>
          <w:rFonts w:ascii="Calibri" w:hAnsi="Calibri" w:cs="Calibri"/>
          <w:sz w:val="22"/>
          <w:szCs w:val="22"/>
        </w:rPr>
        <w:t xml:space="preserve">  </w:t>
      </w:r>
      <w:bookmarkStart w:id="43" w:name="_Hlk49449986"/>
      <w:r w:rsidRPr="004F2A87">
        <w:rPr>
          <w:rFonts w:ascii="Calibri" w:hAnsi="Calibri" w:cs="Calibri"/>
          <w:sz w:val="22"/>
          <w:szCs w:val="22"/>
        </w:rPr>
        <w:t>(Μεταπτυχιακή διατριβή, Πανεπιστήμιο Δυτικής  Μακεδονίας, Φλώρινα, Ελλάδα). Ανακτήθηκε από:</w:t>
      </w:r>
      <w:r w:rsidRPr="004F2A87">
        <w:rPr>
          <w:rFonts w:ascii="Calibri" w:hAnsi="Calibri" w:cs="Calibri"/>
          <w:bCs/>
          <w:sz w:val="22"/>
          <w:szCs w:val="22"/>
        </w:rPr>
        <w:t xml:space="preserve">  </w:t>
      </w:r>
      <w:bookmarkEnd w:id="43"/>
      <w:r w:rsidRPr="004F2A87">
        <w:rPr>
          <w:rFonts w:ascii="Calibri" w:hAnsi="Calibri" w:cs="Calibri"/>
          <w:sz w:val="22"/>
          <w:szCs w:val="22"/>
          <w:u w:val="single"/>
        </w:rPr>
        <w:fldChar w:fldCharType="begin"/>
      </w:r>
      <w:r w:rsidRPr="004F2A87">
        <w:rPr>
          <w:rFonts w:ascii="Calibri" w:hAnsi="Calibri" w:cs="Calibri"/>
          <w:sz w:val="22"/>
          <w:szCs w:val="22"/>
          <w:u w:val="single"/>
        </w:rPr>
        <w:instrText xml:space="preserve"> HYPERLINK "https://library.uowm.gr/" </w:instrText>
      </w:r>
      <w:r w:rsidRPr="004F2A87">
        <w:rPr>
          <w:rFonts w:ascii="Calibri" w:hAnsi="Calibri" w:cs="Calibri"/>
          <w:sz w:val="22"/>
          <w:szCs w:val="22"/>
          <w:u w:val="single"/>
        </w:rPr>
      </w:r>
      <w:r w:rsidRPr="004F2A87">
        <w:rPr>
          <w:rFonts w:ascii="Calibri" w:hAnsi="Calibri" w:cs="Calibri"/>
          <w:sz w:val="22"/>
          <w:szCs w:val="22"/>
          <w:u w:val="single"/>
        </w:rPr>
        <w:fldChar w:fldCharType="separate"/>
      </w:r>
      <w:r w:rsidRPr="004F2A87">
        <w:rPr>
          <w:rStyle w:val="-"/>
          <w:rFonts w:ascii="Calibri" w:hAnsi="Calibri" w:cs="Calibri"/>
          <w:sz w:val="22"/>
          <w:szCs w:val="22"/>
        </w:rPr>
        <w:t>https://library.uowm.gr/</w:t>
      </w:r>
      <w:r w:rsidRPr="004F2A87">
        <w:rPr>
          <w:rFonts w:ascii="Calibri" w:hAnsi="Calibri" w:cs="Calibri"/>
          <w:sz w:val="22"/>
          <w:szCs w:val="22"/>
          <w:u w:val="single"/>
        </w:rPr>
        <w:fldChar w:fldCharType="end"/>
      </w:r>
    </w:p>
    <w:p w14:paraId="29C97F0B" w14:textId="44C40D55" w:rsidR="00841DBE" w:rsidRPr="004F2A87" w:rsidRDefault="00841DBE" w:rsidP="004F2A87">
      <w:pPr>
        <w:tabs>
          <w:tab w:val="left" w:pos="426"/>
        </w:tabs>
        <w:ind w:firstLine="284"/>
        <w:jc w:val="both"/>
        <w:rPr>
          <w:rFonts w:ascii="Calibri" w:hAnsi="Calibri" w:cs="Calibri"/>
          <w:bCs/>
          <w:sz w:val="22"/>
          <w:szCs w:val="22"/>
          <w:lang w:eastAsia="ar-SA"/>
        </w:rPr>
      </w:pPr>
      <w:r w:rsidRPr="004F2A87">
        <w:rPr>
          <w:rFonts w:ascii="Calibri" w:hAnsi="Calibri" w:cs="Calibri"/>
          <w:bCs/>
          <w:sz w:val="22"/>
          <w:szCs w:val="22"/>
          <w:lang w:val="en-US" w:eastAsia="ar-SA"/>
        </w:rPr>
        <w:t>Robbins, S.P., &amp;   Judge, T.A. (2011)</w:t>
      </w:r>
      <w:r w:rsidRPr="004F2A87">
        <w:rPr>
          <w:rFonts w:ascii="Calibri" w:hAnsi="Calibri" w:cs="Calibri"/>
          <w:bCs/>
          <w:i/>
          <w:iCs/>
          <w:sz w:val="22"/>
          <w:szCs w:val="22"/>
          <w:lang w:val="en-US" w:eastAsia="ar-SA"/>
        </w:rPr>
        <w:t xml:space="preserve">. </w:t>
      </w:r>
      <w:r w:rsidRPr="004F2A87">
        <w:rPr>
          <w:rFonts w:ascii="Calibri" w:hAnsi="Calibri" w:cs="Calibri"/>
          <w:bCs/>
          <w:i/>
          <w:sz w:val="22"/>
          <w:szCs w:val="22"/>
          <w:lang w:eastAsia="ar-SA"/>
        </w:rPr>
        <w:t xml:space="preserve">Οργανωσιακή συμπεριφορά.  Βασικές   και   σύγχρονες προσεγγίσεις, </w:t>
      </w:r>
      <w:r w:rsidRPr="004F2A87">
        <w:rPr>
          <w:rFonts w:ascii="Calibri" w:hAnsi="Calibri" w:cs="Calibri"/>
          <w:bCs/>
          <w:sz w:val="22"/>
          <w:szCs w:val="22"/>
          <w:lang w:eastAsia="ar-SA"/>
        </w:rPr>
        <w:t xml:space="preserve">(Α. </w:t>
      </w:r>
      <w:proofErr w:type="spellStart"/>
      <w:r w:rsidRPr="004F2A87">
        <w:rPr>
          <w:rFonts w:ascii="Calibri" w:hAnsi="Calibri" w:cs="Calibri"/>
          <w:bCs/>
          <w:sz w:val="22"/>
          <w:szCs w:val="22"/>
          <w:lang w:eastAsia="ar-SA"/>
        </w:rPr>
        <w:t>Πλατάκη</w:t>
      </w:r>
      <w:proofErr w:type="spellEnd"/>
      <w:r w:rsidRPr="004F2A87">
        <w:rPr>
          <w:rFonts w:ascii="Calibri" w:hAnsi="Calibri" w:cs="Calibri"/>
          <w:bCs/>
          <w:sz w:val="22"/>
          <w:szCs w:val="22"/>
          <w:lang w:eastAsia="ar-SA"/>
        </w:rPr>
        <w:t xml:space="preserve"> μετάφραση). Αθήνα: Εκδόσεις  Κριτική.</w:t>
      </w:r>
    </w:p>
    <w:p w14:paraId="0C6C8ED3" w14:textId="5B717D02" w:rsidR="00841DBE" w:rsidRPr="004F2A87" w:rsidRDefault="00841DBE" w:rsidP="004F2A87">
      <w:pPr>
        <w:pStyle w:val="Default"/>
        <w:ind w:firstLine="284"/>
        <w:jc w:val="both"/>
        <w:rPr>
          <w:rFonts w:ascii="Calibri" w:hAnsi="Calibri" w:cs="Calibri"/>
          <w:color w:val="auto"/>
          <w:sz w:val="22"/>
          <w:szCs w:val="22"/>
          <w:lang w:val="el-GR"/>
        </w:rPr>
      </w:pPr>
      <w:r w:rsidRPr="004F2A87">
        <w:rPr>
          <w:rFonts w:ascii="Calibri" w:hAnsi="Calibri" w:cs="Calibri"/>
          <w:bCs/>
          <w:color w:val="auto"/>
          <w:sz w:val="22"/>
          <w:szCs w:val="22"/>
          <w:lang w:val="el-GR"/>
        </w:rPr>
        <w:t xml:space="preserve">Σαΐτη, Α., &amp;  Σαΐτης,  Χ. (2012). </w:t>
      </w:r>
      <w:r w:rsidRPr="004F2A87">
        <w:rPr>
          <w:rFonts w:ascii="Calibri" w:hAnsi="Calibri" w:cs="Calibri"/>
          <w:bCs/>
          <w:i/>
          <w:iCs/>
          <w:color w:val="auto"/>
          <w:sz w:val="22"/>
          <w:szCs w:val="22"/>
          <w:lang w:val="el-GR"/>
        </w:rPr>
        <w:t>Οργάνωση  και διοίκηση της εκπαίδευσης. Θεωρία,  έρευνα και</w:t>
      </w:r>
      <w:r w:rsidRPr="004F2A87">
        <w:rPr>
          <w:rFonts w:ascii="Calibri" w:hAnsi="Calibri" w:cs="Calibri"/>
          <w:i/>
          <w:iCs/>
          <w:color w:val="auto"/>
          <w:sz w:val="22"/>
          <w:szCs w:val="22"/>
          <w:lang w:val="el-GR"/>
        </w:rPr>
        <w:t xml:space="preserve">  μελέτη περιπτώσεων.</w:t>
      </w:r>
      <w:r w:rsidRPr="004F2A87">
        <w:rPr>
          <w:rFonts w:ascii="Calibri" w:hAnsi="Calibri" w:cs="Calibri"/>
          <w:color w:val="auto"/>
          <w:sz w:val="22"/>
          <w:szCs w:val="22"/>
          <w:lang w:val="el-GR"/>
        </w:rPr>
        <w:t xml:space="preserve"> Αθήνα: </w:t>
      </w:r>
      <w:proofErr w:type="spellStart"/>
      <w:r w:rsidRPr="004F2A87">
        <w:rPr>
          <w:rFonts w:ascii="Calibri" w:hAnsi="Calibri" w:cs="Calibri"/>
          <w:color w:val="auto"/>
          <w:sz w:val="22"/>
          <w:szCs w:val="22"/>
          <w:lang w:val="el-GR"/>
        </w:rPr>
        <w:t>Αυτοέκδοση</w:t>
      </w:r>
      <w:proofErr w:type="spellEnd"/>
      <w:r w:rsidRPr="004F2A87">
        <w:rPr>
          <w:rFonts w:ascii="Calibri" w:hAnsi="Calibri" w:cs="Calibri"/>
          <w:color w:val="auto"/>
          <w:sz w:val="22"/>
          <w:szCs w:val="22"/>
          <w:lang w:val="el-GR"/>
        </w:rPr>
        <w:t>.</w:t>
      </w:r>
    </w:p>
    <w:p w14:paraId="5CFA08B0" w14:textId="4C11F172" w:rsidR="00841DBE" w:rsidRPr="004F2A87" w:rsidRDefault="00841DBE" w:rsidP="004F2A87">
      <w:pPr>
        <w:autoSpaceDE w:val="0"/>
        <w:autoSpaceDN w:val="0"/>
        <w:adjustRightInd w:val="0"/>
        <w:ind w:firstLine="284"/>
        <w:jc w:val="both"/>
        <w:rPr>
          <w:rFonts w:ascii="Calibri" w:hAnsi="Calibri" w:cs="Calibri"/>
          <w:bCs/>
          <w:sz w:val="22"/>
          <w:szCs w:val="22"/>
        </w:rPr>
      </w:pPr>
      <w:r w:rsidRPr="004F2A87">
        <w:rPr>
          <w:rFonts w:ascii="Calibri" w:hAnsi="Calibri" w:cs="Calibri"/>
          <w:bCs/>
          <w:sz w:val="22"/>
          <w:szCs w:val="22"/>
        </w:rPr>
        <w:t>Τεντζεράκης,  Σ. (2018</w:t>
      </w:r>
      <w:r w:rsidRPr="004F2A87">
        <w:rPr>
          <w:rFonts w:ascii="Calibri" w:hAnsi="Calibri" w:cs="Calibri"/>
          <w:bCs/>
          <w:i/>
          <w:iCs/>
          <w:sz w:val="22"/>
          <w:szCs w:val="22"/>
        </w:rPr>
        <w:t>).  Απόψεις   εκπαιδευτικών   δευτεροβάθμιας εκπαίδευσης για τον ρόλο</w:t>
      </w:r>
      <w:r w:rsidR="00A860B1" w:rsidRPr="004F2A87">
        <w:rPr>
          <w:rFonts w:ascii="Calibri" w:hAnsi="Calibri" w:cs="Calibri"/>
          <w:bCs/>
          <w:i/>
          <w:iCs/>
          <w:sz w:val="22"/>
          <w:szCs w:val="22"/>
        </w:rPr>
        <w:t xml:space="preserve"> </w:t>
      </w:r>
      <w:r w:rsidRPr="004F2A87">
        <w:rPr>
          <w:rFonts w:ascii="Calibri" w:hAnsi="Calibri" w:cs="Calibri"/>
          <w:bCs/>
          <w:i/>
          <w:iCs/>
          <w:sz w:val="22"/>
          <w:szCs w:val="22"/>
        </w:rPr>
        <w:t>του διευθυντή στη διαμόρφωση της σχολικής κουλτούρας</w:t>
      </w:r>
      <w:r w:rsidRPr="004F2A87">
        <w:rPr>
          <w:rFonts w:ascii="Calibri" w:hAnsi="Calibri" w:cs="Calibri"/>
          <w:i/>
          <w:iCs/>
          <w:sz w:val="22"/>
          <w:szCs w:val="22"/>
        </w:rPr>
        <w:t>.</w:t>
      </w:r>
      <w:r w:rsidRPr="004F2A87">
        <w:rPr>
          <w:rFonts w:ascii="Calibri" w:hAnsi="Calibri" w:cs="Calibri"/>
          <w:iCs/>
          <w:sz w:val="22"/>
          <w:szCs w:val="22"/>
        </w:rPr>
        <w:t xml:space="preserve"> </w:t>
      </w:r>
      <w:r w:rsidRPr="004F2A87">
        <w:rPr>
          <w:rFonts w:ascii="Calibri" w:hAnsi="Calibri" w:cs="Calibri"/>
          <w:bCs/>
          <w:sz w:val="22"/>
          <w:szCs w:val="22"/>
        </w:rPr>
        <w:t xml:space="preserve">(Μεταπτυχιακή διατριβή, </w:t>
      </w:r>
      <w:r w:rsidRPr="004F2A87">
        <w:rPr>
          <w:rFonts w:ascii="Calibri" w:hAnsi="Calibri" w:cs="Calibri"/>
          <w:bCs/>
          <w:sz w:val="22"/>
          <w:szCs w:val="22"/>
          <w:lang w:val="en-US"/>
        </w:rPr>
        <w:t>E</w:t>
      </w:r>
      <w:r w:rsidRPr="004F2A87">
        <w:rPr>
          <w:rFonts w:ascii="Calibri" w:hAnsi="Calibri" w:cs="Calibri"/>
          <w:bCs/>
          <w:sz w:val="22"/>
          <w:szCs w:val="22"/>
        </w:rPr>
        <w:t>.Α.Π., Πάτρα, Ελλάδα). Ανακτήθηκε από:</w:t>
      </w:r>
      <w:r w:rsidRPr="004F2A87">
        <w:rPr>
          <w:rFonts w:ascii="Calibri" w:hAnsi="Calibri" w:cs="Calibri"/>
          <w:sz w:val="22"/>
          <w:szCs w:val="22"/>
        </w:rPr>
        <w:t xml:space="preserve"> </w:t>
      </w:r>
      <w:hyperlink r:id="rId28" w:history="1">
        <w:r w:rsidRPr="004F2A87">
          <w:rPr>
            <w:rStyle w:val="-"/>
            <w:rFonts w:ascii="Calibri" w:hAnsi="Calibri" w:cs="Calibri"/>
            <w:bCs/>
            <w:sz w:val="22"/>
            <w:szCs w:val="22"/>
          </w:rPr>
          <w:t>https://apothesis.eap.gr/</w:t>
        </w:r>
      </w:hyperlink>
      <w:r w:rsidRPr="004F2A87">
        <w:rPr>
          <w:rFonts w:ascii="Calibri" w:hAnsi="Calibri" w:cs="Calibri"/>
          <w:bCs/>
          <w:sz w:val="22"/>
          <w:szCs w:val="22"/>
        </w:rPr>
        <w:t xml:space="preserve"> </w:t>
      </w:r>
    </w:p>
    <w:p w14:paraId="67688F95" w14:textId="3EAAB70E" w:rsidR="002A389B" w:rsidRPr="004F2A87" w:rsidRDefault="002A389B" w:rsidP="00DA243D">
      <w:pPr>
        <w:tabs>
          <w:tab w:val="left" w:pos="0"/>
        </w:tabs>
        <w:ind w:right="49" w:firstLine="284"/>
        <w:jc w:val="both"/>
        <w:rPr>
          <w:rFonts w:ascii="Calibri" w:hAnsi="Calibri" w:cs="Calibri"/>
          <w:bCs/>
          <w:sz w:val="22"/>
          <w:szCs w:val="22"/>
          <w:lang w:eastAsia="en-US"/>
        </w:rPr>
      </w:pPr>
      <w:r w:rsidRPr="004F2A87">
        <w:rPr>
          <w:rFonts w:ascii="Calibri" w:hAnsi="Calibri" w:cs="Calibri"/>
          <w:bCs/>
          <w:sz w:val="22"/>
          <w:szCs w:val="22"/>
        </w:rPr>
        <w:t>Τσιπά, Σ.  (</w:t>
      </w:r>
      <w:r w:rsidRPr="00840905">
        <w:rPr>
          <w:rFonts w:ascii="Calibri" w:hAnsi="Calibri" w:cs="Calibri"/>
          <w:bCs/>
          <w:color w:val="FF0000"/>
          <w:sz w:val="22"/>
          <w:szCs w:val="22"/>
        </w:rPr>
        <w:t>202</w:t>
      </w:r>
      <w:r w:rsidR="002E6659" w:rsidRPr="00840905">
        <w:rPr>
          <w:rFonts w:ascii="Calibri" w:hAnsi="Calibri" w:cs="Calibri"/>
          <w:bCs/>
          <w:color w:val="FF0000"/>
          <w:sz w:val="22"/>
          <w:szCs w:val="22"/>
        </w:rPr>
        <w:t>1</w:t>
      </w:r>
      <w:r w:rsidRPr="004F2A87">
        <w:rPr>
          <w:rFonts w:ascii="Calibri" w:hAnsi="Calibri" w:cs="Calibri"/>
          <w:bCs/>
          <w:sz w:val="22"/>
          <w:szCs w:val="22"/>
        </w:rPr>
        <w:t>)</w:t>
      </w:r>
      <w:r w:rsidR="00A91F49">
        <w:rPr>
          <w:rFonts w:ascii="Calibri" w:hAnsi="Calibri" w:cs="Calibri"/>
          <w:bCs/>
          <w:sz w:val="22"/>
          <w:szCs w:val="22"/>
        </w:rPr>
        <w:t>.</w:t>
      </w:r>
      <w:r w:rsidR="006D27B8" w:rsidRPr="004F2A87">
        <w:rPr>
          <w:rFonts w:ascii="Calibri" w:hAnsi="Calibri" w:cs="Calibri"/>
          <w:bCs/>
          <w:sz w:val="22"/>
          <w:szCs w:val="22"/>
          <w:lang w:eastAsia="en-GB"/>
        </w:rPr>
        <w:t xml:space="preserve"> </w:t>
      </w:r>
      <w:r w:rsidR="006D27B8" w:rsidRPr="004F2A87">
        <w:rPr>
          <w:rFonts w:ascii="Calibri" w:hAnsi="Calibri" w:cs="Calibri"/>
          <w:bCs/>
          <w:i/>
          <w:iCs/>
          <w:color w:val="000000"/>
          <w:sz w:val="22"/>
          <w:szCs w:val="22"/>
          <w:lang w:eastAsia="en-GB"/>
        </w:rPr>
        <w:t>Διερεύνηση των απόψεων των εκπαιδευτικών για την επικρατούσα συνεργατική κουλτούρα και το στυ</w:t>
      </w:r>
      <w:r w:rsidR="004C68BA" w:rsidRPr="004F2A87">
        <w:rPr>
          <w:rFonts w:ascii="Calibri" w:hAnsi="Calibri" w:cs="Calibri"/>
          <w:bCs/>
          <w:i/>
          <w:iCs/>
          <w:color w:val="000000"/>
          <w:sz w:val="22"/>
          <w:szCs w:val="22"/>
          <w:lang w:eastAsia="en-GB"/>
        </w:rPr>
        <w:t>λ</w:t>
      </w:r>
      <w:r w:rsidR="006D27B8" w:rsidRPr="004F2A87">
        <w:rPr>
          <w:rFonts w:ascii="Calibri" w:hAnsi="Calibri" w:cs="Calibri"/>
          <w:bCs/>
          <w:i/>
          <w:iCs/>
          <w:color w:val="000000"/>
          <w:sz w:val="22"/>
          <w:szCs w:val="22"/>
          <w:lang w:eastAsia="en-GB"/>
        </w:rPr>
        <w:t xml:space="preserve"> διαχείρισης των συγκρούσεων που υιοθετούν στα ολιγοθέσια-πολυθέσια δημοτικά σχολεία</w:t>
      </w:r>
      <w:r w:rsidR="006D27B8" w:rsidRPr="004F2A87">
        <w:rPr>
          <w:rFonts w:ascii="Calibri" w:hAnsi="Calibri" w:cs="Calibri"/>
          <w:bCs/>
          <w:color w:val="000000"/>
          <w:sz w:val="22"/>
          <w:szCs w:val="22"/>
          <w:lang w:eastAsia="en-GB"/>
        </w:rPr>
        <w:t>. (Διδακτορική διατριβή, Πανεπιστήμιο Νεάπολις Πάφου σε Συνεπίβλεψη με Πανεπιστήμιο Πελοπον</w:t>
      </w:r>
      <w:r w:rsidR="00DA243D">
        <w:rPr>
          <w:rFonts w:ascii="Calibri" w:hAnsi="Calibri" w:cs="Calibri"/>
          <w:bCs/>
          <w:color w:val="000000"/>
          <w:sz w:val="22"/>
          <w:szCs w:val="22"/>
          <w:lang w:eastAsia="en-GB"/>
        </w:rPr>
        <w:t>ν</w:t>
      </w:r>
      <w:r w:rsidR="006D27B8" w:rsidRPr="004F2A87">
        <w:rPr>
          <w:rFonts w:ascii="Calibri" w:hAnsi="Calibri" w:cs="Calibri"/>
          <w:bCs/>
          <w:color w:val="000000"/>
          <w:sz w:val="22"/>
          <w:szCs w:val="22"/>
          <w:lang w:eastAsia="en-GB"/>
        </w:rPr>
        <w:t>ήσου, Ελλάδα).</w:t>
      </w:r>
      <w:r w:rsidR="00FE7C1A" w:rsidRPr="00FE7C1A">
        <w:t xml:space="preserve"> </w:t>
      </w:r>
      <w:hyperlink r:id="rId29" w:history="1">
        <w:r w:rsidR="00FE7C1A" w:rsidRPr="00E8645A">
          <w:rPr>
            <w:rStyle w:val="-"/>
            <w:rFonts w:ascii="Calibri" w:hAnsi="Calibri" w:cs="Calibri"/>
            <w:bCs/>
            <w:sz w:val="22"/>
            <w:szCs w:val="22"/>
            <w:lang w:eastAsia="en-GB"/>
          </w:rPr>
          <w:t>http://hdl.handle.net/10442/hedi/55941</w:t>
        </w:r>
      </w:hyperlink>
      <w:r w:rsidR="00FE7C1A">
        <w:rPr>
          <w:rFonts w:ascii="Calibri" w:hAnsi="Calibri" w:cs="Calibri"/>
          <w:bCs/>
          <w:color w:val="000000"/>
          <w:sz w:val="22"/>
          <w:szCs w:val="22"/>
          <w:lang w:eastAsia="en-GB"/>
        </w:rPr>
        <w:t xml:space="preserve"> </w:t>
      </w:r>
    </w:p>
    <w:p w14:paraId="1442129C" w14:textId="77777777" w:rsidR="00F77355" w:rsidRPr="004F2A87" w:rsidRDefault="00841DBE" w:rsidP="004F2A87">
      <w:pPr>
        <w:pStyle w:val="Default"/>
        <w:ind w:firstLine="284"/>
        <w:jc w:val="both"/>
        <w:rPr>
          <w:rFonts w:ascii="Calibri" w:hAnsi="Calibri" w:cs="Calibri"/>
          <w:color w:val="auto"/>
          <w:sz w:val="22"/>
          <w:szCs w:val="22"/>
          <w:lang w:val="el-GR"/>
        </w:rPr>
      </w:pPr>
      <w:r w:rsidRPr="004F2A87">
        <w:rPr>
          <w:rFonts w:ascii="Calibri" w:hAnsi="Calibri" w:cs="Calibri"/>
          <w:bCs/>
          <w:color w:val="auto"/>
          <w:sz w:val="22"/>
          <w:szCs w:val="22"/>
          <w:lang w:val="el-GR"/>
        </w:rPr>
        <w:t>Χατζηπαναγιώτου, Π. (2013).</w:t>
      </w:r>
      <w:r w:rsidRPr="004F2A87">
        <w:rPr>
          <w:rFonts w:ascii="Calibri" w:hAnsi="Calibri" w:cs="Calibri"/>
          <w:b/>
          <w:color w:val="auto"/>
          <w:sz w:val="22"/>
          <w:szCs w:val="22"/>
          <w:lang w:val="el-GR"/>
        </w:rPr>
        <w:t xml:space="preserve"> </w:t>
      </w:r>
      <w:r w:rsidRPr="004F2A87">
        <w:rPr>
          <w:rFonts w:ascii="Calibri" w:hAnsi="Calibri" w:cs="Calibri"/>
          <w:i/>
          <w:iCs/>
          <w:color w:val="auto"/>
          <w:sz w:val="22"/>
          <w:szCs w:val="22"/>
          <w:lang w:val="el-GR"/>
        </w:rPr>
        <w:t xml:space="preserve">Ο ρόλος της κουλτούρας  στην αποτελεσματικότητα του    εκπαιδευτικού οργανισμού. </w:t>
      </w:r>
      <w:r w:rsidRPr="004F2A87">
        <w:rPr>
          <w:rFonts w:ascii="Calibri" w:hAnsi="Calibri" w:cs="Calibri"/>
          <w:color w:val="auto"/>
          <w:sz w:val="22"/>
          <w:szCs w:val="22"/>
          <w:lang w:val="el-GR"/>
        </w:rPr>
        <w:t>Οδηγός επιμόρφωσης ΥΠ.Ε.Π.Θ. Διαπολιτισμική εκπαίδευση και αγωγή. Θεσσαλονίκη.</w:t>
      </w:r>
    </w:p>
    <w:p w14:paraId="2808346D" w14:textId="51C216D8" w:rsidR="00F31A63" w:rsidRPr="00F31A63" w:rsidRDefault="00841DBE" w:rsidP="00F31A63">
      <w:pPr>
        <w:pStyle w:val="Default"/>
        <w:ind w:firstLine="284"/>
        <w:jc w:val="both"/>
        <w:rPr>
          <w:rFonts w:ascii="Calibri" w:hAnsi="Calibri" w:cs="Calibri"/>
          <w:bCs/>
          <w:i/>
          <w:iCs/>
          <w:color w:val="auto"/>
          <w:sz w:val="22"/>
          <w:szCs w:val="22"/>
          <w:lang w:val="el-GR"/>
        </w:rPr>
      </w:pPr>
      <w:r w:rsidRPr="004F2A87">
        <w:rPr>
          <w:rFonts w:ascii="Calibri" w:hAnsi="Calibri" w:cs="Calibri"/>
          <w:bCs/>
          <w:color w:val="auto"/>
          <w:sz w:val="22"/>
          <w:szCs w:val="22"/>
          <w:lang w:val="el-GR"/>
        </w:rPr>
        <w:t xml:space="preserve">Χρονοπούλου, Σ. (2012). </w:t>
      </w:r>
      <w:r w:rsidRPr="004F2A87">
        <w:rPr>
          <w:rFonts w:ascii="Calibri" w:hAnsi="Calibri" w:cs="Calibri"/>
          <w:bCs/>
          <w:i/>
          <w:iCs/>
          <w:color w:val="auto"/>
          <w:sz w:val="22"/>
          <w:szCs w:val="22"/>
          <w:lang w:val="el-GR"/>
        </w:rPr>
        <w:t>Μορφές εκπαιδευτικής ηγεσίας στην πρωτοβάθμια  εκπαίδευση</w:t>
      </w:r>
      <w:r w:rsidRPr="004F2A87">
        <w:rPr>
          <w:rFonts w:ascii="Calibri" w:hAnsi="Calibri" w:cs="Calibri"/>
          <w:i/>
          <w:iCs/>
          <w:color w:val="auto"/>
          <w:sz w:val="22"/>
          <w:szCs w:val="22"/>
          <w:lang w:val="el-GR"/>
        </w:rPr>
        <w:t>-</w:t>
      </w:r>
    </w:p>
    <w:p w14:paraId="0511201E" w14:textId="52525DAE" w:rsidR="00011CEB" w:rsidRPr="00A308F5" w:rsidRDefault="00841DBE" w:rsidP="00A308F5">
      <w:pPr>
        <w:pStyle w:val="Default"/>
        <w:jc w:val="both"/>
        <w:rPr>
          <w:rFonts w:ascii="Calibri" w:hAnsi="Calibri" w:cs="Calibri"/>
          <w:color w:val="00B050"/>
          <w:sz w:val="22"/>
          <w:szCs w:val="22"/>
          <w:lang w:val="el-GR"/>
        </w:rPr>
      </w:pPr>
      <w:r w:rsidRPr="004F2A87">
        <w:rPr>
          <w:rFonts w:ascii="Calibri" w:hAnsi="Calibri" w:cs="Calibri"/>
          <w:i/>
          <w:iCs/>
          <w:color w:val="auto"/>
          <w:sz w:val="22"/>
          <w:szCs w:val="22"/>
          <w:lang w:val="el-GR"/>
        </w:rPr>
        <w:t xml:space="preserve">Εμπειρική  μελέτη. </w:t>
      </w:r>
      <w:r w:rsidRPr="004F2A87">
        <w:rPr>
          <w:rFonts w:ascii="Calibri" w:hAnsi="Calibri" w:cs="Calibri"/>
          <w:bCs/>
          <w:color w:val="auto"/>
          <w:sz w:val="22"/>
          <w:szCs w:val="22"/>
          <w:lang w:val="el-GR"/>
        </w:rPr>
        <w:t xml:space="preserve">(Μεταπτυχιακή διατριβή, </w:t>
      </w:r>
      <w:proofErr w:type="spellStart"/>
      <w:r w:rsidRPr="004F2A87">
        <w:rPr>
          <w:rFonts w:ascii="Calibri" w:hAnsi="Calibri" w:cs="Calibri"/>
          <w:bCs/>
          <w:color w:val="auto"/>
          <w:sz w:val="22"/>
          <w:szCs w:val="22"/>
          <w:lang w:val="el-GR"/>
        </w:rPr>
        <w:t>Χαροκόπειο</w:t>
      </w:r>
      <w:proofErr w:type="spellEnd"/>
      <w:r w:rsidRPr="004F2A87">
        <w:rPr>
          <w:rFonts w:ascii="Calibri" w:hAnsi="Calibri" w:cs="Calibri"/>
          <w:bCs/>
          <w:color w:val="auto"/>
          <w:sz w:val="22"/>
          <w:szCs w:val="22"/>
          <w:lang w:val="el-GR"/>
        </w:rPr>
        <w:t xml:space="preserve"> Πανεπιστήμιο, Αθήνα, Ελλάδα). Ανακτήθηκε από</w:t>
      </w:r>
      <w:r w:rsidRPr="004F2A87">
        <w:rPr>
          <w:rFonts w:ascii="Calibri" w:hAnsi="Calibri" w:cs="Calibri"/>
          <w:bCs/>
          <w:sz w:val="22"/>
          <w:szCs w:val="22"/>
          <w:lang w:val="el-GR"/>
        </w:rPr>
        <w:t xml:space="preserve">: </w:t>
      </w:r>
      <w:hyperlink r:id="rId30" w:history="1">
        <w:r w:rsidRPr="004F2A87">
          <w:rPr>
            <w:rStyle w:val="-"/>
            <w:rFonts w:ascii="Calibri" w:hAnsi="Calibri" w:cs="Calibri"/>
            <w:sz w:val="22"/>
            <w:szCs w:val="22"/>
          </w:rPr>
          <w:t>http</w:t>
        </w:r>
        <w:r w:rsidRPr="004F2A87">
          <w:rPr>
            <w:rStyle w:val="-"/>
            <w:rFonts w:ascii="Calibri" w:hAnsi="Calibri" w:cs="Calibri"/>
            <w:sz w:val="22"/>
            <w:szCs w:val="22"/>
            <w:lang w:val="el-GR"/>
          </w:rPr>
          <w:t>://</w:t>
        </w:r>
        <w:proofErr w:type="spellStart"/>
        <w:r w:rsidRPr="004F2A87">
          <w:rPr>
            <w:rStyle w:val="-"/>
            <w:rFonts w:ascii="Calibri" w:hAnsi="Calibri" w:cs="Calibri"/>
            <w:sz w:val="22"/>
            <w:szCs w:val="22"/>
          </w:rPr>
          <w:t>estia</w:t>
        </w:r>
        <w:proofErr w:type="spellEnd"/>
        <w:r w:rsidRPr="004F2A87">
          <w:rPr>
            <w:rStyle w:val="-"/>
            <w:rFonts w:ascii="Calibri" w:hAnsi="Calibri" w:cs="Calibri"/>
            <w:sz w:val="22"/>
            <w:szCs w:val="22"/>
            <w:lang w:val="el-GR"/>
          </w:rPr>
          <w:t>.</w:t>
        </w:r>
        <w:proofErr w:type="spellStart"/>
        <w:r w:rsidRPr="004F2A87">
          <w:rPr>
            <w:rStyle w:val="-"/>
            <w:rFonts w:ascii="Calibri" w:hAnsi="Calibri" w:cs="Calibri"/>
            <w:sz w:val="22"/>
            <w:szCs w:val="22"/>
          </w:rPr>
          <w:t>hua</w:t>
        </w:r>
        <w:proofErr w:type="spellEnd"/>
        <w:r w:rsidRPr="004F2A87">
          <w:rPr>
            <w:rStyle w:val="-"/>
            <w:rFonts w:ascii="Calibri" w:hAnsi="Calibri" w:cs="Calibri"/>
            <w:sz w:val="22"/>
            <w:szCs w:val="22"/>
            <w:lang w:val="el-GR"/>
          </w:rPr>
          <w:t>.</w:t>
        </w:r>
        <w:r w:rsidRPr="004F2A87">
          <w:rPr>
            <w:rStyle w:val="-"/>
            <w:rFonts w:ascii="Calibri" w:hAnsi="Calibri" w:cs="Calibri"/>
            <w:sz w:val="22"/>
            <w:szCs w:val="22"/>
          </w:rPr>
          <w:t>gr</w:t>
        </w:r>
        <w:r w:rsidRPr="004F2A87">
          <w:rPr>
            <w:rStyle w:val="-"/>
            <w:rFonts w:ascii="Calibri" w:hAnsi="Calibri" w:cs="Calibri"/>
            <w:sz w:val="22"/>
            <w:szCs w:val="22"/>
            <w:lang w:val="el-GR"/>
          </w:rPr>
          <w:t>/</w:t>
        </w:r>
        <w:r w:rsidRPr="004F2A87">
          <w:rPr>
            <w:rStyle w:val="-"/>
            <w:rFonts w:ascii="Calibri" w:hAnsi="Calibri" w:cs="Calibri"/>
            <w:sz w:val="22"/>
            <w:szCs w:val="22"/>
          </w:rPr>
          <w:t>search</w:t>
        </w:r>
        <w:r w:rsidRPr="004F2A87">
          <w:rPr>
            <w:rStyle w:val="-"/>
            <w:rFonts w:ascii="Calibri" w:hAnsi="Calibri" w:cs="Calibri"/>
            <w:sz w:val="22"/>
            <w:szCs w:val="22"/>
            <w:lang w:val="el-GR"/>
          </w:rPr>
          <w:t>.</w:t>
        </w:r>
        <w:r w:rsidRPr="004F2A87">
          <w:rPr>
            <w:rStyle w:val="-"/>
            <w:rFonts w:ascii="Calibri" w:hAnsi="Calibri" w:cs="Calibri"/>
            <w:sz w:val="22"/>
            <w:szCs w:val="22"/>
          </w:rPr>
          <w:t>html</w:t>
        </w:r>
      </w:hyperlink>
      <w:r w:rsidRPr="004F2A87">
        <w:rPr>
          <w:rFonts w:ascii="Calibri" w:hAnsi="Calibri" w:cs="Calibri"/>
          <w:sz w:val="22"/>
          <w:szCs w:val="22"/>
          <w:lang w:val="el-GR"/>
        </w:rPr>
        <w:t xml:space="preserve"> </w:t>
      </w:r>
    </w:p>
    <w:sectPr w:rsidR="00011CEB" w:rsidRPr="00A308F5" w:rsidSect="0043631E">
      <w:headerReference w:type="even" r:id="rId31"/>
      <w:footerReference w:type="even" r:id="rId32"/>
      <w:footerReference w:type="first" r:id="rId33"/>
      <w:pgSz w:w="11906" w:h="16838"/>
      <w:pgMar w:top="1440" w:right="1800" w:bottom="1440" w:left="1800" w:header="709" w:footer="7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1744B" w14:textId="77777777" w:rsidR="004359CA" w:rsidRDefault="004359CA">
      <w:r>
        <w:separator/>
      </w:r>
    </w:p>
  </w:endnote>
  <w:endnote w:type="continuationSeparator" w:id="0">
    <w:p w14:paraId="4503B715" w14:textId="77777777" w:rsidR="004359CA" w:rsidRDefault="00435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Lohit Hindi">
    <w:altName w:val="Times New Roman"/>
    <w:charset w:val="01"/>
    <w:family w:val="auto"/>
    <w:pitch w:val="default"/>
  </w:font>
  <w:font w:name="Sylfaen">
    <w:panose1 w:val="010A0502050306030303"/>
    <w:charset w:val="A1"/>
    <w:family w:val="roman"/>
    <w:pitch w:val="variable"/>
    <w:sig w:usb0="040006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Times">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imesNewRomanPSMT">
    <w:altName w:val="MS Gothic"/>
    <w:panose1 w:val="00000000000000000000"/>
    <w:charset w:val="A1"/>
    <w:family w:val="auto"/>
    <w:notTrueType/>
    <w:pitch w:val="default"/>
    <w:sig w:usb0="00000081" w:usb1="00000000" w:usb2="00000000" w:usb3="00000000" w:csb0="00000008" w:csb1="00000000"/>
  </w:font>
  <w:font w:name="TimesNewRoman">
    <w:altName w:val="Times New Roman"/>
    <w:charset w:val="00"/>
    <w:family w:val="roman"/>
    <w:pitch w:val="default"/>
    <w:sig w:usb0="00000081" w:usb1="08070000" w:usb2="00000010" w:usb3="00000000" w:csb0="00020008" w:csb1="00000000"/>
  </w:font>
  <w:font w:name="TimesNewRomanPS-ItalicMT">
    <w:altName w:val="MS Gothic"/>
    <w:panose1 w:val="00000000000000000000"/>
    <w:charset w:val="80"/>
    <w:family w:val="auto"/>
    <w:notTrueType/>
    <w:pitch w:val="default"/>
    <w:sig w:usb0="00000083" w:usb1="08070000" w:usb2="00000010" w:usb3="00000000" w:csb0="00020009" w:csb1="00000000"/>
  </w:font>
  <w:font w:name="Cambria Math">
    <w:panose1 w:val="02040503050406030204"/>
    <w:charset w:val="A1"/>
    <w:family w:val="roman"/>
    <w:pitch w:val="variable"/>
    <w:sig w:usb0="E00006FF" w:usb1="420024FF" w:usb2="02000000" w:usb3="00000000" w:csb0="0000019F" w:csb1="00000000"/>
  </w:font>
  <w:font w:name="UB-Optima">
    <w:altName w:val="Calibri"/>
    <w:panose1 w:val="00000000000000000000"/>
    <w:charset w:val="A1"/>
    <w:family w:val="auto"/>
    <w:notTrueType/>
    <w:pitch w:val="default"/>
    <w:sig w:usb0="00000081" w:usb1="00000000" w:usb2="00000000" w:usb3="00000000" w:csb0="00000008"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226F2" w14:textId="77777777" w:rsidR="00A74C02" w:rsidRDefault="00A74C02">
    <w:pPr>
      <w:pStyle w:val="ab"/>
      <w:jc w:val="center"/>
    </w:pPr>
    <w:r>
      <w:rPr>
        <w:i/>
        <w:sz w:val="18"/>
        <w:szCs w:val="18"/>
      </w:rPr>
      <w:t xml:space="preserve">Πρακτικά Εργασιών </w:t>
    </w:r>
    <w:r>
      <w:rPr>
        <w:i/>
        <w:sz w:val="18"/>
        <w:szCs w:val="18"/>
      </w:rPr>
      <w:tab/>
    </w:r>
    <w:r>
      <w:rPr>
        <w:i/>
        <w:sz w:val="18"/>
        <w:szCs w:val="18"/>
      </w:rPr>
      <w:tab/>
      <w:t>synedrio.eepek.gr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59D30" w14:textId="77777777" w:rsidR="00A74C02" w:rsidRDefault="00A74C02">
    <w:pPr>
      <w:pStyle w:val="ab"/>
      <w:jc w:val="center"/>
      <w:rPr>
        <w:i/>
        <w:sz w:val="18"/>
        <w:szCs w:val="18"/>
      </w:rPr>
    </w:pPr>
    <w:r>
      <w:rPr>
        <w:i/>
        <w:sz w:val="18"/>
        <w:szCs w:val="18"/>
      </w:rPr>
      <w:t xml:space="preserve">Πρακτικά Εργασιών </w:t>
    </w:r>
    <w:r w:rsidRPr="00A15856">
      <w:rPr>
        <w:i/>
        <w:sz w:val="18"/>
        <w:szCs w:val="18"/>
      </w:rPr>
      <w:t>3</w:t>
    </w:r>
    <w:r>
      <w:rPr>
        <w:i/>
        <w:sz w:val="18"/>
        <w:szCs w:val="18"/>
        <w:vertAlign w:val="superscript"/>
      </w:rPr>
      <w:t>ου</w:t>
    </w:r>
    <w:r>
      <w:rPr>
        <w:i/>
        <w:sz w:val="18"/>
        <w:szCs w:val="18"/>
      </w:rPr>
      <w:t xml:space="preserve"> Διεθνούς Συνεδρίου για την Προώθηση της Εκπαιδευτικής Καινοτομίας, </w:t>
    </w:r>
  </w:p>
  <w:p w14:paraId="290C26DC" w14:textId="77777777" w:rsidR="00A74C02" w:rsidRPr="00A15856" w:rsidRDefault="00A74C02">
    <w:pPr>
      <w:pStyle w:val="ab"/>
      <w:jc w:val="center"/>
    </w:pPr>
    <w:r>
      <w:rPr>
        <w:i/>
        <w:sz w:val="18"/>
        <w:szCs w:val="18"/>
      </w:rPr>
      <w:t>Λάρισα 20-22 Οκτωβρίου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8DCEA" w14:textId="77777777" w:rsidR="004359CA" w:rsidRDefault="004359CA">
      <w:r>
        <w:separator/>
      </w:r>
    </w:p>
  </w:footnote>
  <w:footnote w:type="continuationSeparator" w:id="0">
    <w:p w14:paraId="5AD76CAC" w14:textId="77777777" w:rsidR="004359CA" w:rsidRDefault="00435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7E117" w14:textId="77777777" w:rsidR="00A74C02" w:rsidRDefault="00A74C02">
    <w:pPr>
      <w:pStyle w:val="ab"/>
      <w:jc w:val="center"/>
    </w:pPr>
    <w:r>
      <w:rPr>
        <w:i/>
        <w:sz w:val="18"/>
        <w:szCs w:val="18"/>
      </w:rPr>
      <w:fldChar w:fldCharType="begin"/>
    </w:r>
    <w:r>
      <w:rPr>
        <w:i/>
        <w:sz w:val="18"/>
        <w:szCs w:val="18"/>
      </w:rPr>
      <w:instrText xml:space="preserve"> PAGE </w:instrText>
    </w:r>
    <w:r>
      <w:rPr>
        <w:i/>
        <w:sz w:val="18"/>
        <w:szCs w:val="18"/>
      </w:rPr>
      <w:fldChar w:fldCharType="separate"/>
    </w:r>
    <w:r>
      <w:rPr>
        <w:i/>
        <w:noProof/>
        <w:sz w:val="18"/>
        <w:szCs w:val="18"/>
      </w:rPr>
      <w:t>2</w:t>
    </w:r>
    <w:r>
      <w:rPr>
        <w:i/>
        <w:sz w:val="18"/>
        <w:szCs w:val="18"/>
      </w:rPr>
      <w:fldChar w:fldCharType="end"/>
    </w:r>
    <w:r>
      <w:rPr>
        <w:i/>
        <w:sz w:val="18"/>
        <w:szCs w:val="18"/>
      </w:rPr>
      <w:tab/>
      <w:t xml:space="preserve">                                             3ο Διεθνές Συνέδριο για την Προώθηση της Εκπαιδευτικής Καινοτομίας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3"/>
    <w:lvl w:ilvl="0">
      <w:start w:val="1"/>
      <w:numFmt w:val="bullet"/>
      <w:pStyle w:val="a"/>
      <w:lvlText w:val=""/>
      <w:lvlJc w:val="left"/>
      <w:pPr>
        <w:tabs>
          <w:tab w:val="num" w:pos="360"/>
        </w:tabs>
        <w:ind w:left="0" w:firstLine="0"/>
      </w:pPr>
      <w:rPr>
        <w:rFonts w:ascii="Wingdings" w:hAnsi="Wingdings" w:cs="Wingding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cs="Wingdings" w:hint="default"/>
      </w:rPr>
    </w:lvl>
    <w:lvl w:ilvl="6">
      <w:start w:val="1"/>
      <w:numFmt w:val="bullet"/>
      <w:lvlText w:val=""/>
      <w:lvlJc w:val="left"/>
      <w:pPr>
        <w:tabs>
          <w:tab w:val="num" w:pos="4320"/>
        </w:tabs>
        <w:ind w:left="4320" w:hanging="360"/>
      </w:pPr>
      <w:rPr>
        <w:rFonts w:ascii="Symbol" w:hAnsi="Symbol" w:cs="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cs="Wingdings" w:hint="default"/>
      </w:rPr>
    </w:lvl>
  </w:abstractNum>
  <w:abstractNum w:abstractNumId="2" w15:restartNumberingAfterBreak="0">
    <w:nsid w:val="0ECB3257"/>
    <w:multiLevelType w:val="hybridMultilevel"/>
    <w:tmpl w:val="C5D4DCB6"/>
    <w:lvl w:ilvl="0" w:tplc="E5B02100">
      <w:start w:val="1"/>
      <w:numFmt w:val="bullet"/>
      <w:pStyle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937181151">
    <w:abstractNumId w:val="0"/>
  </w:num>
  <w:num w:numId="2" w16cid:durableId="989941175">
    <w:abstractNumId w:val="1"/>
  </w:num>
  <w:num w:numId="3" w16cid:durableId="74155946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E1F"/>
    <w:rsid w:val="00000AA5"/>
    <w:rsid w:val="000016A7"/>
    <w:rsid w:val="00004590"/>
    <w:rsid w:val="00007E50"/>
    <w:rsid w:val="0001033A"/>
    <w:rsid w:val="00011CEB"/>
    <w:rsid w:val="00023CED"/>
    <w:rsid w:val="00032498"/>
    <w:rsid w:val="00037C9E"/>
    <w:rsid w:val="0004532A"/>
    <w:rsid w:val="00051F42"/>
    <w:rsid w:val="00052797"/>
    <w:rsid w:val="0005580D"/>
    <w:rsid w:val="00062AD0"/>
    <w:rsid w:val="000715FD"/>
    <w:rsid w:val="00076071"/>
    <w:rsid w:val="000920AE"/>
    <w:rsid w:val="000922DA"/>
    <w:rsid w:val="000956E1"/>
    <w:rsid w:val="00096AB0"/>
    <w:rsid w:val="000A1FE6"/>
    <w:rsid w:val="000A5534"/>
    <w:rsid w:val="000A5CF8"/>
    <w:rsid w:val="000B02E8"/>
    <w:rsid w:val="000D1CAA"/>
    <w:rsid w:val="000D7CFA"/>
    <w:rsid w:val="000E489F"/>
    <w:rsid w:val="000F419F"/>
    <w:rsid w:val="000F6364"/>
    <w:rsid w:val="00100167"/>
    <w:rsid w:val="00103F19"/>
    <w:rsid w:val="001040CC"/>
    <w:rsid w:val="00104E1F"/>
    <w:rsid w:val="001132F7"/>
    <w:rsid w:val="0011769B"/>
    <w:rsid w:val="0012446F"/>
    <w:rsid w:val="00125A32"/>
    <w:rsid w:val="00132985"/>
    <w:rsid w:val="00137499"/>
    <w:rsid w:val="00143264"/>
    <w:rsid w:val="0014704A"/>
    <w:rsid w:val="00152F0C"/>
    <w:rsid w:val="00153CBA"/>
    <w:rsid w:val="001644B1"/>
    <w:rsid w:val="0016799E"/>
    <w:rsid w:val="00173F80"/>
    <w:rsid w:val="00180371"/>
    <w:rsid w:val="00182448"/>
    <w:rsid w:val="00182B50"/>
    <w:rsid w:val="00183676"/>
    <w:rsid w:val="00190962"/>
    <w:rsid w:val="0019503A"/>
    <w:rsid w:val="001A5A81"/>
    <w:rsid w:val="001A7554"/>
    <w:rsid w:val="001C7355"/>
    <w:rsid w:val="001D54B9"/>
    <w:rsid w:val="001D5FEB"/>
    <w:rsid w:val="001E16CC"/>
    <w:rsid w:val="001F168E"/>
    <w:rsid w:val="001F287D"/>
    <w:rsid w:val="001F6730"/>
    <w:rsid w:val="00220BA6"/>
    <w:rsid w:val="00232DE5"/>
    <w:rsid w:val="002611F5"/>
    <w:rsid w:val="00261B57"/>
    <w:rsid w:val="00262E30"/>
    <w:rsid w:val="0026520E"/>
    <w:rsid w:val="00265FCC"/>
    <w:rsid w:val="00266AB4"/>
    <w:rsid w:val="00271EBA"/>
    <w:rsid w:val="00273BDC"/>
    <w:rsid w:val="00283B78"/>
    <w:rsid w:val="002842AB"/>
    <w:rsid w:val="002A389B"/>
    <w:rsid w:val="002A5C5B"/>
    <w:rsid w:val="002B12EA"/>
    <w:rsid w:val="002B2C06"/>
    <w:rsid w:val="002C6CEC"/>
    <w:rsid w:val="002D57F1"/>
    <w:rsid w:val="002E6659"/>
    <w:rsid w:val="002F67D0"/>
    <w:rsid w:val="002F791C"/>
    <w:rsid w:val="00300A67"/>
    <w:rsid w:val="00303382"/>
    <w:rsid w:val="00303677"/>
    <w:rsid w:val="00324DE6"/>
    <w:rsid w:val="00342E0D"/>
    <w:rsid w:val="0034685A"/>
    <w:rsid w:val="0035481F"/>
    <w:rsid w:val="00367933"/>
    <w:rsid w:val="003709FF"/>
    <w:rsid w:val="00377B0D"/>
    <w:rsid w:val="00395F9C"/>
    <w:rsid w:val="003A379A"/>
    <w:rsid w:val="003B4CE0"/>
    <w:rsid w:val="003B61E7"/>
    <w:rsid w:val="003B709C"/>
    <w:rsid w:val="003C15F3"/>
    <w:rsid w:val="003C23C7"/>
    <w:rsid w:val="003C23CE"/>
    <w:rsid w:val="003C2864"/>
    <w:rsid w:val="003C3149"/>
    <w:rsid w:val="003C6D4B"/>
    <w:rsid w:val="003D6AAA"/>
    <w:rsid w:val="003D6CF4"/>
    <w:rsid w:val="003E1F45"/>
    <w:rsid w:val="003E54DA"/>
    <w:rsid w:val="003F61E6"/>
    <w:rsid w:val="003F6295"/>
    <w:rsid w:val="00404A2B"/>
    <w:rsid w:val="00405FC8"/>
    <w:rsid w:val="00412CE7"/>
    <w:rsid w:val="00415B17"/>
    <w:rsid w:val="0041632E"/>
    <w:rsid w:val="00432230"/>
    <w:rsid w:val="004359CA"/>
    <w:rsid w:val="0043631E"/>
    <w:rsid w:val="0044201C"/>
    <w:rsid w:val="0045391B"/>
    <w:rsid w:val="004743F1"/>
    <w:rsid w:val="00482C64"/>
    <w:rsid w:val="00484963"/>
    <w:rsid w:val="0049684D"/>
    <w:rsid w:val="004A41F3"/>
    <w:rsid w:val="004A5298"/>
    <w:rsid w:val="004A7D70"/>
    <w:rsid w:val="004B3BB8"/>
    <w:rsid w:val="004B7A92"/>
    <w:rsid w:val="004C2066"/>
    <w:rsid w:val="004C4989"/>
    <w:rsid w:val="004C68BA"/>
    <w:rsid w:val="004D6F78"/>
    <w:rsid w:val="004F2A87"/>
    <w:rsid w:val="004F34EA"/>
    <w:rsid w:val="004F3DBE"/>
    <w:rsid w:val="004F75B2"/>
    <w:rsid w:val="005267E3"/>
    <w:rsid w:val="00530C0F"/>
    <w:rsid w:val="00533BE9"/>
    <w:rsid w:val="00533D46"/>
    <w:rsid w:val="00533DB7"/>
    <w:rsid w:val="005423E8"/>
    <w:rsid w:val="00543C96"/>
    <w:rsid w:val="00545561"/>
    <w:rsid w:val="0054734F"/>
    <w:rsid w:val="00550CBE"/>
    <w:rsid w:val="00551FF5"/>
    <w:rsid w:val="0056178C"/>
    <w:rsid w:val="00564D1C"/>
    <w:rsid w:val="00576B25"/>
    <w:rsid w:val="005A1829"/>
    <w:rsid w:val="005A6FB7"/>
    <w:rsid w:val="005D42ED"/>
    <w:rsid w:val="005E3B50"/>
    <w:rsid w:val="005E548A"/>
    <w:rsid w:val="005E667D"/>
    <w:rsid w:val="005F1D8C"/>
    <w:rsid w:val="005F2D52"/>
    <w:rsid w:val="005F38DC"/>
    <w:rsid w:val="005F3E50"/>
    <w:rsid w:val="005F698B"/>
    <w:rsid w:val="00603791"/>
    <w:rsid w:val="006142E4"/>
    <w:rsid w:val="00615BA8"/>
    <w:rsid w:val="00624CC0"/>
    <w:rsid w:val="00631F80"/>
    <w:rsid w:val="006336D2"/>
    <w:rsid w:val="00642A54"/>
    <w:rsid w:val="00643250"/>
    <w:rsid w:val="00643F86"/>
    <w:rsid w:val="006501FF"/>
    <w:rsid w:val="00654F73"/>
    <w:rsid w:val="0067356E"/>
    <w:rsid w:val="00674BD0"/>
    <w:rsid w:val="006767D9"/>
    <w:rsid w:val="0068177D"/>
    <w:rsid w:val="006832BB"/>
    <w:rsid w:val="00684052"/>
    <w:rsid w:val="006A10F7"/>
    <w:rsid w:val="006A1FE7"/>
    <w:rsid w:val="006A3D6C"/>
    <w:rsid w:val="006A60CE"/>
    <w:rsid w:val="006A6EE3"/>
    <w:rsid w:val="006B2E46"/>
    <w:rsid w:val="006B4418"/>
    <w:rsid w:val="006C0AD4"/>
    <w:rsid w:val="006C139D"/>
    <w:rsid w:val="006C181E"/>
    <w:rsid w:val="006D061E"/>
    <w:rsid w:val="006D27B8"/>
    <w:rsid w:val="006D3096"/>
    <w:rsid w:val="006D3C31"/>
    <w:rsid w:val="006D6A9E"/>
    <w:rsid w:val="006E186A"/>
    <w:rsid w:val="006E2C6A"/>
    <w:rsid w:val="006E45C8"/>
    <w:rsid w:val="006F226D"/>
    <w:rsid w:val="006F34C3"/>
    <w:rsid w:val="00706A43"/>
    <w:rsid w:val="0070755B"/>
    <w:rsid w:val="00707D8D"/>
    <w:rsid w:val="007143F5"/>
    <w:rsid w:val="007157EC"/>
    <w:rsid w:val="00716458"/>
    <w:rsid w:val="00716AB1"/>
    <w:rsid w:val="00716ED2"/>
    <w:rsid w:val="007170AC"/>
    <w:rsid w:val="007277A9"/>
    <w:rsid w:val="00727DB9"/>
    <w:rsid w:val="00737E8B"/>
    <w:rsid w:val="00740D45"/>
    <w:rsid w:val="00744F4B"/>
    <w:rsid w:val="00756515"/>
    <w:rsid w:val="0076099C"/>
    <w:rsid w:val="00761561"/>
    <w:rsid w:val="00775053"/>
    <w:rsid w:val="0077689A"/>
    <w:rsid w:val="00777099"/>
    <w:rsid w:val="0077786E"/>
    <w:rsid w:val="0079501B"/>
    <w:rsid w:val="00795CC3"/>
    <w:rsid w:val="007A452A"/>
    <w:rsid w:val="007A6C3D"/>
    <w:rsid w:val="007B5154"/>
    <w:rsid w:val="007B6652"/>
    <w:rsid w:val="007B716F"/>
    <w:rsid w:val="007B78A6"/>
    <w:rsid w:val="007D0046"/>
    <w:rsid w:val="007D296A"/>
    <w:rsid w:val="007E184E"/>
    <w:rsid w:val="007E1B28"/>
    <w:rsid w:val="007E37A5"/>
    <w:rsid w:val="00800ECE"/>
    <w:rsid w:val="0081025A"/>
    <w:rsid w:val="00820F39"/>
    <w:rsid w:val="00824A34"/>
    <w:rsid w:val="008321A2"/>
    <w:rsid w:val="00837F34"/>
    <w:rsid w:val="00840905"/>
    <w:rsid w:val="00841DBE"/>
    <w:rsid w:val="00847214"/>
    <w:rsid w:val="0084737D"/>
    <w:rsid w:val="00851B28"/>
    <w:rsid w:val="008567B8"/>
    <w:rsid w:val="008571B6"/>
    <w:rsid w:val="0086628E"/>
    <w:rsid w:val="00876519"/>
    <w:rsid w:val="00877AF1"/>
    <w:rsid w:val="00884260"/>
    <w:rsid w:val="00884604"/>
    <w:rsid w:val="00884E63"/>
    <w:rsid w:val="00892D89"/>
    <w:rsid w:val="00895128"/>
    <w:rsid w:val="008A6376"/>
    <w:rsid w:val="008B143B"/>
    <w:rsid w:val="008B4D0D"/>
    <w:rsid w:val="008B7B1C"/>
    <w:rsid w:val="008C1A27"/>
    <w:rsid w:val="008C2ED7"/>
    <w:rsid w:val="008D0A74"/>
    <w:rsid w:val="008D4AB5"/>
    <w:rsid w:val="008E2DFF"/>
    <w:rsid w:val="008E304D"/>
    <w:rsid w:val="008F3523"/>
    <w:rsid w:val="0090168B"/>
    <w:rsid w:val="00912659"/>
    <w:rsid w:val="00923210"/>
    <w:rsid w:val="00924131"/>
    <w:rsid w:val="00927A59"/>
    <w:rsid w:val="00927C3E"/>
    <w:rsid w:val="009335A2"/>
    <w:rsid w:val="00942905"/>
    <w:rsid w:val="00944D9F"/>
    <w:rsid w:val="009467AC"/>
    <w:rsid w:val="00952581"/>
    <w:rsid w:val="0095678F"/>
    <w:rsid w:val="0096029A"/>
    <w:rsid w:val="009761A4"/>
    <w:rsid w:val="009822F7"/>
    <w:rsid w:val="00982322"/>
    <w:rsid w:val="00993198"/>
    <w:rsid w:val="00995446"/>
    <w:rsid w:val="00996ED0"/>
    <w:rsid w:val="00997CA2"/>
    <w:rsid w:val="009A1E03"/>
    <w:rsid w:val="009A2319"/>
    <w:rsid w:val="009A4AB2"/>
    <w:rsid w:val="009A600E"/>
    <w:rsid w:val="009A6CAE"/>
    <w:rsid w:val="009C6377"/>
    <w:rsid w:val="009E4228"/>
    <w:rsid w:val="009E468D"/>
    <w:rsid w:val="009E4A75"/>
    <w:rsid w:val="009E5AC2"/>
    <w:rsid w:val="009F1159"/>
    <w:rsid w:val="009F3109"/>
    <w:rsid w:val="009F4E62"/>
    <w:rsid w:val="00A133EA"/>
    <w:rsid w:val="00A153D2"/>
    <w:rsid w:val="00A15856"/>
    <w:rsid w:val="00A225AE"/>
    <w:rsid w:val="00A2361A"/>
    <w:rsid w:val="00A274C2"/>
    <w:rsid w:val="00A308F5"/>
    <w:rsid w:val="00A33E1E"/>
    <w:rsid w:val="00A43BFC"/>
    <w:rsid w:val="00A4696A"/>
    <w:rsid w:val="00A50003"/>
    <w:rsid w:val="00A52C3B"/>
    <w:rsid w:val="00A5595E"/>
    <w:rsid w:val="00A62CE7"/>
    <w:rsid w:val="00A637FD"/>
    <w:rsid w:val="00A6459B"/>
    <w:rsid w:val="00A678D4"/>
    <w:rsid w:val="00A72B80"/>
    <w:rsid w:val="00A74C02"/>
    <w:rsid w:val="00A7730F"/>
    <w:rsid w:val="00A860B1"/>
    <w:rsid w:val="00A8764A"/>
    <w:rsid w:val="00A91F49"/>
    <w:rsid w:val="00A93008"/>
    <w:rsid w:val="00A9751A"/>
    <w:rsid w:val="00AA79E1"/>
    <w:rsid w:val="00AA7BD8"/>
    <w:rsid w:val="00AB7A54"/>
    <w:rsid w:val="00AC4DBC"/>
    <w:rsid w:val="00AC71D0"/>
    <w:rsid w:val="00AD24A7"/>
    <w:rsid w:val="00AD310B"/>
    <w:rsid w:val="00AD31AD"/>
    <w:rsid w:val="00AD791A"/>
    <w:rsid w:val="00AE05CD"/>
    <w:rsid w:val="00AE47FF"/>
    <w:rsid w:val="00AE4D5B"/>
    <w:rsid w:val="00AE63F4"/>
    <w:rsid w:val="00AF660D"/>
    <w:rsid w:val="00B0658E"/>
    <w:rsid w:val="00B114EF"/>
    <w:rsid w:val="00B11E8C"/>
    <w:rsid w:val="00B30FAF"/>
    <w:rsid w:val="00B331CF"/>
    <w:rsid w:val="00B33B61"/>
    <w:rsid w:val="00B42BCF"/>
    <w:rsid w:val="00B46CA8"/>
    <w:rsid w:val="00B618CF"/>
    <w:rsid w:val="00B6287D"/>
    <w:rsid w:val="00B73A37"/>
    <w:rsid w:val="00B74A89"/>
    <w:rsid w:val="00B7771F"/>
    <w:rsid w:val="00BA4DC4"/>
    <w:rsid w:val="00BB11B8"/>
    <w:rsid w:val="00BB19DD"/>
    <w:rsid w:val="00BB1B5E"/>
    <w:rsid w:val="00BB6604"/>
    <w:rsid w:val="00BD29CB"/>
    <w:rsid w:val="00BD7247"/>
    <w:rsid w:val="00BE3B10"/>
    <w:rsid w:val="00BE60B3"/>
    <w:rsid w:val="00BF1599"/>
    <w:rsid w:val="00BF2A04"/>
    <w:rsid w:val="00BF71F6"/>
    <w:rsid w:val="00C0436D"/>
    <w:rsid w:val="00C16CD1"/>
    <w:rsid w:val="00C20BF8"/>
    <w:rsid w:val="00C24C07"/>
    <w:rsid w:val="00C24D34"/>
    <w:rsid w:val="00C25ECC"/>
    <w:rsid w:val="00C32C67"/>
    <w:rsid w:val="00C3565E"/>
    <w:rsid w:val="00C42B37"/>
    <w:rsid w:val="00C4729C"/>
    <w:rsid w:val="00C5419B"/>
    <w:rsid w:val="00C54223"/>
    <w:rsid w:val="00C56CE5"/>
    <w:rsid w:val="00C61BE5"/>
    <w:rsid w:val="00C61EFA"/>
    <w:rsid w:val="00CA1B64"/>
    <w:rsid w:val="00CA27E4"/>
    <w:rsid w:val="00CA37DC"/>
    <w:rsid w:val="00CA7CB9"/>
    <w:rsid w:val="00CB0A16"/>
    <w:rsid w:val="00CB71D6"/>
    <w:rsid w:val="00CB75E5"/>
    <w:rsid w:val="00CD4E24"/>
    <w:rsid w:val="00CD7780"/>
    <w:rsid w:val="00CE4DF4"/>
    <w:rsid w:val="00CF18DD"/>
    <w:rsid w:val="00CF2E39"/>
    <w:rsid w:val="00CF39D7"/>
    <w:rsid w:val="00CF6B46"/>
    <w:rsid w:val="00D03787"/>
    <w:rsid w:val="00D16726"/>
    <w:rsid w:val="00D220BB"/>
    <w:rsid w:val="00D22638"/>
    <w:rsid w:val="00D30B0B"/>
    <w:rsid w:val="00D33F3F"/>
    <w:rsid w:val="00D41A6B"/>
    <w:rsid w:val="00D42432"/>
    <w:rsid w:val="00D51DC4"/>
    <w:rsid w:val="00D5756C"/>
    <w:rsid w:val="00D6349D"/>
    <w:rsid w:val="00D643F4"/>
    <w:rsid w:val="00D65495"/>
    <w:rsid w:val="00D66AB1"/>
    <w:rsid w:val="00D72C06"/>
    <w:rsid w:val="00D72C9F"/>
    <w:rsid w:val="00D75D18"/>
    <w:rsid w:val="00D81FA5"/>
    <w:rsid w:val="00D86404"/>
    <w:rsid w:val="00D86A3F"/>
    <w:rsid w:val="00D9186A"/>
    <w:rsid w:val="00DA243D"/>
    <w:rsid w:val="00DA769F"/>
    <w:rsid w:val="00DA7CA4"/>
    <w:rsid w:val="00DB4148"/>
    <w:rsid w:val="00DB656F"/>
    <w:rsid w:val="00DC5FAA"/>
    <w:rsid w:val="00DC6B76"/>
    <w:rsid w:val="00DD0E22"/>
    <w:rsid w:val="00DD2E38"/>
    <w:rsid w:val="00DD5662"/>
    <w:rsid w:val="00DD5962"/>
    <w:rsid w:val="00DD6184"/>
    <w:rsid w:val="00DE4297"/>
    <w:rsid w:val="00DE5E3B"/>
    <w:rsid w:val="00DF51F3"/>
    <w:rsid w:val="00DF61EF"/>
    <w:rsid w:val="00DF6DCD"/>
    <w:rsid w:val="00E03EEC"/>
    <w:rsid w:val="00E0539B"/>
    <w:rsid w:val="00E07D03"/>
    <w:rsid w:val="00E1458B"/>
    <w:rsid w:val="00E20F36"/>
    <w:rsid w:val="00E2372C"/>
    <w:rsid w:val="00E249B5"/>
    <w:rsid w:val="00E315AF"/>
    <w:rsid w:val="00E3188C"/>
    <w:rsid w:val="00E411AF"/>
    <w:rsid w:val="00E64F72"/>
    <w:rsid w:val="00E70830"/>
    <w:rsid w:val="00E80ECC"/>
    <w:rsid w:val="00E81064"/>
    <w:rsid w:val="00E9523B"/>
    <w:rsid w:val="00E97D54"/>
    <w:rsid w:val="00EA0059"/>
    <w:rsid w:val="00EA3284"/>
    <w:rsid w:val="00EA46E5"/>
    <w:rsid w:val="00EA46F9"/>
    <w:rsid w:val="00EB29BB"/>
    <w:rsid w:val="00EB4E54"/>
    <w:rsid w:val="00ED00FB"/>
    <w:rsid w:val="00ED2CD3"/>
    <w:rsid w:val="00ED42F3"/>
    <w:rsid w:val="00ED6210"/>
    <w:rsid w:val="00ED772B"/>
    <w:rsid w:val="00EE18ED"/>
    <w:rsid w:val="00EE3181"/>
    <w:rsid w:val="00EE4E9A"/>
    <w:rsid w:val="00EE4EB0"/>
    <w:rsid w:val="00EE655D"/>
    <w:rsid w:val="00EF3351"/>
    <w:rsid w:val="00EF3A5D"/>
    <w:rsid w:val="00EF48D8"/>
    <w:rsid w:val="00F003BD"/>
    <w:rsid w:val="00F02DCD"/>
    <w:rsid w:val="00F11007"/>
    <w:rsid w:val="00F12911"/>
    <w:rsid w:val="00F2628F"/>
    <w:rsid w:val="00F30EB6"/>
    <w:rsid w:val="00F31A63"/>
    <w:rsid w:val="00F34F36"/>
    <w:rsid w:val="00F36F85"/>
    <w:rsid w:val="00F43BA0"/>
    <w:rsid w:val="00F474BA"/>
    <w:rsid w:val="00F607E0"/>
    <w:rsid w:val="00F63962"/>
    <w:rsid w:val="00F73764"/>
    <w:rsid w:val="00F76BD2"/>
    <w:rsid w:val="00F77355"/>
    <w:rsid w:val="00F82CA5"/>
    <w:rsid w:val="00F83A50"/>
    <w:rsid w:val="00F97117"/>
    <w:rsid w:val="00FA73A2"/>
    <w:rsid w:val="00FB076B"/>
    <w:rsid w:val="00FB5C73"/>
    <w:rsid w:val="00FC1220"/>
    <w:rsid w:val="00FC6CB7"/>
    <w:rsid w:val="00FC6F4C"/>
    <w:rsid w:val="00FD0BA1"/>
    <w:rsid w:val="00FD4D44"/>
    <w:rsid w:val="00FE0B3D"/>
    <w:rsid w:val="00FE54FC"/>
    <w:rsid w:val="00FE6A95"/>
    <w:rsid w:val="00FE7C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F8A112D"/>
  <w15:docId w15:val="{7E667F0B-AA13-4D73-BBF3-04F448FA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72B80"/>
    <w:pPr>
      <w:suppressAutoHyphens/>
    </w:pPr>
    <w:rPr>
      <w:szCs w:val="24"/>
      <w:lang w:eastAsia="zh-CN"/>
    </w:rPr>
  </w:style>
  <w:style w:type="paragraph" w:styleId="1">
    <w:name w:val="heading 1"/>
    <w:basedOn w:val="a0"/>
    <w:next w:val="a0"/>
    <w:uiPriority w:val="99"/>
    <w:qFormat/>
    <w:pPr>
      <w:keepNext/>
      <w:numPr>
        <w:numId w:val="1"/>
      </w:numPr>
      <w:jc w:val="both"/>
      <w:outlineLvl w:val="0"/>
    </w:pPr>
    <w:rPr>
      <w:rFonts w:ascii="Cambria" w:hAnsi="Cambria"/>
      <w:sz w:val="24"/>
    </w:rPr>
  </w:style>
  <w:style w:type="paragraph" w:styleId="2">
    <w:name w:val="heading 2"/>
    <w:basedOn w:val="a0"/>
    <w:next w:val="a0"/>
    <w:link w:val="2Char"/>
    <w:uiPriority w:val="99"/>
    <w:qFormat/>
    <w:pPr>
      <w:keepNext/>
      <w:numPr>
        <w:ilvl w:val="1"/>
        <w:numId w:val="1"/>
      </w:numPr>
      <w:outlineLvl w:val="1"/>
    </w:pPr>
    <w:rPr>
      <w:rFonts w:ascii="Cambria" w:hAnsi="Cambria"/>
      <w:sz w:val="24"/>
    </w:rPr>
  </w:style>
  <w:style w:type="paragraph" w:styleId="3">
    <w:name w:val="heading 3"/>
    <w:basedOn w:val="a0"/>
    <w:next w:val="a0"/>
    <w:link w:val="3Char"/>
    <w:uiPriority w:val="99"/>
    <w:qFormat/>
    <w:pPr>
      <w:keepNext/>
      <w:numPr>
        <w:ilvl w:val="2"/>
        <w:numId w:val="1"/>
      </w:numPr>
      <w:outlineLvl w:val="2"/>
    </w:pPr>
    <w:rPr>
      <w:rFonts w:ascii="Cambria" w:hAnsi="Cambria"/>
      <w:sz w:val="24"/>
    </w:rPr>
  </w:style>
  <w:style w:type="paragraph" w:styleId="4">
    <w:name w:val="heading 4"/>
    <w:basedOn w:val="a0"/>
    <w:next w:val="a0"/>
    <w:link w:val="4Char"/>
    <w:uiPriority w:val="9"/>
    <w:qFormat/>
    <w:pPr>
      <w:keepNext/>
      <w:numPr>
        <w:ilvl w:val="3"/>
        <w:numId w:val="1"/>
      </w:numPr>
      <w:outlineLvl w:val="3"/>
    </w:pPr>
    <w:rPr>
      <w:rFonts w:ascii="Cambria" w:hAnsi="Cambria"/>
      <w:sz w:val="24"/>
    </w:rPr>
  </w:style>
  <w:style w:type="paragraph" w:styleId="5">
    <w:name w:val="heading 5"/>
    <w:basedOn w:val="a0"/>
    <w:next w:val="a0"/>
    <w:link w:val="5Char"/>
    <w:uiPriority w:val="9"/>
    <w:qFormat/>
    <w:pPr>
      <w:keepNext/>
      <w:numPr>
        <w:ilvl w:val="4"/>
        <w:numId w:val="1"/>
      </w:numPr>
      <w:jc w:val="center"/>
      <w:outlineLvl w:val="4"/>
    </w:pPr>
    <w:rPr>
      <w:rFonts w:ascii="Cambria" w:hAnsi="Cambria"/>
      <w:sz w:val="24"/>
    </w:rPr>
  </w:style>
  <w:style w:type="paragraph" w:styleId="6">
    <w:name w:val="heading 6"/>
    <w:basedOn w:val="a0"/>
    <w:next w:val="a0"/>
    <w:link w:val="6Char"/>
    <w:uiPriority w:val="9"/>
    <w:qFormat/>
    <w:pPr>
      <w:keepNext/>
      <w:numPr>
        <w:ilvl w:val="5"/>
        <w:numId w:val="1"/>
      </w:numPr>
      <w:spacing w:after="120"/>
      <w:jc w:val="center"/>
      <w:outlineLvl w:val="5"/>
    </w:pPr>
    <w:rPr>
      <w:rFonts w:ascii="Cambria" w:hAnsi="Cambria"/>
      <w:sz w:val="24"/>
    </w:rPr>
  </w:style>
  <w:style w:type="paragraph" w:styleId="7">
    <w:name w:val="heading 7"/>
    <w:basedOn w:val="a0"/>
    <w:next w:val="a0"/>
    <w:link w:val="7Char"/>
    <w:uiPriority w:val="9"/>
    <w:qFormat/>
    <w:pPr>
      <w:numPr>
        <w:ilvl w:val="6"/>
        <w:numId w:val="1"/>
      </w:numPr>
      <w:spacing w:before="240" w:after="60"/>
      <w:outlineLvl w:val="6"/>
    </w:pPr>
    <w:rPr>
      <w:rFonts w:ascii="Cambria" w:hAnsi="Cambria"/>
      <w:sz w:val="24"/>
    </w:rPr>
  </w:style>
  <w:style w:type="paragraph" w:styleId="8">
    <w:name w:val="heading 8"/>
    <w:basedOn w:val="a0"/>
    <w:next w:val="a0"/>
    <w:link w:val="8Char"/>
    <w:uiPriority w:val="9"/>
    <w:qFormat/>
    <w:pPr>
      <w:numPr>
        <w:ilvl w:val="7"/>
        <w:numId w:val="1"/>
      </w:numPr>
      <w:spacing w:before="240" w:after="60"/>
      <w:outlineLvl w:val="7"/>
    </w:pPr>
    <w:rPr>
      <w:rFonts w:ascii="Cambria" w:hAnsi="Cambria"/>
      <w:sz w:val="24"/>
    </w:rPr>
  </w:style>
  <w:style w:type="paragraph" w:styleId="9">
    <w:name w:val="heading 9"/>
    <w:basedOn w:val="a0"/>
    <w:next w:val="a0"/>
    <w:link w:val="9Char"/>
    <w:uiPriority w:val="9"/>
    <w:qFormat/>
    <w:pPr>
      <w:numPr>
        <w:ilvl w:val="8"/>
        <w:numId w:val="1"/>
      </w:numPr>
      <w:spacing w:before="240" w:after="60"/>
      <w:outlineLvl w:val="8"/>
    </w:pPr>
    <w:rPr>
      <w:rFonts w:ascii="Cambria" w:hAnsi="Cambr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Symbol" w:hAnsi="Symbol" w:cs="Symbol" w:hint="default"/>
      <w:sz w:val="18"/>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Symbol" w:hAnsi="Symbol" w:cs="Symbol" w:hint="default"/>
      <w:sz w:val="18"/>
    </w:rPr>
  </w:style>
  <w:style w:type="character" w:customStyle="1" w:styleId="WW8Num2z1">
    <w:name w:val="WW8Num2z1"/>
    <w:rPr>
      <w:rFonts w:cs="Times New Roman"/>
    </w:rPr>
  </w:style>
  <w:style w:type="character" w:customStyle="1" w:styleId="WW8Num3z0">
    <w:name w:val="WW8Num3z0"/>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10">
    <w:name w:val="Προεπιλεγμένη γραμματοσειρά1"/>
  </w:style>
  <w:style w:type="character" w:customStyle="1" w:styleId="spelle">
    <w:name w:val="spelle"/>
    <w:rPr>
      <w:rFonts w:cs="Times New Roman"/>
    </w:rPr>
  </w:style>
  <w:style w:type="character" w:styleId="-">
    <w:name w:val="Hyperlink"/>
    <w:uiPriority w:val="99"/>
    <w:rPr>
      <w:rFonts w:cs="Times New Roman"/>
      <w:color w:val="0000FF"/>
      <w:u w:val="single"/>
    </w:rPr>
  </w:style>
  <w:style w:type="character" w:customStyle="1" w:styleId="BodyTextIndentChar">
    <w:name w:val="Body Text Indent Char"/>
    <w:rPr>
      <w:rFonts w:cs="Times New Roman"/>
      <w:sz w:val="24"/>
      <w:szCs w:val="24"/>
    </w:rPr>
  </w:style>
  <w:style w:type="character" w:customStyle="1" w:styleId="11">
    <w:name w:val="Παραπομπή σχολίου1"/>
    <w:rPr>
      <w:rFonts w:cs="Times New Roman"/>
      <w:sz w:val="16"/>
    </w:rPr>
  </w:style>
  <w:style w:type="character" w:customStyle="1" w:styleId="1Char">
    <w:name w:val="Επικεφαλίδα 1 Char"/>
    <w:uiPriority w:val="99"/>
    <w:rPr>
      <w:rFonts w:ascii="Cambria" w:hAnsi="Cambria" w:cs="Times New Roman"/>
      <w:sz w:val="24"/>
      <w:szCs w:val="24"/>
    </w:rPr>
  </w:style>
  <w:style w:type="character" w:styleId="a4">
    <w:name w:val="page number"/>
    <w:rPr>
      <w:rFonts w:cs="Times New Roman"/>
    </w:rPr>
  </w:style>
  <w:style w:type="character" w:customStyle="1" w:styleId="m">
    <w:name w:val="m"/>
    <w:rPr>
      <w:rFonts w:cs="Times New Roman"/>
    </w:rPr>
  </w:style>
  <w:style w:type="character" w:styleId="a5">
    <w:name w:val="Strong"/>
    <w:uiPriority w:val="22"/>
    <w:qFormat/>
    <w:rPr>
      <w:rFonts w:cs="Times New Roman"/>
      <w:b/>
    </w:rPr>
  </w:style>
  <w:style w:type="character" w:customStyle="1" w:styleId="grame">
    <w:name w:val="grame"/>
    <w:rPr>
      <w:rFonts w:cs="Times New Roman"/>
    </w:rPr>
  </w:style>
  <w:style w:type="character" w:customStyle="1" w:styleId="Char">
    <w:name w:val="Υποσέλιδο Char"/>
    <w:uiPriority w:val="99"/>
    <w:rPr>
      <w:rFonts w:ascii="Cambria" w:hAnsi="Cambria" w:cs="Cambria"/>
      <w:sz w:val="24"/>
      <w:szCs w:val="24"/>
      <w:lang w:val="el-GR"/>
    </w:rPr>
  </w:style>
  <w:style w:type="character" w:customStyle="1" w:styleId="Char0">
    <w:name w:val="Κεφαλίδα Char"/>
    <w:uiPriority w:val="99"/>
    <w:rPr>
      <w:rFonts w:ascii="Cambria" w:hAnsi="Cambria" w:cs="Cambria"/>
      <w:sz w:val="24"/>
      <w:szCs w:val="24"/>
    </w:rPr>
  </w:style>
  <w:style w:type="paragraph" w:customStyle="1" w:styleId="a6">
    <w:name w:val="Επικεφαλίδα"/>
    <w:basedOn w:val="a0"/>
    <w:next w:val="a7"/>
    <w:pPr>
      <w:jc w:val="center"/>
    </w:pPr>
    <w:rPr>
      <w:rFonts w:ascii="Cambria" w:hAnsi="Cambria"/>
      <w:sz w:val="24"/>
    </w:rPr>
  </w:style>
  <w:style w:type="paragraph" w:styleId="a7">
    <w:name w:val="Body Text"/>
    <w:basedOn w:val="a0"/>
    <w:link w:val="Char1"/>
    <w:pPr>
      <w:spacing w:after="120" w:line="360" w:lineRule="auto"/>
      <w:ind w:firstLine="284"/>
      <w:jc w:val="both"/>
    </w:pPr>
    <w:rPr>
      <w:rFonts w:ascii="Cambria" w:hAnsi="Cambria"/>
      <w:sz w:val="24"/>
    </w:rPr>
  </w:style>
  <w:style w:type="paragraph" w:styleId="a8">
    <w:name w:val="List"/>
    <w:basedOn w:val="a7"/>
    <w:rPr>
      <w:rFonts w:cs="Lohit Hindi"/>
    </w:rPr>
  </w:style>
  <w:style w:type="paragraph" w:styleId="a9">
    <w:name w:val="caption"/>
    <w:basedOn w:val="a0"/>
    <w:uiPriority w:val="35"/>
    <w:qFormat/>
    <w:pPr>
      <w:suppressLineNumbers/>
      <w:spacing w:before="120" w:after="120"/>
    </w:pPr>
    <w:rPr>
      <w:rFonts w:cs="Lohit Hindi"/>
      <w:i/>
      <w:iCs/>
      <w:sz w:val="24"/>
    </w:rPr>
  </w:style>
  <w:style w:type="paragraph" w:customStyle="1" w:styleId="aa">
    <w:name w:val="Ευρετήριο"/>
    <w:basedOn w:val="a0"/>
    <w:pPr>
      <w:suppressLineNumbers/>
    </w:pPr>
    <w:rPr>
      <w:rFonts w:cs="Lohit Hindi"/>
    </w:rPr>
  </w:style>
  <w:style w:type="paragraph" w:styleId="ab">
    <w:name w:val="footer"/>
    <w:basedOn w:val="a0"/>
    <w:uiPriority w:val="99"/>
    <w:pPr>
      <w:tabs>
        <w:tab w:val="center" w:pos="4153"/>
        <w:tab w:val="right" w:pos="8306"/>
      </w:tabs>
    </w:pPr>
    <w:rPr>
      <w:rFonts w:ascii="Cambria" w:hAnsi="Cambria"/>
      <w:sz w:val="24"/>
    </w:rPr>
  </w:style>
  <w:style w:type="paragraph" w:customStyle="1" w:styleId="Default">
    <w:name w:val="Default"/>
    <w:pPr>
      <w:suppressAutoHyphens/>
      <w:autoSpaceDE w:val="0"/>
    </w:pPr>
    <w:rPr>
      <w:color w:val="000000"/>
      <w:sz w:val="24"/>
      <w:szCs w:val="24"/>
      <w:lang w:val="en-US" w:eastAsia="zh-CN"/>
    </w:rPr>
  </w:style>
  <w:style w:type="paragraph" w:styleId="ac">
    <w:name w:val="Subtitle"/>
    <w:basedOn w:val="a0"/>
    <w:next w:val="a7"/>
    <w:link w:val="Char2"/>
    <w:uiPriority w:val="11"/>
    <w:qFormat/>
    <w:pPr>
      <w:ind w:firstLine="340"/>
      <w:jc w:val="center"/>
    </w:pPr>
    <w:rPr>
      <w:rFonts w:ascii="Cambria" w:hAnsi="Cambria" w:cs="Cambria"/>
      <w:sz w:val="24"/>
      <w:lang w:val="x-none"/>
    </w:rPr>
  </w:style>
  <w:style w:type="paragraph" w:customStyle="1" w:styleId="31">
    <w:name w:val="Σώμα κείμενου 31"/>
    <w:basedOn w:val="a0"/>
    <w:pPr>
      <w:jc w:val="both"/>
    </w:pPr>
    <w:rPr>
      <w:rFonts w:ascii="Cambria" w:hAnsi="Cambria"/>
      <w:sz w:val="24"/>
    </w:rPr>
  </w:style>
  <w:style w:type="paragraph" w:customStyle="1" w:styleId="References">
    <w:name w:val="References"/>
    <w:basedOn w:val="a0"/>
    <w:pPr>
      <w:spacing w:after="120"/>
      <w:ind w:left="360" w:hanging="360"/>
    </w:pPr>
    <w:rPr>
      <w:lang w:val="en-US"/>
    </w:rPr>
  </w:style>
  <w:style w:type="paragraph" w:customStyle="1" w:styleId="CaptionFiguresTables">
    <w:name w:val="Caption Figures/Tables"/>
    <w:basedOn w:val="a0"/>
    <w:pPr>
      <w:spacing w:before="120" w:after="120"/>
      <w:jc w:val="center"/>
    </w:pPr>
    <w:rPr>
      <w:sz w:val="18"/>
      <w:lang w:val="en-US"/>
    </w:rPr>
  </w:style>
  <w:style w:type="paragraph" w:styleId="Web">
    <w:name w:val="Normal (Web)"/>
    <w:basedOn w:val="a0"/>
    <w:uiPriority w:val="99"/>
    <w:pPr>
      <w:spacing w:before="280" w:after="280"/>
    </w:pPr>
    <w:rPr>
      <w:sz w:val="24"/>
      <w:lang w:val="en-GB"/>
    </w:rPr>
  </w:style>
  <w:style w:type="paragraph" w:styleId="ad">
    <w:name w:val="Body Text Indent"/>
    <w:basedOn w:val="a0"/>
    <w:pPr>
      <w:jc w:val="both"/>
    </w:pPr>
    <w:rPr>
      <w:rFonts w:ascii="Cambria" w:hAnsi="Cambria"/>
      <w:sz w:val="24"/>
    </w:rPr>
  </w:style>
  <w:style w:type="paragraph" w:styleId="ae">
    <w:name w:val="header"/>
    <w:basedOn w:val="a0"/>
    <w:uiPriority w:val="99"/>
    <w:pPr>
      <w:tabs>
        <w:tab w:val="center" w:pos="4153"/>
        <w:tab w:val="right" w:pos="8306"/>
      </w:tabs>
    </w:pPr>
    <w:rPr>
      <w:rFonts w:ascii="Cambria" w:hAnsi="Cambria"/>
      <w:sz w:val="24"/>
    </w:rPr>
  </w:style>
  <w:style w:type="paragraph" w:customStyle="1" w:styleId="12">
    <w:name w:val="Λεζάντα1"/>
    <w:basedOn w:val="a0"/>
    <w:next w:val="a0"/>
    <w:pPr>
      <w:jc w:val="both"/>
    </w:pPr>
    <w:rPr>
      <w:rFonts w:ascii="Sylfaen" w:hAnsi="Sylfaen" w:cs="Sylfaen"/>
      <w:b/>
      <w:bCs/>
      <w:szCs w:val="20"/>
    </w:rPr>
  </w:style>
  <w:style w:type="paragraph" w:customStyle="1" w:styleId="af">
    <w:name w:val="Σώμα κείμενου"/>
    <w:basedOn w:val="Default"/>
    <w:next w:val="Default"/>
    <w:rPr>
      <w:color w:val="auto"/>
    </w:rPr>
  </w:style>
  <w:style w:type="paragraph" w:customStyle="1" w:styleId="13">
    <w:name w:val="Τμήμα κειμένου1"/>
    <w:basedOn w:val="a0"/>
    <w:pPr>
      <w:ind w:left="240" w:right="-1" w:hanging="240"/>
      <w:jc w:val="both"/>
    </w:pPr>
    <w:rPr>
      <w:lang w:val="en-US"/>
    </w:rPr>
  </w:style>
  <w:style w:type="paragraph" w:customStyle="1" w:styleId="BodyTextIndent858D7CFB-ED40-4347-BF05-701D383B685F858D7CFB-ED40-4347-BF05-701D383B685F">
    <w:name w:val="Body Text Indent[858D7CFB-ED40-4347-BF05-701D383B685F][858D7CFB-ED40-4347-BF05-701D383B685F]"/>
    <w:basedOn w:val="a0"/>
    <w:pPr>
      <w:ind w:firstLine="720"/>
      <w:jc w:val="both"/>
    </w:pPr>
    <w:rPr>
      <w:sz w:val="24"/>
      <w:lang w:val="x-none"/>
    </w:rPr>
  </w:style>
  <w:style w:type="paragraph" w:customStyle="1" w:styleId="21">
    <w:name w:val="Σώμα κείμενου με εσοχή 21"/>
    <w:basedOn w:val="a0"/>
    <w:pPr>
      <w:ind w:firstLine="720"/>
      <w:jc w:val="both"/>
    </w:pPr>
    <w:rPr>
      <w:rFonts w:ascii="Cambria" w:hAnsi="Cambria"/>
      <w:sz w:val="24"/>
    </w:rPr>
  </w:style>
  <w:style w:type="paragraph" w:styleId="-HTML">
    <w:name w:val="HTML Preformatted"/>
    <w:basedOn w:val="a0"/>
    <w:link w:val="-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mbria" w:hAnsi="Cambria"/>
      <w:sz w:val="24"/>
    </w:rPr>
  </w:style>
  <w:style w:type="paragraph" w:customStyle="1" w:styleId="af0">
    <w:name w:val="κείμενο"/>
    <w:basedOn w:val="a0"/>
    <w:pPr>
      <w:ind w:firstLine="240"/>
    </w:pPr>
    <w:rPr>
      <w:rFonts w:ascii="Book Antiqua" w:hAnsi="Book Antiqua" w:cs="Book Antiqua"/>
      <w:bCs/>
      <w:sz w:val="18"/>
      <w:szCs w:val="18"/>
    </w:rPr>
  </w:style>
  <w:style w:type="paragraph" w:styleId="af1">
    <w:name w:val="Balloon Text"/>
    <w:basedOn w:val="a0"/>
    <w:link w:val="Char3"/>
    <w:uiPriority w:val="99"/>
    <w:rPr>
      <w:rFonts w:ascii="Cambria" w:hAnsi="Cambria"/>
      <w:sz w:val="24"/>
    </w:rPr>
  </w:style>
  <w:style w:type="paragraph" w:customStyle="1" w:styleId="a">
    <w:name w:val="Επιτεύγματα"/>
    <w:basedOn w:val="a0"/>
    <w:pPr>
      <w:numPr>
        <w:numId w:val="2"/>
      </w:numPr>
      <w:tabs>
        <w:tab w:val="left" w:pos="360"/>
      </w:tabs>
    </w:pPr>
    <w:rPr>
      <w:sz w:val="24"/>
    </w:rPr>
  </w:style>
  <w:style w:type="paragraph" w:customStyle="1" w:styleId="310">
    <w:name w:val="Σώμα κείμενου με εσοχή 31"/>
    <w:basedOn w:val="a0"/>
    <w:pPr>
      <w:ind w:right="-58" w:firstLine="720"/>
      <w:jc w:val="both"/>
    </w:pPr>
    <w:rPr>
      <w:rFonts w:ascii="Cambria" w:hAnsi="Cambria"/>
      <w:sz w:val="24"/>
    </w:rPr>
  </w:style>
  <w:style w:type="paragraph" w:customStyle="1" w:styleId="Paragraphe">
    <w:name w:val="Paragraphe"/>
    <w:basedOn w:val="a0"/>
    <w:pPr>
      <w:spacing w:after="240"/>
      <w:jc w:val="both"/>
    </w:pPr>
    <w:rPr>
      <w:rFonts w:ascii="Times" w:hAnsi="Times" w:cs="Times"/>
      <w:szCs w:val="20"/>
      <w:lang w:val="fr-FR"/>
    </w:rPr>
  </w:style>
  <w:style w:type="paragraph" w:customStyle="1" w:styleId="af2">
    <w:name w:val="Αναφορές"/>
    <w:basedOn w:val="a0"/>
    <w:pPr>
      <w:jc w:val="both"/>
    </w:pPr>
    <w:rPr>
      <w:szCs w:val="20"/>
    </w:rPr>
  </w:style>
  <w:style w:type="paragraph" w:customStyle="1" w:styleId="af3">
    <w:name w:val="Περιεχόμενα πίνακα"/>
    <w:basedOn w:val="a0"/>
    <w:pPr>
      <w:suppressLineNumbers/>
    </w:pPr>
  </w:style>
  <w:style w:type="paragraph" w:customStyle="1" w:styleId="af4">
    <w:name w:val="Επικεφαλίδα πίνακα"/>
    <w:basedOn w:val="af3"/>
    <w:pPr>
      <w:jc w:val="center"/>
    </w:pPr>
    <w:rPr>
      <w:b/>
      <w:bCs/>
    </w:rPr>
  </w:style>
  <w:style w:type="paragraph" w:customStyle="1" w:styleId="af5">
    <w:name w:val="Κεφαλίδα αριστερά"/>
    <w:basedOn w:val="a0"/>
    <w:pPr>
      <w:suppressLineNumbers/>
      <w:tabs>
        <w:tab w:val="center" w:pos="4365"/>
        <w:tab w:val="right" w:pos="8730"/>
      </w:tabs>
    </w:pPr>
  </w:style>
  <w:style w:type="character" w:styleId="af6">
    <w:name w:val="Emphasis"/>
    <w:uiPriority w:val="20"/>
    <w:qFormat/>
    <w:rsid w:val="0026520E"/>
    <w:rPr>
      <w:i/>
      <w:iCs/>
    </w:rPr>
  </w:style>
  <w:style w:type="character" w:customStyle="1" w:styleId="BulletChar">
    <w:name w:val="Bullet Char"/>
    <w:link w:val="Bullet"/>
    <w:locked/>
    <w:rsid w:val="00B30FAF"/>
    <w:rPr>
      <w:sz w:val="24"/>
      <w:szCs w:val="24"/>
      <w:lang w:val="x-none" w:eastAsia="x-none"/>
    </w:rPr>
  </w:style>
  <w:style w:type="paragraph" w:customStyle="1" w:styleId="Bullet">
    <w:name w:val="Bullet"/>
    <w:basedOn w:val="a0"/>
    <w:link w:val="BulletChar"/>
    <w:qFormat/>
    <w:rsid w:val="00B30FAF"/>
    <w:pPr>
      <w:numPr>
        <w:numId w:val="3"/>
      </w:numPr>
      <w:suppressAutoHyphens w:val="0"/>
      <w:jc w:val="both"/>
    </w:pPr>
    <w:rPr>
      <w:sz w:val="24"/>
      <w:lang w:val="x-none" w:eastAsia="x-none"/>
    </w:rPr>
  </w:style>
  <w:style w:type="character" w:customStyle="1" w:styleId="14">
    <w:name w:val="Ανεπίλυτη αναφορά1"/>
    <w:uiPriority w:val="99"/>
    <w:semiHidden/>
    <w:unhideWhenUsed/>
    <w:rsid w:val="00706A43"/>
    <w:rPr>
      <w:color w:val="605E5C"/>
      <w:shd w:val="clear" w:color="auto" w:fill="E1DFDD"/>
    </w:rPr>
  </w:style>
  <w:style w:type="paragraph" w:styleId="af7">
    <w:name w:val="List Paragraph"/>
    <w:basedOn w:val="a0"/>
    <w:uiPriority w:val="1"/>
    <w:qFormat/>
    <w:rsid w:val="0095678F"/>
    <w:pPr>
      <w:suppressAutoHyphens w:val="0"/>
      <w:spacing w:after="160" w:line="259" w:lineRule="auto"/>
      <w:ind w:left="720"/>
      <w:contextualSpacing/>
    </w:pPr>
    <w:rPr>
      <w:rFonts w:asciiTheme="minorHAnsi" w:eastAsiaTheme="minorEastAsia" w:hAnsiTheme="minorHAnsi" w:cstheme="minorBidi"/>
      <w:sz w:val="22"/>
      <w:szCs w:val="22"/>
      <w:lang w:eastAsia="el-GR"/>
    </w:rPr>
  </w:style>
  <w:style w:type="character" w:customStyle="1" w:styleId="shorttext">
    <w:name w:val="short_text"/>
    <w:basedOn w:val="a1"/>
    <w:rsid w:val="006336D2"/>
  </w:style>
  <w:style w:type="paragraph" w:customStyle="1" w:styleId="Aaoeeu">
    <w:name w:val="Aaoeeu"/>
    <w:rsid w:val="006336D2"/>
    <w:pPr>
      <w:widowControl w:val="0"/>
      <w:spacing w:after="160"/>
    </w:pPr>
    <w:rPr>
      <w:lang w:val="en-US"/>
    </w:rPr>
  </w:style>
  <w:style w:type="paragraph" w:styleId="af8">
    <w:name w:val="footnote text"/>
    <w:basedOn w:val="a0"/>
    <w:link w:val="Char4"/>
    <w:uiPriority w:val="99"/>
    <w:unhideWhenUsed/>
    <w:rsid w:val="00404A2B"/>
    <w:pPr>
      <w:suppressAutoHyphens w:val="0"/>
    </w:pPr>
    <w:rPr>
      <w:rFonts w:asciiTheme="minorHAnsi" w:eastAsiaTheme="minorEastAsia" w:hAnsiTheme="minorHAnsi" w:cstheme="minorBidi"/>
      <w:szCs w:val="20"/>
      <w:lang w:eastAsia="el-GR"/>
    </w:rPr>
  </w:style>
  <w:style w:type="character" w:customStyle="1" w:styleId="Char4">
    <w:name w:val="Κείμενο υποσημείωσης Char"/>
    <w:basedOn w:val="a1"/>
    <w:link w:val="af8"/>
    <w:uiPriority w:val="99"/>
    <w:rsid w:val="00404A2B"/>
    <w:rPr>
      <w:rFonts w:asciiTheme="minorHAnsi" w:eastAsiaTheme="minorEastAsia" w:hAnsiTheme="minorHAnsi" w:cstheme="minorBidi"/>
    </w:rPr>
  </w:style>
  <w:style w:type="character" w:styleId="af9">
    <w:name w:val="footnote reference"/>
    <w:basedOn w:val="a1"/>
    <w:uiPriority w:val="99"/>
    <w:semiHidden/>
    <w:unhideWhenUsed/>
    <w:rsid w:val="00404A2B"/>
    <w:rPr>
      <w:vertAlign w:val="superscript"/>
    </w:rPr>
  </w:style>
  <w:style w:type="character" w:customStyle="1" w:styleId="2Char">
    <w:name w:val="Επικεφαλίδα 2 Char"/>
    <w:basedOn w:val="a1"/>
    <w:link w:val="2"/>
    <w:uiPriority w:val="99"/>
    <w:rsid w:val="00B33B61"/>
    <w:rPr>
      <w:rFonts w:ascii="Cambria" w:hAnsi="Cambria"/>
      <w:sz w:val="24"/>
      <w:szCs w:val="24"/>
      <w:lang w:eastAsia="zh-CN"/>
    </w:rPr>
  </w:style>
  <w:style w:type="character" w:customStyle="1" w:styleId="3Char">
    <w:name w:val="Επικεφαλίδα 3 Char"/>
    <w:basedOn w:val="a1"/>
    <w:link w:val="3"/>
    <w:uiPriority w:val="99"/>
    <w:rsid w:val="00B33B61"/>
    <w:rPr>
      <w:rFonts w:ascii="Cambria" w:hAnsi="Cambria"/>
      <w:sz w:val="24"/>
      <w:szCs w:val="24"/>
      <w:lang w:eastAsia="zh-CN"/>
    </w:rPr>
  </w:style>
  <w:style w:type="character" w:customStyle="1" w:styleId="4Char">
    <w:name w:val="Επικεφαλίδα 4 Char"/>
    <w:basedOn w:val="a1"/>
    <w:link w:val="4"/>
    <w:uiPriority w:val="9"/>
    <w:rsid w:val="00B33B61"/>
    <w:rPr>
      <w:rFonts w:ascii="Cambria" w:hAnsi="Cambria"/>
      <w:sz w:val="24"/>
      <w:szCs w:val="24"/>
      <w:lang w:eastAsia="zh-CN"/>
    </w:rPr>
  </w:style>
  <w:style w:type="character" w:customStyle="1" w:styleId="5Char">
    <w:name w:val="Επικεφαλίδα 5 Char"/>
    <w:basedOn w:val="a1"/>
    <w:link w:val="5"/>
    <w:uiPriority w:val="9"/>
    <w:rsid w:val="00B33B61"/>
    <w:rPr>
      <w:rFonts w:ascii="Cambria" w:hAnsi="Cambria"/>
      <w:sz w:val="24"/>
      <w:szCs w:val="24"/>
      <w:lang w:eastAsia="zh-CN"/>
    </w:rPr>
  </w:style>
  <w:style w:type="character" w:customStyle="1" w:styleId="6Char">
    <w:name w:val="Επικεφαλίδα 6 Char"/>
    <w:basedOn w:val="a1"/>
    <w:link w:val="6"/>
    <w:uiPriority w:val="9"/>
    <w:rsid w:val="00B33B61"/>
    <w:rPr>
      <w:rFonts w:ascii="Cambria" w:hAnsi="Cambria"/>
      <w:sz w:val="24"/>
      <w:szCs w:val="24"/>
      <w:lang w:eastAsia="zh-CN"/>
    </w:rPr>
  </w:style>
  <w:style w:type="character" w:customStyle="1" w:styleId="7Char">
    <w:name w:val="Επικεφαλίδα 7 Char"/>
    <w:basedOn w:val="a1"/>
    <w:link w:val="7"/>
    <w:uiPriority w:val="9"/>
    <w:rsid w:val="00B33B61"/>
    <w:rPr>
      <w:rFonts w:ascii="Cambria" w:hAnsi="Cambria"/>
      <w:sz w:val="24"/>
      <w:szCs w:val="24"/>
      <w:lang w:eastAsia="zh-CN"/>
    </w:rPr>
  </w:style>
  <w:style w:type="character" w:customStyle="1" w:styleId="8Char">
    <w:name w:val="Επικεφαλίδα 8 Char"/>
    <w:basedOn w:val="a1"/>
    <w:link w:val="8"/>
    <w:uiPriority w:val="9"/>
    <w:rsid w:val="00B33B61"/>
    <w:rPr>
      <w:rFonts w:ascii="Cambria" w:hAnsi="Cambria"/>
      <w:sz w:val="24"/>
      <w:szCs w:val="24"/>
      <w:lang w:eastAsia="zh-CN"/>
    </w:rPr>
  </w:style>
  <w:style w:type="character" w:customStyle="1" w:styleId="9Char">
    <w:name w:val="Επικεφαλίδα 9 Char"/>
    <w:basedOn w:val="a1"/>
    <w:link w:val="9"/>
    <w:uiPriority w:val="9"/>
    <w:rsid w:val="00B33B61"/>
    <w:rPr>
      <w:rFonts w:ascii="Cambria" w:hAnsi="Cambria"/>
      <w:sz w:val="24"/>
      <w:szCs w:val="24"/>
      <w:lang w:eastAsia="zh-CN"/>
    </w:rPr>
  </w:style>
  <w:style w:type="table" w:styleId="afa">
    <w:name w:val="Table Grid"/>
    <w:basedOn w:val="a2"/>
    <w:uiPriority w:val="59"/>
    <w:rsid w:val="00B33B61"/>
    <w:pPr>
      <w:spacing w:after="16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Κείμενο πλαισίου Char"/>
    <w:basedOn w:val="a1"/>
    <w:link w:val="af1"/>
    <w:uiPriority w:val="99"/>
    <w:rsid w:val="00B33B61"/>
    <w:rPr>
      <w:rFonts w:ascii="Cambria" w:hAnsi="Cambria"/>
      <w:sz w:val="24"/>
      <w:szCs w:val="24"/>
      <w:lang w:eastAsia="zh-CN"/>
    </w:rPr>
  </w:style>
  <w:style w:type="character" w:customStyle="1" w:styleId="fontstyle01">
    <w:name w:val="fontstyle01"/>
    <w:basedOn w:val="a1"/>
    <w:rsid w:val="00B33B61"/>
    <w:rPr>
      <w:rFonts w:ascii="Times New Roman" w:hAnsi="Times New Roman" w:cs="Times New Roman" w:hint="default"/>
      <w:b w:val="0"/>
      <w:bCs w:val="0"/>
      <w:i w:val="0"/>
      <w:iCs w:val="0"/>
      <w:color w:val="231F20"/>
      <w:sz w:val="22"/>
      <w:szCs w:val="22"/>
    </w:rPr>
  </w:style>
  <w:style w:type="character" w:customStyle="1" w:styleId="apple-converted-space">
    <w:name w:val="apple-converted-space"/>
    <w:basedOn w:val="a1"/>
    <w:rsid w:val="00B33B61"/>
  </w:style>
  <w:style w:type="paragraph" w:styleId="afb">
    <w:name w:val="Document Map"/>
    <w:basedOn w:val="a0"/>
    <w:link w:val="Char5"/>
    <w:uiPriority w:val="99"/>
    <w:semiHidden/>
    <w:unhideWhenUsed/>
    <w:rsid w:val="00B33B61"/>
    <w:pPr>
      <w:suppressAutoHyphens w:val="0"/>
      <w:spacing w:after="160"/>
    </w:pPr>
    <w:rPr>
      <w:rFonts w:ascii="Tahoma" w:eastAsiaTheme="minorEastAsia" w:hAnsi="Tahoma" w:cs="Tahoma"/>
      <w:sz w:val="16"/>
      <w:szCs w:val="16"/>
      <w:lang w:eastAsia="el-GR"/>
    </w:rPr>
  </w:style>
  <w:style w:type="character" w:customStyle="1" w:styleId="Char5">
    <w:name w:val="Χάρτης εγγράφου Char"/>
    <w:basedOn w:val="a1"/>
    <w:link w:val="afb"/>
    <w:uiPriority w:val="99"/>
    <w:semiHidden/>
    <w:rsid w:val="00B33B61"/>
    <w:rPr>
      <w:rFonts w:ascii="Tahoma" w:eastAsiaTheme="minorEastAsia" w:hAnsi="Tahoma" w:cs="Tahoma"/>
      <w:sz w:val="16"/>
      <w:szCs w:val="16"/>
    </w:rPr>
  </w:style>
  <w:style w:type="character" w:customStyle="1" w:styleId="nlmyear">
    <w:name w:val="nlm_year"/>
    <w:basedOn w:val="a1"/>
    <w:rsid w:val="00B33B61"/>
  </w:style>
  <w:style w:type="character" w:customStyle="1" w:styleId="nlmpublisher-loc">
    <w:name w:val="nlm_publisher-loc"/>
    <w:basedOn w:val="a1"/>
    <w:rsid w:val="00B33B61"/>
  </w:style>
  <w:style w:type="character" w:customStyle="1" w:styleId="nlmpublisher-name">
    <w:name w:val="nlm_publisher-name"/>
    <w:basedOn w:val="a1"/>
    <w:rsid w:val="00B33B61"/>
  </w:style>
  <w:style w:type="character" w:customStyle="1" w:styleId="nlmarticle-title">
    <w:name w:val="nlm_article-title"/>
    <w:basedOn w:val="a1"/>
    <w:rsid w:val="00B33B61"/>
  </w:style>
  <w:style w:type="character" w:customStyle="1" w:styleId="nlmedition">
    <w:name w:val="nlm_edition"/>
    <w:basedOn w:val="a1"/>
    <w:rsid w:val="00B33B61"/>
  </w:style>
  <w:style w:type="numbering" w:customStyle="1" w:styleId="15">
    <w:name w:val="Χωρίς λίστα1"/>
    <w:next w:val="a3"/>
    <w:uiPriority w:val="99"/>
    <w:semiHidden/>
    <w:unhideWhenUsed/>
    <w:rsid w:val="00B33B61"/>
  </w:style>
  <w:style w:type="character" w:customStyle="1" w:styleId="-HTMLChar">
    <w:name w:val="Προ-διαμορφωμένο HTML Char"/>
    <w:basedOn w:val="a1"/>
    <w:link w:val="-HTML"/>
    <w:uiPriority w:val="99"/>
    <w:rsid w:val="00B33B61"/>
    <w:rPr>
      <w:rFonts w:ascii="Cambria" w:hAnsi="Cambria"/>
      <w:sz w:val="24"/>
      <w:szCs w:val="24"/>
      <w:lang w:eastAsia="zh-CN"/>
    </w:rPr>
  </w:style>
  <w:style w:type="character" w:customStyle="1" w:styleId="Char1">
    <w:name w:val="Σώμα κειμένου Char"/>
    <w:basedOn w:val="a1"/>
    <w:link w:val="a7"/>
    <w:rsid w:val="00B33B61"/>
    <w:rPr>
      <w:rFonts w:ascii="Cambria" w:hAnsi="Cambria"/>
      <w:sz w:val="24"/>
      <w:szCs w:val="24"/>
      <w:lang w:eastAsia="zh-CN"/>
    </w:rPr>
  </w:style>
  <w:style w:type="paragraph" w:styleId="afc">
    <w:name w:val="Title"/>
    <w:basedOn w:val="a0"/>
    <w:next w:val="a0"/>
    <w:link w:val="Char6"/>
    <w:uiPriority w:val="10"/>
    <w:qFormat/>
    <w:rsid w:val="00B33B61"/>
    <w:pPr>
      <w:suppressAutoHyphens w:val="0"/>
      <w:spacing w:line="204" w:lineRule="auto"/>
      <w:contextualSpacing/>
    </w:pPr>
    <w:rPr>
      <w:rFonts w:asciiTheme="majorHAnsi" w:eastAsiaTheme="majorEastAsia" w:hAnsiTheme="majorHAnsi" w:cstheme="majorBidi"/>
      <w:caps/>
      <w:color w:val="44546A" w:themeColor="text2"/>
      <w:spacing w:val="-15"/>
      <w:sz w:val="72"/>
      <w:szCs w:val="72"/>
      <w:lang w:eastAsia="el-GR"/>
    </w:rPr>
  </w:style>
  <w:style w:type="character" w:customStyle="1" w:styleId="Char6">
    <w:name w:val="Τίτλος Char"/>
    <w:basedOn w:val="a1"/>
    <w:link w:val="afc"/>
    <w:uiPriority w:val="10"/>
    <w:rsid w:val="00B33B61"/>
    <w:rPr>
      <w:rFonts w:asciiTheme="majorHAnsi" w:eastAsiaTheme="majorEastAsia" w:hAnsiTheme="majorHAnsi" w:cstheme="majorBidi"/>
      <w:caps/>
      <w:color w:val="44546A" w:themeColor="text2"/>
      <w:spacing w:val="-15"/>
      <w:sz w:val="72"/>
      <w:szCs w:val="72"/>
    </w:rPr>
  </w:style>
  <w:style w:type="character" w:customStyle="1" w:styleId="Char2">
    <w:name w:val="Υπότιτλος Char"/>
    <w:basedOn w:val="a1"/>
    <w:link w:val="ac"/>
    <w:uiPriority w:val="11"/>
    <w:rsid w:val="00B33B61"/>
    <w:rPr>
      <w:rFonts w:ascii="Cambria" w:hAnsi="Cambria" w:cs="Cambria"/>
      <w:sz w:val="24"/>
      <w:szCs w:val="24"/>
      <w:lang w:val="x-none" w:eastAsia="zh-CN"/>
    </w:rPr>
  </w:style>
  <w:style w:type="paragraph" w:styleId="afd">
    <w:name w:val="No Spacing"/>
    <w:uiPriority w:val="1"/>
    <w:qFormat/>
    <w:rsid w:val="00B33B61"/>
    <w:rPr>
      <w:rFonts w:asciiTheme="minorHAnsi" w:eastAsiaTheme="minorEastAsia" w:hAnsiTheme="minorHAnsi" w:cstheme="minorBidi"/>
      <w:sz w:val="22"/>
      <w:szCs w:val="22"/>
    </w:rPr>
  </w:style>
  <w:style w:type="paragraph" w:styleId="afe">
    <w:name w:val="Quote"/>
    <w:basedOn w:val="a0"/>
    <w:next w:val="a0"/>
    <w:link w:val="Char7"/>
    <w:uiPriority w:val="29"/>
    <w:qFormat/>
    <w:rsid w:val="00B33B61"/>
    <w:pPr>
      <w:suppressAutoHyphens w:val="0"/>
      <w:spacing w:before="120" w:after="120" w:line="259" w:lineRule="auto"/>
      <w:ind w:left="720"/>
    </w:pPr>
    <w:rPr>
      <w:rFonts w:asciiTheme="minorHAnsi" w:eastAsiaTheme="minorEastAsia" w:hAnsiTheme="minorHAnsi" w:cstheme="minorBidi"/>
      <w:color w:val="44546A" w:themeColor="text2"/>
      <w:sz w:val="24"/>
      <w:lang w:eastAsia="el-GR"/>
    </w:rPr>
  </w:style>
  <w:style w:type="character" w:customStyle="1" w:styleId="Char7">
    <w:name w:val="Απόσπασμα Char"/>
    <w:basedOn w:val="a1"/>
    <w:link w:val="afe"/>
    <w:uiPriority w:val="29"/>
    <w:rsid w:val="00B33B61"/>
    <w:rPr>
      <w:rFonts w:asciiTheme="minorHAnsi" w:eastAsiaTheme="minorEastAsia" w:hAnsiTheme="minorHAnsi" w:cstheme="minorBidi"/>
      <w:color w:val="44546A" w:themeColor="text2"/>
      <w:sz w:val="24"/>
      <w:szCs w:val="24"/>
    </w:rPr>
  </w:style>
  <w:style w:type="paragraph" w:styleId="aff">
    <w:name w:val="Intense Quote"/>
    <w:basedOn w:val="a0"/>
    <w:next w:val="a0"/>
    <w:link w:val="Char8"/>
    <w:uiPriority w:val="30"/>
    <w:qFormat/>
    <w:rsid w:val="00B33B61"/>
    <w:pPr>
      <w:suppressAutoHyphens w:val="0"/>
      <w:spacing w:before="100" w:beforeAutospacing="1" w:after="240"/>
      <w:ind w:left="720"/>
      <w:jc w:val="center"/>
    </w:pPr>
    <w:rPr>
      <w:rFonts w:asciiTheme="majorHAnsi" w:eastAsiaTheme="majorEastAsia" w:hAnsiTheme="majorHAnsi" w:cstheme="majorBidi"/>
      <w:color w:val="44546A" w:themeColor="text2"/>
      <w:spacing w:val="-6"/>
      <w:sz w:val="32"/>
      <w:szCs w:val="32"/>
      <w:lang w:eastAsia="el-GR"/>
    </w:rPr>
  </w:style>
  <w:style w:type="character" w:customStyle="1" w:styleId="Char8">
    <w:name w:val="Έντονο απόσπ. Char"/>
    <w:basedOn w:val="a1"/>
    <w:link w:val="aff"/>
    <w:uiPriority w:val="30"/>
    <w:rsid w:val="00B33B61"/>
    <w:rPr>
      <w:rFonts w:asciiTheme="majorHAnsi" w:eastAsiaTheme="majorEastAsia" w:hAnsiTheme="majorHAnsi" w:cstheme="majorBidi"/>
      <w:color w:val="44546A" w:themeColor="text2"/>
      <w:spacing w:val="-6"/>
      <w:sz w:val="32"/>
      <w:szCs w:val="32"/>
    </w:rPr>
  </w:style>
  <w:style w:type="character" w:styleId="aff0">
    <w:name w:val="Subtle Emphasis"/>
    <w:basedOn w:val="a1"/>
    <w:uiPriority w:val="19"/>
    <w:qFormat/>
    <w:rsid w:val="00B33B61"/>
    <w:rPr>
      <w:i/>
      <w:iCs/>
      <w:color w:val="595959" w:themeColor="text1" w:themeTint="A6"/>
    </w:rPr>
  </w:style>
  <w:style w:type="character" w:styleId="aff1">
    <w:name w:val="Intense Emphasis"/>
    <w:basedOn w:val="a1"/>
    <w:uiPriority w:val="21"/>
    <w:qFormat/>
    <w:rsid w:val="00B33B61"/>
    <w:rPr>
      <w:b/>
      <w:bCs/>
      <w:i/>
      <w:iCs/>
    </w:rPr>
  </w:style>
  <w:style w:type="character" w:styleId="aff2">
    <w:name w:val="Subtle Reference"/>
    <w:basedOn w:val="a1"/>
    <w:uiPriority w:val="31"/>
    <w:qFormat/>
    <w:rsid w:val="00B33B61"/>
    <w:rPr>
      <w:smallCaps/>
      <w:color w:val="595959" w:themeColor="text1" w:themeTint="A6"/>
      <w:u w:val="none" w:color="7F7F7F" w:themeColor="text1" w:themeTint="80"/>
      <w:bdr w:val="none" w:sz="0" w:space="0" w:color="auto"/>
    </w:rPr>
  </w:style>
  <w:style w:type="character" w:styleId="aff3">
    <w:name w:val="Intense Reference"/>
    <w:basedOn w:val="a1"/>
    <w:uiPriority w:val="32"/>
    <w:qFormat/>
    <w:rsid w:val="00B33B61"/>
    <w:rPr>
      <w:b/>
      <w:bCs/>
      <w:smallCaps/>
      <w:color w:val="44546A" w:themeColor="text2"/>
      <w:u w:val="single"/>
    </w:rPr>
  </w:style>
  <w:style w:type="character" w:styleId="aff4">
    <w:name w:val="Book Title"/>
    <w:basedOn w:val="a1"/>
    <w:uiPriority w:val="33"/>
    <w:qFormat/>
    <w:rsid w:val="00B33B61"/>
    <w:rPr>
      <w:b/>
      <w:bCs/>
      <w:smallCaps/>
      <w:spacing w:val="10"/>
    </w:rPr>
  </w:style>
  <w:style w:type="paragraph" w:styleId="aff5">
    <w:name w:val="TOC Heading"/>
    <w:basedOn w:val="1"/>
    <w:next w:val="a0"/>
    <w:uiPriority w:val="39"/>
    <w:semiHidden/>
    <w:unhideWhenUsed/>
    <w:qFormat/>
    <w:rsid w:val="00B33B61"/>
    <w:pPr>
      <w:keepLines/>
      <w:numPr>
        <w:numId w:val="0"/>
      </w:numPr>
      <w:suppressAutoHyphens w:val="0"/>
      <w:spacing w:before="400" w:after="40"/>
      <w:jc w:val="left"/>
      <w:outlineLvl w:val="9"/>
    </w:pPr>
    <w:rPr>
      <w:rFonts w:asciiTheme="majorHAnsi" w:eastAsiaTheme="majorEastAsia" w:hAnsiTheme="majorHAnsi" w:cstheme="majorBidi"/>
      <w:color w:val="1F3864" w:themeColor="accent1" w:themeShade="80"/>
      <w:sz w:val="36"/>
      <w:szCs w:val="36"/>
      <w:lang w:eastAsia="el-GR"/>
    </w:rPr>
  </w:style>
  <w:style w:type="paragraph" w:styleId="20">
    <w:name w:val="Body Text 2"/>
    <w:basedOn w:val="a0"/>
    <w:link w:val="2Char0"/>
    <w:unhideWhenUsed/>
    <w:rsid w:val="00B33B61"/>
    <w:pPr>
      <w:suppressAutoHyphens w:val="0"/>
      <w:spacing w:after="120" w:line="480" w:lineRule="auto"/>
    </w:pPr>
    <w:rPr>
      <w:rFonts w:asciiTheme="minorHAnsi" w:eastAsiaTheme="minorEastAsia" w:hAnsiTheme="minorHAnsi" w:cstheme="minorBidi"/>
      <w:sz w:val="22"/>
      <w:szCs w:val="22"/>
      <w:lang w:eastAsia="el-GR"/>
    </w:rPr>
  </w:style>
  <w:style w:type="character" w:customStyle="1" w:styleId="2Char0">
    <w:name w:val="Σώμα κείμενου 2 Char"/>
    <w:basedOn w:val="a1"/>
    <w:link w:val="20"/>
    <w:rsid w:val="00B33B61"/>
    <w:rPr>
      <w:rFonts w:asciiTheme="minorHAnsi" w:eastAsiaTheme="minorEastAsia" w:hAnsiTheme="minorHAnsi" w:cstheme="minorBidi"/>
      <w:sz w:val="22"/>
      <w:szCs w:val="22"/>
    </w:rPr>
  </w:style>
  <w:style w:type="paragraph" w:styleId="aff6">
    <w:name w:val="annotation text"/>
    <w:basedOn w:val="a0"/>
    <w:link w:val="Char9"/>
    <w:uiPriority w:val="99"/>
    <w:unhideWhenUsed/>
    <w:rsid w:val="00B33B61"/>
    <w:pPr>
      <w:suppressAutoHyphens w:val="0"/>
    </w:pPr>
    <w:rPr>
      <w:szCs w:val="20"/>
      <w:lang w:eastAsia="el-GR"/>
    </w:rPr>
  </w:style>
  <w:style w:type="character" w:customStyle="1" w:styleId="Char9">
    <w:name w:val="Κείμενο σχολίου Char"/>
    <w:basedOn w:val="a1"/>
    <w:link w:val="aff6"/>
    <w:uiPriority w:val="99"/>
    <w:rsid w:val="00B33B61"/>
  </w:style>
  <w:style w:type="character" w:customStyle="1" w:styleId="HTMLMarkup">
    <w:name w:val="HTML Markup"/>
    <w:rsid w:val="00B33B61"/>
    <w:rPr>
      <w:vanish/>
      <w:color w:val="FF0000"/>
    </w:rPr>
  </w:style>
  <w:style w:type="paragraph" w:customStyle="1" w:styleId="TableParagraph">
    <w:name w:val="Table Paragraph"/>
    <w:basedOn w:val="a0"/>
    <w:uiPriority w:val="1"/>
    <w:qFormat/>
    <w:rsid w:val="00B33B61"/>
    <w:pPr>
      <w:widowControl w:val="0"/>
      <w:suppressAutoHyphens w:val="0"/>
      <w:autoSpaceDE w:val="0"/>
      <w:autoSpaceDN w:val="0"/>
      <w:ind w:left="421"/>
    </w:pPr>
    <w:rPr>
      <w:rFonts w:ascii="Calibri" w:eastAsia="Calibri" w:hAnsi="Calibri" w:cs="Calibri"/>
      <w:sz w:val="22"/>
      <w:szCs w:val="22"/>
      <w:lang w:eastAsia="el-GR" w:bidi="el-GR"/>
    </w:rPr>
  </w:style>
  <w:style w:type="table" w:customStyle="1" w:styleId="TableGrid1">
    <w:name w:val="Table Grid1"/>
    <w:basedOn w:val="a2"/>
    <w:next w:val="afa"/>
    <w:uiPriority w:val="59"/>
    <w:rsid w:val="00B33B61"/>
    <w:pPr>
      <w:spacing w:after="16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Σώμα κειμένου (18)_"/>
    <w:link w:val="180"/>
    <w:rsid w:val="00B33B61"/>
    <w:rPr>
      <w:rFonts w:ascii="Arial" w:eastAsia="Arial" w:hAnsi="Arial" w:cs="Arial"/>
      <w:b/>
      <w:bCs/>
      <w:sz w:val="28"/>
      <w:szCs w:val="28"/>
      <w:shd w:val="clear" w:color="auto" w:fill="FFFFFF"/>
      <w:lang w:val="en-US" w:bidi="en-US"/>
    </w:rPr>
  </w:style>
  <w:style w:type="paragraph" w:customStyle="1" w:styleId="180">
    <w:name w:val="Σώμα κειμένου (18)"/>
    <w:basedOn w:val="a0"/>
    <w:link w:val="18"/>
    <w:rsid w:val="00B33B61"/>
    <w:pPr>
      <w:widowControl w:val="0"/>
      <w:shd w:val="clear" w:color="auto" w:fill="FFFFFF"/>
      <w:suppressAutoHyphens w:val="0"/>
      <w:spacing w:line="0" w:lineRule="atLeast"/>
    </w:pPr>
    <w:rPr>
      <w:rFonts w:ascii="Arial" w:eastAsia="Arial" w:hAnsi="Arial" w:cs="Arial"/>
      <w:b/>
      <w:bCs/>
      <w:sz w:val="28"/>
      <w:szCs w:val="28"/>
      <w:lang w:val="en-US" w:eastAsia="el-GR" w:bidi="en-US"/>
    </w:rPr>
  </w:style>
  <w:style w:type="character" w:customStyle="1" w:styleId="22">
    <w:name w:val="Σώμα κειμένου (2)"/>
    <w:rsid w:val="00B33B6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style>
  <w:style w:type="character" w:styleId="aff7">
    <w:name w:val="annotation reference"/>
    <w:basedOn w:val="a1"/>
    <w:uiPriority w:val="99"/>
    <w:semiHidden/>
    <w:unhideWhenUsed/>
    <w:rsid w:val="00B33B61"/>
    <w:rPr>
      <w:sz w:val="16"/>
      <w:szCs w:val="16"/>
    </w:rPr>
  </w:style>
  <w:style w:type="character" w:customStyle="1" w:styleId="ref-journal">
    <w:name w:val="ref-journal"/>
    <w:basedOn w:val="a1"/>
    <w:rsid w:val="00B33B61"/>
  </w:style>
  <w:style w:type="character" w:styleId="aff8">
    <w:name w:val="Placeholder Text"/>
    <w:basedOn w:val="a1"/>
    <w:uiPriority w:val="99"/>
    <w:semiHidden/>
    <w:rsid w:val="00B33B61"/>
    <w:rPr>
      <w:color w:val="808080"/>
    </w:rPr>
  </w:style>
  <w:style w:type="table" w:customStyle="1" w:styleId="GridTable1Light-Accent11">
    <w:name w:val="Grid Table 1 Light - Accent 11"/>
    <w:basedOn w:val="a2"/>
    <w:uiPriority w:val="46"/>
    <w:rsid w:val="00B33B61"/>
    <w:rPr>
      <w:rFonts w:asciiTheme="minorHAnsi" w:eastAsiaTheme="minorHAnsi" w:hAnsiTheme="minorHAnsi" w:cstheme="minorBidi"/>
      <w:sz w:val="22"/>
      <w:szCs w:val="22"/>
      <w:lang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0">
    <w:name w:val="FollowedHyperlink"/>
    <w:basedOn w:val="a1"/>
    <w:uiPriority w:val="99"/>
    <w:semiHidden/>
    <w:unhideWhenUsed/>
    <w:rsid w:val="00B33B61"/>
    <w:rPr>
      <w:color w:val="954F72" w:themeColor="followedHyperlink"/>
      <w:u w:val="single"/>
    </w:rPr>
  </w:style>
  <w:style w:type="character" w:customStyle="1" w:styleId="16">
    <w:name w:val="Ανεπίλυτη αναφορά1"/>
    <w:basedOn w:val="a1"/>
    <w:uiPriority w:val="99"/>
    <w:semiHidden/>
    <w:unhideWhenUsed/>
    <w:rsid w:val="00B33B61"/>
    <w:rPr>
      <w:color w:val="605E5C"/>
      <w:shd w:val="clear" w:color="auto" w:fill="E1DFDD"/>
    </w:rPr>
  </w:style>
  <w:style w:type="character" w:customStyle="1" w:styleId="UnresolvedMention1">
    <w:name w:val="Unresolved Mention1"/>
    <w:basedOn w:val="a1"/>
    <w:uiPriority w:val="99"/>
    <w:semiHidden/>
    <w:unhideWhenUsed/>
    <w:rsid w:val="00B33B61"/>
    <w:rPr>
      <w:color w:val="605E5C"/>
      <w:shd w:val="clear" w:color="auto" w:fill="E1DFDD"/>
    </w:rPr>
  </w:style>
  <w:style w:type="paragraph" w:styleId="aff9">
    <w:name w:val="annotation subject"/>
    <w:basedOn w:val="aff6"/>
    <w:next w:val="aff6"/>
    <w:link w:val="Chara"/>
    <w:uiPriority w:val="99"/>
    <w:semiHidden/>
    <w:unhideWhenUsed/>
    <w:rsid w:val="00B33B61"/>
    <w:pPr>
      <w:spacing w:after="160"/>
    </w:pPr>
    <w:rPr>
      <w:rFonts w:asciiTheme="minorHAnsi" w:eastAsiaTheme="minorEastAsia" w:hAnsiTheme="minorHAnsi" w:cstheme="minorBidi"/>
      <w:b/>
      <w:bCs/>
    </w:rPr>
  </w:style>
  <w:style w:type="character" w:customStyle="1" w:styleId="Chara">
    <w:name w:val="Θέμα σχολίου Char"/>
    <w:basedOn w:val="Char9"/>
    <w:link w:val="aff9"/>
    <w:uiPriority w:val="99"/>
    <w:semiHidden/>
    <w:rsid w:val="00B33B61"/>
    <w:rPr>
      <w:rFonts w:asciiTheme="minorHAnsi" w:eastAsiaTheme="minorEastAsia" w:hAnsiTheme="minorHAnsi" w:cstheme="minorBidi"/>
      <w:b/>
      <w:bCs/>
    </w:rPr>
  </w:style>
  <w:style w:type="character" w:customStyle="1" w:styleId="23">
    <w:name w:val="Ανεπίλυτη αναφορά2"/>
    <w:basedOn w:val="a1"/>
    <w:uiPriority w:val="99"/>
    <w:semiHidden/>
    <w:unhideWhenUsed/>
    <w:rsid w:val="00B33B61"/>
    <w:rPr>
      <w:color w:val="605E5C"/>
      <w:shd w:val="clear" w:color="auto" w:fill="E1DFDD"/>
    </w:rPr>
  </w:style>
  <w:style w:type="paragraph" w:customStyle="1" w:styleId="nova-e-listitem">
    <w:name w:val="nova-e-list__item"/>
    <w:basedOn w:val="a0"/>
    <w:rsid w:val="00B33B61"/>
    <w:pPr>
      <w:suppressAutoHyphens w:val="0"/>
      <w:spacing w:before="100" w:beforeAutospacing="1" w:after="100" w:afterAutospacing="1"/>
    </w:pPr>
    <w:rPr>
      <w:sz w:val="24"/>
      <w:lang w:eastAsia="el-GR"/>
    </w:rPr>
  </w:style>
  <w:style w:type="character" w:customStyle="1" w:styleId="nlmfpage">
    <w:name w:val="nlm_fpage"/>
    <w:basedOn w:val="a1"/>
    <w:rsid w:val="00B33B61"/>
  </w:style>
  <w:style w:type="character" w:customStyle="1" w:styleId="nlmlpage">
    <w:name w:val="nlm_lpage"/>
    <w:basedOn w:val="a1"/>
    <w:rsid w:val="00B33B61"/>
  </w:style>
  <w:style w:type="character" w:customStyle="1" w:styleId="30">
    <w:name w:val="Ανεπίλυτη αναφορά3"/>
    <w:basedOn w:val="a1"/>
    <w:uiPriority w:val="99"/>
    <w:semiHidden/>
    <w:unhideWhenUsed/>
    <w:rsid w:val="00B33B61"/>
    <w:rPr>
      <w:color w:val="605E5C"/>
      <w:shd w:val="clear" w:color="auto" w:fill="E1DFDD"/>
    </w:rPr>
  </w:style>
  <w:style w:type="character" w:customStyle="1" w:styleId="cf01">
    <w:name w:val="cf01"/>
    <w:basedOn w:val="a1"/>
    <w:rsid w:val="00052797"/>
    <w:rPr>
      <w:rFonts w:ascii="Segoe UI" w:hAnsi="Segoe UI" w:cs="Segoe UI" w:hint="default"/>
      <w:sz w:val="18"/>
      <w:szCs w:val="18"/>
    </w:rPr>
  </w:style>
  <w:style w:type="character" w:styleId="affa">
    <w:name w:val="Unresolved Mention"/>
    <w:basedOn w:val="a1"/>
    <w:uiPriority w:val="99"/>
    <w:semiHidden/>
    <w:unhideWhenUsed/>
    <w:rsid w:val="00FE7C1A"/>
    <w:rPr>
      <w:color w:val="605E5C"/>
      <w:shd w:val="clear" w:color="auto" w:fill="E1DFDD"/>
    </w:rPr>
  </w:style>
  <w:style w:type="paragraph" w:customStyle="1" w:styleId="pf0">
    <w:name w:val="pf0"/>
    <w:basedOn w:val="a0"/>
    <w:rsid w:val="00DA769F"/>
    <w:pPr>
      <w:suppressAutoHyphens w:val="0"/>
      <w:spacing w:before="100" w:beforeAutospacing="1" w:after="100" w:afterAutospacing="1"/>
    </w:pPr>
    <w:rPr>
      <w:sz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245903">
      <w:bodyDiv w:val="1"/>
      <w:marLeft w:val="0"/>
      <w:marRight w:val="0"/>
      <w:marTop w:val="0"/>
      <w:marBottom w:val="0"/>
      <w:divBdr>
        <w:top w:val="none" w:sz="0" w:space="0" w:color="auto"/>
        <w:left w:val="none" w:sz="0" w:space="0" w:color="auto"/>
        <w:bottom w:val="none" w:sz="0" w:space="0" w:color="auto"/>
        <w:right w:val="none" w:sz="0" w:space="0" w:color="auto"/>
      </w:divBdr>
    </w:div>
    <w:div w:id="938294718">
      <w:bodyDiv w:val="1"/>
      <w:marLeft w:val="0"/>
      <w:marRight w:val="0"/>
      <w:marTop w:val="0"/>
      <w:marBottom w:val="0"/>
      <w:divBdr>
        <w:top w:val="none" w:sz="0" w:space="0" w:color="auto"/>
        <w:left w:val="none" w:sz="0" w:space="0" w:color="auto"/>
        <w:bottom w:val="none" w:sz="0" w:space="0" w:color="auto"/>
        <w:right w:val="none" w:sz="0" w:space="0" w:color="auto"/>
      </w:divBdr>
    </w:div>
    <w:div w:id="1562515793">
      <w:bodyDiv w:val="1"/>
      <w:marLeft w:val="0"/>
      <w:marRight w:val="0"/>
      <w:marTop w:val="0"/>
      <w:marBottom w:val="0"/>
      <w:divBdr>
        <w:top w:val="none" w:sz="0" w:space="0" w:color="auto"/>
        <w:left w:val="none" w:sz="0" w:space="0" w:color="auto"/>
        <w:bottom w:val="none" w:sz="0" w:space="0" w:color="auto"/>
        <w:right w:val="none" w:sz="0" w:space="0" w:color="auto"/>
      </w:divBdr>
    </w:div>
    <w:div w:id="2021155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larworks.waldenu.edu/cgi/viewcontent.cgi?article=1007&amp;context=dilley" TargetMode="External"/><Relationship Id="rId18" Type="http://schemas.openxmlformats.org/officeDocument/2006/relationships/hyperlink" Target="javascript:;" TargetMode="External"/><Relationship Id="rId26" Type="http://schemas.openxmlformats.org/officeDocument/2006/relationships/hyperlink" Target="http://www.didaktorika.gr" TargetMode="External"/><Relationship Id="rId3" Type="http://schemas.openxmlformats.org/officeDocument/2006/relationships/styles" Target="styles.xml"/><Relationship Id="rId21" Type="http://schemas.openxmlformats.org/officeDocument/2006/relationships/hyperlink" Target="http://www.lib.uoa.gr/sylloges/psifiakes-sylloge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ntsipa01@gmail.com" TargetMode="External"/><Relationship Id="rId17" Type="http://schemas.openxmlformats.org/officeDocument/2006/relationships/hyperlink" Target="https://dx.doi.org/10.4135/9781412986038" TargetMode="External"/><Relationship Id="rId25" Type="http://schemas.openxmlformats.org/officeDocument/2006/relationships/hyperlink" Target="http://www.moec.gov.cy/dde/anaptyxi_veltiosi_%20scholeiou/tomeis_drasis/klima_koultoura/anapt"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csei.net/icsei2011/Full%20Papers/0125.pdf" TargetMode="External"/><Relationship Id="rId20" Type="http://schemas.openxmlformats.org/officeDocument/2006/relationships/hyperlink" Target="https://apothesis.eap.gr/handle/repo/42682" TargetMode="External"/><Relationship Id="rId29" Type="http://schemas.openxmlformats.org/officeDocument/2006/relationships/hyperlink" Target="http://hdl.handle.net/10442/hedi/559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brini_z@yahoo.gr" TargetMode="External"/><Relationship Id="rId24" Type="http://schemas.openxmlformats.org/officeDocument/2006/relationships/hyperlink" Target="https://dione.lib.unipi.gr"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32469/10355/4843" TargetMode="External"/><Relationship Id="rId23" Type="http://schemas.openxmlformats.org/officeDocument/2006/relationships/hyperlink" Target="https://www.lib.uom.gr/index.php/el/" TargetMode="External"/><Relationship Id="rId28" Type="http://schemas.openxmlformats.org/officeDocument/2006/relationships/hyperlink" Target="https://apothesis.eap.gr/" TargetMode="External"/><Relationship Id="rId10" Type="http://schemas.openxmlformats.org/officeDocument/2006/relationships/hyperlink" Target="mailto:th.kousis@gmail.com" TargetMode="External"/><Relationship Id="rId19" Type="http://schemas.openxmlformats.org/officeDocument/2006/relationships/hyperlink" Target="https://apothesis.eap.gr"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lampge@gmail.com" TargetMode="External"/><Relationship Id="rId14" Type="http://schemas.openxmlformats.org/officeDocument/2006/relationships/hyperlink" Target="https://digitalcommons.georgiasouthern.edu/etd/785" TargetMode="External"/><Relationship Id="rId22" Type="http://schemas.openxmlformats.org/officeDocument/2006/relationships/hyperlink" Target="https://library.uowm.gr/" TargetMode="External"/><Relationship Id="rId27" Type="http://schemas.openxmlformats.org/officeDocument/2006/relationships/hyperlink" Target="http://www.pee.gr/wpcontent/uploads/praktika_synedrion_files/pr_syn/s_nay/c/2/g.%20pasiardi" TargetMode="External"/><Relationship Id="rId30" Type="http://schemas.openxmlformats.org/officeDocument/2006/relationships/hyperlink" Target="http://estia.hua.gr/search.html" TargetMode="External"/><Relationship Id="rId35" Type="http://schemas.openxmlformats.org/officeDocument/2006/relationships/theme" Target="theme/theme1.xml"/><Relationship Id="rId8" Type="http://schemas.openxmlformats.org/officeDocument/2006/relationships/hyperlink" Target="mailto:iristsipa66@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0A3F9-3A68-4068-9172-845BEA69C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8274</Words>
  <Characters>44684</Characters>
  <Application>Microsoft Office Word</Application>
  <DocSecurity>0</DocSecurity>
  <Lines>372</Lines>
  <Paragraphs>105</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DidInfo</vt:lpstr>
      <vt:lpstr>Σχέση του Πολυπαραγοντικού μοντέλου ηγεσίας και της συνεργατικής κουλτούρας στα </vt:lpstr>
    </vt:vector>
  </TitlesOfParts>
  <Company>home</Company>
  <LinksUpToDate>false</LinksUpToDate>
  <CharactersWithSpaces>52853</CharactersWithSpaces>
  <SharedDoc>false</SharedDoc>
  <HLinks>
    <vt:vector size="12" baseType="variant">
      <vt:variant>
        <vt:i4>7340110</vt:i4>
      </vt:variant>
      <vt:variant>
        <vt:i4>3</vt:i4>
      </vt:variant>
      <vt:variant>
        <vt:i4>0</vt:i4>
      </vt:variant>
      <vt:variant>
        <vt:i4>5</vt:i4>
      </vt:variant>
      <vt:variant>
        <vt:lpwstr>https://el.wikipedia.org/wiki/%CE%91%CE%B8%CE%B7%CE%BD%CE%AC</vt:lpwstr>
      </vt:variant>
      <vt:variant>
        <vt:lpwstr>%CE%97_%CE%B3%CE%AD%CE%BD%CE%BD%CE%B7%CF%83%CE%B7_%CF%84%CE%B7%CF%82_%CE%91%CE%B8%CE%B7%CE%BD%CE%AC%CF%82</vt:lpwstr>
      </vt:variant>
      <vt:variant>
        <vt:i4>5242894</vt:i4>
      </vt:variant>
      <vt:variant>
        <vt:i4>0</vt:i4>
      </vt:variant>
      <vt:variant>
        <vt:i4>0</vt:i4>
      </vt:variant>
      <vt:variant>
        <vt:i4>5</vt:i4>
      </vt:variant>
      <vt:variant>
        <vt:lpwstr>https://el.wikipedia.org/wiki/%CE%91%CE%B8%CE%AE%CE%BD%CE%B1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DidInfo</dc:title>
  <dc:creator>AT</dc:creator>
  <cp:lastModifiedBy>irida tsipa</cp:lastModifiedBy>
  <cp:revision>2</cp:revision>
  <cp:lastPrinted>2018-12-16T09:29:00Z</cp:lastPrinted>
  <dcterms:created xsi:type="dcterms:W3CDTF">2024-07-31T08:43:00Z</dcterms:created>
  <dcterms:modified xsi:type="dcterms:W3CDTF">2024-07-31T08:43:00Z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1033-8.1.0.3030</vt:lpwstr>
  </property>
</Properties>
</file>